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AA6C" w14:textId="4964D02F" w:rsidR="00B70CC2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C9331E">
        <w:rPr>
          <w:rFonts w:ascii="Times New Roman" w:hAnsi="Times New Roman" w:cs="Times New Roman"/>
          <w:sz w:val="24"/>
          <w:szCs w:val="24"/>
        </w:rPr>
        <w:t>5 marca 2021</w:t>
      </w:r>
      <w:r w:rsidR="006231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00AEFA" w14:textId="77777777" w:rsidR="00B70CC2" w:rsidRDefault="00B70CC2" w:rsidP="00B70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457A13" w14:textId="3FBB31AE" w:rsidR="00B70CC2" w:rsidRDefault="007869E1" w:rsidP="00B7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E059D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D78F3">
        <w:rPr>
          <w:rFonts w:ascii="Times New Roman" w:hAnsi="Times New Roman" w:cs="Times New Roman"/>
          <w:sz w:val="24"/>
          <w:szCs w:val="24"/>
        </w:rPr>
        <w:t>20</w:t>
      </w:r>
    </w:p>
    <w:p w14:paraId="6168E8CB" w14:textId="77777777" w:rsidR="00B70CC2" w:rsidRPr="00B70CC2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0B78EF0" w14:textId="77777777" w:rsidR="00B70CC2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10971AD9" w14:textId="77777777" w:rsidR="00E059D5" w:rsidRDefault="006231DF" w:rsidP="00E059D5">
      <w:pPr>
        <w:pStyle w:val="Tekstpodstawowy"/>
        <w:spacing w:line="360" w:lineRule="auto"/>
        <w:jc w:val="both"/>
        <w:rPr>
          <w:bCs/>
        </w:rPr>
      </w:pPr>
      <w:r>
        <w:rPr>
          <w:rFonts w:cs="Times New Roman"/>
          <w:b/>
        </w:rPr>
        <w:t>Dotyczy postępowania na zadanie:</w:t>
      </w:r>
      <w:r>
        <w:rPr>
          <w:rFonts w:eastAsia="Times New Roman" w:cs="Times New Roman"/>
          <w:b/>
          <w:bCs/>
          <w:lang w:eastAsia="ar-SA"/>
        </w:rPr>
        <w:t xml:space="preserve"> </w:t>
      </w:r>
      <w:r w:rsidR="00E059D5">
        <w:rPr>
          <w:b/>
        </w:rPr>
        <w:t>„Budowa instalacji fotowoltaicznych dla jednostek organizacyjnych Powiatu Włocławskiego z efektem ekologicznym”</w:t>
      </w:r>
      <w:r w:rsidR="00E059D5" w:rsidRPr="003D4F04">
        <w:rPr>
          <w:bCs/>
        </w:rPr>
        <w:t>.</w:t>
      </w:r>
    </w:p>
    <w:p w14:paraId="4D0FB3E4" w14:textId="0853FDE4" w:rsidR="00B70CC2" w:rsidRDefault="00B70CC2" w:rsidP="00E059D5">
      <w:pPr>
        <w:pStyle w:val="Tekstpodstawowy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Zgodnie z treścią art. 92 ust. 2 ustawy z dnia 29 stycznia 2004r. Prawo Zamówień Publicznych </w:t>
      </w:r>
      <w:r>
        <w:rPr>
          <w:rFonts w:eastAsia="Times New Roman" w:cs="Times New Roman"/>
          <w:lang w:eastAsia="ar-SA"/>
        </w:rPr>
        <w:t>(Dz.</w:t>
      </w:r>
      <w:r w:rsidR="00EF6D25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U. z </w:t>
      </w:r>
      <w:r w:rsidR="006231DF">
        <w:rPr>
          <w:rFonts w:eastAsia="Times New Roman" w:cs="Times New Roman"/>
          <w:lang w:eastAsia="ar-SA"/>
        </w:rPr>
        <w:t>201</w:t>
      </w:r>
      <w:r w:rsidR="005B3034">
        <w:rPr>
          <w:rFonts w:eastAsia="Times New Roman" w:cs="Times New Roman"/>
          <w:lang w:eastAsia="ar-SA"/>
        </w:rPr>
        <w:t xml:space="preserve">9 </w:t>
      </w:r>
      <w:r w:rsidR="006231DF">
        <w:rPr>
          <w:rFonts w:eastAsia="Times New Roman" w:cs="Times New Roman"/>
          <w:lang w:eastAsia="ar-SA"/>
        </w:rPr>
        <w:t xml:space="preserve">r. poz. </w:t>
      </w:r>
      <w:r w:rsidR="005B3034">
        <w:rPr>
          <w:rFonts w:eastAsia="Times New Roman" w:cs="Times New Roman"/>
          <w:lang w:eastAsia="ar-SA"/>
        </w:rPr>
        <w:t>1843</w:t>
      </w:r>
      <w:r w:rsidR="00E059D5">
        <w:rPr>
          <w:rFonts w:eastAsia="Times New Roman" w:cs="Times New Roman"/>
          <w:lang w:eastAsia="ar-SA"/>
        </w:rPr>
        <w:t xml:space="preserve"> ze zm.</w:t>
      </w:r>
      <w:r w:rsidR="006231DF">
        <w:rPr>
          <w:rFonts w:eastAsia="Times New Roman" w:cs="Times New Roman"/>
          <w:lang w:eastAsia="ar-SA"/>
        </w:rPr>
        <w:t>)</w:t>
      </w:r>
      <w:r w:rsidR="00BC5A2C">
        <w:rPr>
          <w:rFonts w:eastAsia="Times New Roman" w:cs="Times New Roman"/>
          <w:lang w:eastAsia="ar-SA"/>
        </w:rPr>
        <w:t>, w wyniku ponownej oceny i badania ofert</w:t>
      </w:r>
      <w:r w:rsidR="00FC6BA1">
        <w:rPr>
          <w:rFonts w:eastAsia="Times New Roman" w:cs="Times New Roman"/>
          <w:lang w:eastAsia="ar-SA"/>
        </w:rPr>
        <w:t>,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cs="Times New Roman"/>
        </w:rPr>
        <w:t>Zamawiający zawiadamia o:</w:t>
      </w:r>
    </w:p>
    <w:p w14:paraId="6E751C73" w14:textId="77777777" w:rsidR="00B70CC2" w:rsidRDefault="00B70CC2" w:rsidP="00B70CC2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1DD153D4" w14:textId="6B1D3BFF" w:rsidR="00B70CC2" w:rsidRPr="00D63700" w:rsidRDefault="00B70CC2" w:rsidP="00E059D5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C9331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3CB26296" w14:textId="32433EF0" w:rsidR="00C9331E" w:rsidRPr="00C9331E" w:rsidRDefault="00C9331E" w:rsidP="00C9331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331E">
        <w:rPr>
          <w:rFonts w:ascii="Times New Roman" w:hAnsi="Times New Roman" w:cs="Times New Roman"/>
          <w:b/>
          <w:sz w:val="24"/>
          <w:szCs w:val="24"/>
        </w:rPr>
        <w:t>SolarSpot</w:t>
      </w:r>
      <w:proofErr w:type="spellEnd"/>
      <w:r w:rsidRPr="00C9331E">
        <w:rPr>
          <w:rFonts w:ascii="Times New Roman" w:hAnsi="Times New Roman" w:cs="Times New Roman"/>
          <w:b/>
          <w:sz w:val="24"/>
          <w:szCs w:val="24"/>
        </w:rPr>
        <w:t xml:space="preserve"> Sp. z o.o. ul. Przemysłowa 13, 62-052 Komorniki </w:t>
      </w:r>
    </w:p>
    <w:p w14:paraId="07ACB6A4" w14:textId="1905C609" w:rsidR="00D63700" w:rsidRPr="00E059D5" w:rsidRDefault="00224C74" w:rsidP="00C933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59D5">
        <w:rPr>
          <w:rFonts w:ascii="Times New Roman" w:hAnsi="Times New Roman" w:cs="Times New Roman"/>
          <w:b/>
          <w:sz w:val="24"/>
          <w:szCs w:val="24"/>
          <w:lang w:eastAsia="pl-PL"/>
        </w:rPr>
        <w:t>C</w:t>
      </w:r>
      <w:r w:rsidR="005B3034" w:rsidRPr="00E059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ena oferty brutto: </w:t>
      </w:r>
      <w:bookmarkStart w:id="0" w:name="_Hlk35422898"/>
      <w:r w:rsidR="00C9331E">
        <w:rPr>
          <w:rFonts w:ascii="Times New Roman" w:hAnsi="Times New Roman" w:cs="Times New Roman"/>
          <w:b/>
          <w:sz w:val="24"/>
          <w:szCs w:val="24"/>
        </w:rPr>
        <w:t>1.444.824,17</w:t>
      </w:r>
      <w:r w:rsidR="00E059D5" w:rsidRPr="00E05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00" w:rsidRPr="00E059D5">
        <w:rPr>
          <w:rFonts w:ascii="Times New Roman" w:eastAsia="Calibri" w:hAnsi="Times New Roman" w:cs="Times New Roman"/>
          <w:b/>
          <w:sz w:val="24"/>
          <w:szCs w:val="24"/>
        </w:rPr>
        <w:t>zł.</w:t>
      </w:r>
    </w:p>
    <w:bookmarkEnd w:id="0"/>
    <w:p w14:paraId="7A97C6BC" w14:textId="7223F9A6" w:rsidR="005B3034" w:rsidRPr="00D63700" w:rsidRDefault="005B3034" w:rsidP="00E059D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700">
        <w:rPr>
          <w:rFonts w:ascii="Times New Roman" w:eastAsia="Calibri" w:hAnsi="Times New Roman" w:cs="Times New Roman"/>
          <w:b/>
          <w:sz w:val="24"/>
          <w:szCs w:val="24"/>
        </w:rPr>
        <w:t>Okres gwarancji i rękojmi 7 lat.</w:t>
      </w:r>
    </w:p>
    <w:p w14:paraId="256F6594" w14:textId="6AA53A70" w:rsidR="00B70CC2" w:rsidRDefault="00B70CC2" w:rsidP="00B70CC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D98B875" w14:textId="0CE46976" w:rsidR="00B70CC2" w:rsidRPr="006853AF" w:rsidRDefault="00B70CC2" w:rsidP="00C9331E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6853AF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="00E059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specyfikacji istotnych warunków zamówienia. </w:t>
      </w:r>
    </w:p>
    <w:p w14:paraId="26E9243E" w14:textId="0E8EE042" w:rsidR="00B70CC2" w:rsidRPr="00C9331E" w:rsidRDefault="00B70CC2" w:rsidP="00C933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C9331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proofErr w:type="spellStart"/>
      <w:r w:rsidR="00C9331E" w:rsidRPr="00C9331E">
        <w:rPr>
          <w:rFonts w:ascii="Times New Roman" w:hAnsi="Times New Roman" w:cs="Times New Roman"/>
          <w:b/>
          <w:sz w:val="24"/>
          <w:szCs w:val="24"/>
        </w:rPr>
        <w:t>SolarSpot</w:t>
      </w:r>
      <w:proofErr w:type="spellEnd"/>
      <w:r w:rsidR="00C9331E" w:rsidRPr="00C9331E">
        <w:rPr>
          <w:rFonts w:ascii="Times New Roman" w:hAnsi="Times New Roman" w:cs="Times New Roman"/>
          <w:b/>
          <w:sz w:val="24"/>
          <w:szCs w:val="24"/>
        </w:rPr>
        <w:t xml:space="preserve"> Sp. z o.o. </w:t>
      </w:r>
      <w:r w:rsidR="00C9331E">
        <w:rPr>
          <w:rFonts w:ascii="Times New Roman" w:hAnsi="Times New Roman" w:cs="Times New Roman"/>
          <w:b/>
          <w:sz w:val="24"/>
          <w:szCs w:val="24"/>
        </w:rPr>
        <w:br/>
      </w:r>
      <w:r w:rsidR="00C9331E" w:rsidRPr="00C9331E">
        <w:rPr>
          <w:rFonts w:ascii="Times New Roman" w:hAnsi="Times New Roman" w:cs="Times New Roman"/>
          <w:b/>
          <w:sz w:val="24"/>
          <w:szCs w:val="24"/>
        </w:rPr>
        <w:t xml:space="preserve">ul. Przemysłowa 13, 62-052 Komorniki </w:t>
      </w:r>
      <w:r w:rsidR="00C9331E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C9331E">
        <w:rPr>
          <w:rFonts w:ascii="Times New Roman" w:hAnsi="Times New Roman" w:cs="Times New Roman"/>
          <w:b/>
          <w:sz w:val="24"/>
          <w:szCs w:val="24"/>
          <w:lang w:eastAsia="pl-PL"/>
        </w:rPr>
        <w:t>c</w:t>
      </w:r>
      <w:r w:rsidR="00C9331E" w:rsidRPr="00E059D5">
        <w:rPr>
          <w:rFonts w:ascii="Times New Roman" w:hAnsi="Times New Roman" w:cs="Times New Roman"/>
          <w:b/>
          <w:sz w:val="24"/>
          <w:szCs w:val="24"/>
          <w:lang w:eastAsia="pl-PL"/>
        </w:rPr>
        <w:t>en</w:t>
      </w:r>
      <w:r w:rsidR="00C9331E">
        <w:rPr>
          <w:rFonts w:ascii="Times New Roman" w:hAnsi="Times New Roman" w:cs="Times New Roman"/>
          <w:b/>
          <w:sz w:val="24"/>
          <w:szCs w:val="24"/>
          <w:lang w:eastAsia="pl-PL"/>
        </w:rPr>
        <w:t>ą</w:t>
      </w:r>
      <w:r w:rsidR="00C9331E" w:rsidRPr="00E059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oferty brutto: </w:t>
      </w:r>
      <w:r w:rsidR="00C9331E">
        <w:rPr>
          <w:rFonts w:ascii="Times New Roman" w:hAnsi="Times New Roman" w:cs="Times New Roman"/>
          <w:b/>
          <w:sz w:val="24"/>
          <w:szCs w:val="24"/>
        </w:rPr>
        <w:t>1.444.824,17</w:t>
      </w:r>
      <w:r w:rsidR="00C9331E" w:rsidRPr="00E05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31E" w:rsidRPr="00E059D5">
        <w:rPr>
          <w:rFonts w:ascii="Times New Roman" w:eastAsia="Calibri" w:hAnsi="Times New Roman" w:cs="Times New Roman"/>
          <w:b/>
          <w:sz w:val="24"/>
          <w:szCs w:val="24"/>
        </w:rPr>
        <w:t>zł.</w:t>
      </w:r>
      <w:r w:rsidR="00E654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331E">
        <w:rPr>
          <w:rFonts w:ascii="Times New Roman" w:hAnsi="Times New Roman" w:cs="Times New Roman"/>
          <w:b/>
          <w:bCs/>
          <w:sz w:val="24"/>
          <w:szCs w:val="24"/>
        </w:rPr>
        <w:t>ora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="00C9331E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kresem gwarancji i rękojmi 7 lat 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D63700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700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</w:t>
      </w:r>
      <w:r w:rsidR="005B3034" w:rsidRPr="00D63700">
        <w:rPr>
          <w:rFonts w:ascii="Times New Roman" w:hAnsi="Times New Roman" w:cs="Times New Roman"/>
          <w:bCs/>
          <w:sz w:val="24"/>
          <w:szCs w:val="24"/>
        </w:rPr>
        <w:t>Okres gwarancji i rękojmi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853AF" w:rsidRPr="00D63700">
        <w:rPr>
          <w:rFonts w:ascii="Times New Roman" w:hAnsi="Times New Roman" w:cs="Times New Roman"/>
          <w:bCs/>
          <w:sz w:val="24"/>
          <w:szCs w:val="24"/>
        </w:rPr>
        <w:t>4</w:t>
      </w:r>
      <w:r w:rsidRPr="00D63700">
        <w:rPr>
          <w:rFonts w:ascii="Times New Roman" w:hAnsi="Times New Roman" w:cs="Times New Roman"/>
          <w:bCs/>
          <w:sz w:val="24"/>
          <w:szCs w:val="24"/>
        </w:rPr>
        <w:t>0,00 pkt,  wynikający ze specyfikacji istotnych warunków zamówienia – Rozdz. XIII.</w:t>
      </w:r>
    </w:p>
    <w:p w14:paraId="3F8A4E39" w14:textId="38E8D633" w:rsidR="00AB633F" w:rsidRPr="00E059D5" w:rsidRDefault="00B70CC2" w:rsidP="00C9331E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proofErr w:type="spellStart"/>
      <w:r w:rsidR="00687BD3" w:rsidRPr="00C9331E">
        <w:rPr>
          <w:rFonts w:ascii="Times New Roman" w:hAnsi="Times New Roman" w:cs="Times New Roman"/>
          <w:b/>
          <w:sz w:val="24"/>
          <w:szCs w:val="24"/>
        </w:rPr>
        <w:t>SolarSpot</w:t>
      </w:r>
      <w:proofErr w:type="spellEnd"/>
      <w:r w:rsidR="00687BD3" w:rsidRPr="00C9331E">
        <w:rPr>
          <w:rFonts w:ascii="Times New Roman" w:hAnsi="Times New Roman" w:cs="Times New Roman"/>
          <w:b/>
          <w:sz w:val="24"/>
          <w:szCs w:val="24"/>
        </w:rPr>
        <w:t xml:space="preserve"> Sp. z o.o. </w:t>
      </w:r>
      <w:r w:rsidR="00687BD3">
        <w:rPr>
          <w:rFonts w:ascii="Times New Roman" w:hAnsi="Times New Roman" w:cs="Times New Roman"/>
          <w:b/>
          <w:sz w:val="24"/>
          <w:szCs w:val="24"/>
        </w:rPr>
        <w:br/>
      </w:r>
      <w:r w:rsidR="00687BD3" w:rsidRPr="00C9331E">
        <w:rPr>
          <w:rFonts w:ascii="Times New Roman" w:hAnsi="Times New Roman" w:cs="Times New Roman"/>
          <w:b/>
          <w:sz w:val="24"/>
          <w:szCs w:val="24"/>
        </w:rPr>
        <w:t>ul. Przemysłowa 13, 62-052 Komorniki</w:t>
      </w:r>
      <w:r w:rsidR="00E059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</w:t>
      </w:r>
      <w:r w:rsidR="00C8313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</w:t>
      </w:r>
      <w:r w:rsidR="00E059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eną </w:t>
      </w:r>
      <w:r w:rsidR="00E059D5" w:rsidRPr="00D637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oferty brutto: </w:t>
      </w:r>
      <w:r w:rsidR="00C9331E">
        <w:rPr>
          <w:rFonts w:ascii="Times New Roman" w:hAnsi="Times New Roman" w:cs="Times New Roman"/>
          <w:b/>
          <w:sz w:val="24"/>
          <w:szCs w:val="24"/>
        </w:rPr>
        <w:t xml:space="preserve">1.444.824,17 </w:t>
      </w:r>
      <w:r w:rsidR="00E059D5" w:rsidRPr="00E059D5">
        <w:rPr>
          <w:rFonts w:ascii="Times New Roman" w:eastAsia="Calibri" w:hAnsi="Times New Roman" w:cs="Times New Roman"/>
          <w:b/>
          <w:sz w:val="24"/>
          <w:szCs w:val="24"/>
        </w:rPr>
        <w:t>zł</w:t>
      </w:r>
      <w:r w:rsidR="00E059D5" w:rsidRPr="00D6370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059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059D5"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="00C8313B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E059D5" w:rsidRPr="00D63700">
        <w:rPr>
          <w:rFonts w:ascii="Times New Roman" w:eastAsia="Calibri" w:hAnsi="Times New Roman" w:cs="Times New Roman"/>
          <w:b/>
          <w:sz w:val="24"/>
          <w:szCs w:val="24"/>
        </w:rPr>
        <w:t>kresem gwarancji i rękojmi 7 lat</w:t>
      </w:r>
      <w:r w:rsidR="00E65417"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53AF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postępowaniu.</w:t>
      </w:r>
    </w:p>
    <w:p w14:paraId="37E7B381" w14:textId="316BFC3A" w:rsidR="00B70CC2" w:rsidRDefault="00B70CC2" w:rsidP="00D3003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32">
        <w:rPr>
          <w:rFonts w:ascii="Times New Roman" w:hAnsi="Times New Roman" w:cs="Times New Roman"/>
          <w:b/>
          <w:sz w:val="24"/>
          <w:szCs w:val="24"/>
        </w:rPr>
        <w:t>Wykonawcach, którzy złożyli oferty i punktacji przyznanym ofertom w każdym kryterium oceny ofert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: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Cena – 60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,00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pkt, </w:t>
      </w:r>
      <w:r w:rsidR="00103E1C">
        <w:rPr>
          <w:rFonts w:ascii="Times New Roman" w:hAnsi="Times New Roman" w:cs="Times New Roman"/>
          <w:b/>
          <w:bCs/>
          <w:sz w:val="24"/>
          <w:szCs w:val="24"/>
        </w:rPr>
        <w:t>Okres gwarancji i rękojmi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30032" w:rsidRPr="00D300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0,00 pkt </w:t>
      </w:r>
      <w:r w:rsidR="00EC5D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30032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p w14:paraId="16B81AF5" w14:textId="77777777" w:rsidR="00E059D5" w:rsidRPr="00D30032" w:rsidRDefault="00E059D5" w:rsidP="00E059D5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992"/>
        <w:gridCol w:w="992"/>
        <w:gridCol w:w="1418"/>
        <w:gridCol w:w="1134"/>
      </w:tblGrid>
      <w:tr w:rsidR="00E65417" w:rsidRPr="00E059D5" w14:paraId="5840CCE7" w14:textId="77777777" w:rsidTr="00D3393E">
        <w:tc>
          <w:tcPr>
            <w:tcW w:w="709" w:type="dxa"/>
            <w:shd w:val="clear" w:color="auto" w:fill="auto"/>
          </w:tcPr>
          <w:p w14:paraId="2ECDBAC8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3260" w:type="dxa"/>
            <w:shd w:val="clear" w:color="auto" w:fill="auto"/>
          </w:tcPr>
          <w:p w14:paraId="25834B06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Firmy i adresy wykonawców, którzy złożyli oferty w terminie</w:t>
            </w:r>
          </w:p>
        </w:tc>
        <w:tc>
          <w:tcPr>
            <w:tcW w:w="1418" w:type="dxa"/>
            <w:shd w:val="clear" w:color="auto" w:fill="auto"/>
          </w:tcPr>
          <w:p w14:paraId="38E1D9C8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Cena oferty</w:t>
            </w:r>
          </w:p>
        </w:tc>
        <w:tc>
          <w:tcPr>
            <w:tcW w:w="992" w:type="dxa"/>
            <w:shd w:val="clear" w:color="auto" w:fill="auto"/>
          </w:tcPr>
          <w:p w14:paraId="4B6C94C3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- 60</w:t>
            </w:r>
          </w:p>
        </w:tc>
        <w:tc>
          <w:tcPr>
            <w:tcW w:w="992" w:type="dxa"/>
            <w:shd w:val="clear" w:color="auto" w:fill="auto"/>
          </w:tcPr>
          <w:p w14:paraId="1F93E524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Okres gwarancji i rękojmi</w:t>
            </w:r>
          </w:p>
        </w:tc>
        <w:tc>
          <w:tcPr>
            <w:tcW w:w="1418" w:type="dxa"/>
            <w:shd w:val="clear" w:color="auto" w:fill="auto"/>
          </w:tcPr>
          <w:p w14:paraId="07CA69ED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</w:t>
            </w:r>
          </w:p>
          <w:p w14:paraId="7B4E6663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Okres gwarancji i rękojmi</w:t>
            </w:r>
            <w:r w:rsidRPr="00E059D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- 40</w:t>
            </w:r>
          </w:p>
        </w:tc>
        <w:tc>
          <w:tcPr>
            <w:tcW w:w="1134" w:type="dxa"/>
            <w:shd w:val="clear" w:color="auto" w:fill="auto"/>
          </w:tcPr>
          <w:p w14:paraId="09BAD423" w14:textId="77777777" w:rsidR="00E65417" w:rsidRPr="00E059D5" w:rsidRDefault="00E65417" w:rsidP="00E65417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059D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5F68F30B" w14:textId="77777777" w:rsidR="00E65417" w:rsidRPr="00E059D5" w:rsidRDefault="00E65417" w:rsidP="00E6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C5A2C" w:rsidRPr="00E65417" w14:paraId="7C41241B" w14:textId="77777777" w:rsidTr="00D3393E">
        <w:tc>
          <w:tcPr>
            <w:tcW w:w="709" w:type="dxa"/>
            <w:tcBorders>
              <w:bottom w:val="single" w:sz="4" w:space="0" w:color="auto"/>
            </w:tcBorders>
          </w:tcPr>
          <w:p w14:paraId="4901A6F0" w14:textId="4E81EC03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E62A36B" w14:textId="77777777" w:rsidR="00BC5A2C" w:rsidRPr="00E059D5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EPROSUMENT Spółka Akcyjna</w:t>
            </w:r>
          </w:p>
          <w:p w14:paraId="09CF3A46" w14:textId="77777777" w:rsidR="00D3393E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>ul. Grunwaldzka 207/7,</w:t>
            </w:r>
          </w:p>
          <w:p w14:paraId="2BDAE24D" w14:textId="13283D95" w:rsidR="00BC5A2C" w:rsidRPr="00DB3EB6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>85-451 Bydgoszcz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7285C8C" w14:textId="4872009E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1.541.819,78 zł.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2731FA8" w14:textId="0C62D8E9" w:rsidR="00BC5A2C" w:rsidRPr="00E059D5" w:rsidRDefault="00063576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923DBC" w14:textId="15A778CA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5 lat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5716A2" w14:textId="684CF047" w:rsidR="00BC5A2C" w:rsidRPr="00E059D5" w:rsidRDefault="00063576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0C2DAD" w14:textId="26BD5417" w:rsidR="00BC5A2C" w:rsidRPr="00BC5A2C" w:rsidRDefault="00BC5A2C" w:rsidP="00BC5A2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C5A2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Oferta nie podlegała ocenie</w:t>
            </w:r>
          </w:p>
        </w:tc>
      </w:tr>
      <w:tr w:rsidR="00BC5A2C" w:rsidRPr="00E65417" w14:paraId="64031A95" w14:textId="77777777" w:rsidTr="00D3393E">
        <w:tc>
          <w:tcPr>
            <w:tcW w:w="709" w:type="dxa"/>
            <w:tcBorders>
              <w:bottom w:val="single" w:sz="4" w:space="0" w:color="auto"/>
            </w:tcBorders>
          </w:tcPr>
          <w:p w14:paraId="6A130CFA" w14:textId="5185FCFB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C848178" w14:textId="77777777" w:rsidR="00D3393E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JSB CONSTRUCTION PPHU </w:t>
            </w:r>
          </w:p>
          <w:p w14:paraId="6EF4E4B0" w14:textId="6DFB4B4B" w:rsidR="00BC5A2C" w:rsidRPr="00E059D5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Jolanta Sekuła</w:t>
            </w:r>
          </w:p>
          <w:p w14:paraId="44DDB5DF" w14:textId="6C9E9261" w:rsidR="00BC5A2C" w:rsidRPr="00E059D5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>ul. Potokowa 12A/1, 80-297 Banino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8970A0D" w14:textId="65E5C6F3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1.476.572,41 zł.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6946A0" w14:textId="31862982" w:rsidR="00BC5A2C" w:rsidRPr="00E059D5" w:rsidRDefault="00063576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C740EA" w14:textId="075381BF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123437" w14:textId="442A9C56" w:rsidR="00BC5A2C" w:rsidRPr="00E059D5" w:rsidRDefault="00063576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69E856" w14:textId="33D9DA8D" w:rsidR="00BC5A2C" w:rsidRPr="00BC5A2C" w:rsidRDefault="00BC5A2C" w:rsidP="00BC5A2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C5A2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Oferta nie podlegała ocenie</w:t>
            </w:r>
          </w:p>
        </w:tc>
      </w:tr>
      <w:tr w:rsidR="00BC5A2C" w:rsidRPr="00E65417" w14:paraId="21263659" w14:textId="77777777" w:rsidTr="00D3393E">
        <w:tc>
          <w:tcPr>
            <w:tcW w:w="709" w:type="dxa"/>
            <w:tcBorders>
              <w:top w:val="single" w:sz="4" w:space="0" w:color="auto"/>
            </w:tcBorders>
          </w:tcPr>
          <w:p w14:paraId="661FC355" w14:textId="5989246C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D4FC6C6" w14:textId="77777777" w:rsidR="00BC5A2C" w:rsidRPr="00E059D5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KOMTECH Piotr </w:t>
            </w:r>
            <w:proofErr w:type="spellStart"/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Martuszewski</w:t>
            </w:r>
            <w:proofErr w:type="spellEnd"/>
          </w:p>
          <w:p w14:paraId="1C6D7FD3" w14:textId="1A627BB1" w:rsidR="00BC5A2C" w:rsidRPr="005A4F6A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>ul. Barbackiego 15, 33-300 Nowy Sącz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FCD92E0" w14:textId="2A4E039D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2.157.792,90 zł.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C887150" w14:textId="23C1F730" w:rsidR="00BC5A2C" w:rsidRPr="00E059D5" w:rsidRDefault="00063576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701761" w14:textId="0F28B684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3DADE4" w14:textId="74C2475C" w:rsidR="00BC5A2C" w:rsidRPr="00E059D5" w:rsidRDefault="00063576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544F2DF" w14:textId="32432086" w:rsidR="00BC5A2C" w:rsidRPr="00BC5A2C" w:rsidRDefault="00BC5A2C" w:rsidP="00BC5A2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C5A2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Oferta nie podlegała ocenie</w:t>
            </w:r>
          </w:p>
        </w:tc>
      </w:tr>
      <w:tr w:rsidR="00BC5A2C" w:rsidRPr="00E65417" w14:paraId="44FDCC39" w14:textId="77777777" w:rsidTr="00D3393E">
        <w:tc>
          <w:tcPr>
            <w:tcW w:w="709" w:type="dxa"/>
          </w:tcPr>
          <w:p w14:paraId="73AA77C5" w14:textId="5B39F2A5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060AC272" w14:textId="77777777" w:rsidR="00BC5A2C" w:rsidRPr="00E059D5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FBSerwis</w:t>
            </w:r>
            <w:proofErr w:type="spellEnd"/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S.A.</w:t>
            </w:r>
          </w:p>
          <w:p w14:paraId="1C941599" w14:textId="6267B0EF" w:rsidR="00BC5A2C" w:rsidRPr="005A4F6A" w:rsidRDefault="00BC5A2C" w:rsidP="00BC5A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>ul. Siedmiogrodzka 9, 01-204 Warszawa</w:t>
            </w:r>
          </w:p>
        </w:tc>
        <w:tc>
          <w:tcPr>
            <w:tcW w:w="1418" w:type="dxa"/>
            <w:shd w:val="clear" w:color="auto" w:fill="auto"/>
          </w:tcPr>
          <w:p w14:paraId="780D5623" w14:textId="6FE411CB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2.122.157,13 zł.</w:t>
            </w:r>
          </w:p>
        </w:tc>
        <w:tc>
          <w:tcPr>
            <w:tcW w:w="992" w:type="dxa"/>
            <w:shd w:val="clear" w:color="auto" w:fill="auto"/>
          </w:tcPr>
          <w:p w14:paraId="32AE6876" w14:textId="431D50FE" w:rsidR="00BC5A2C" w:rsidRPr="00E059D5" w:rsidRDefault="001127FF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40,84</w:t>
            </w:r>
            <w:r w:rsidR="00BC5A2C" w:rsidRPr="00E059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</w:tcPr>
          <w:p w14:paraId="67EA587F" w14:textId="731AD4ED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418" w:type="dxa"/>
          </w:tcPr>
          <w:p w14:paraId="2451F3FA" w14:textId="0735C28F" w:rsidR="00BC5A2C" w:rsidRPr="00E059D5" w:rsidRDefault="00BC5A2C" w:rsidP="00BC5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7709909D" w14:textId="3D7F6E9A" w:rsidR="00BC5A2C" w:rsidRPr="001127FF" w:rsidRDefault="001127FF" w:rsidP="00BC5A2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12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80,84 pkt</w:t>
            </w:r>
          </w:p>
        </w:tc>
      </w:tr>
      <w:tr w:rsidR="00E059D5" w:rsidRPr="00E65417" w14:paraId="14E03488" w14:textId="77777777" w:rsidTr="00D3393E">
        <w:tc>
          <w:tcPr>
            <w:tcW w:w="709" w:type="dxa"/>
          </w:tcPr>
          <w:p w14:paraId="579083D7" w14:textId="3A2B39A7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305E8DF9" w14:textId="77777777" w:rsidR="00E059D5" w:rsidRPr="00E059D5" w:rsidRDefault="00E059D5" w:rsidP="00E059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SolarSpot</w:t>
            </w:r>
            <w:proofErr w:type="spellEnd"/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Sp. z o.o.</w:t>
            </w:r>
          </w:p>
          <w:p w14:paraId="5C2A993B" w14:textId="642F1575" w:rsidR="00E059D5" w:rsidRPr="00E059D5" w:rsidRDefault="00E059D5" w:rsidP="00E059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 xml:space="preserve">ul. Przemysłowa 13, 62-052 Komorniki </w:t>
            </w:r>
          </w:p>
        </w:tc>
        <w:tc>
          <w:tcPr>
            <w:tcW w:w="1418" w:type="dxa"/>
            <w:shd w:val="clear" w:color="auto" w:fill="auto"/>
          </w:tcPr>
          <w:p w14:paraId="6945467F" w14:textId="3120058F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1.444.824,17 zł.</w:t>
            </w:r>
          </w:p>
        </w:tc>
        <w:tc>
          <w:tcPr>
            <w:tcW w:w="992" w:type="dxa"/>
            <w:shd w:val="clear" w:color="auto" w:fill="auto"/>
          </w:tcPr>
          <w:p w14:paraId="21AE5CB7" w14:textId="760B2B74" w:rsidR="00E059D5" w:rsidRPr="00E059D5" w:rsidRDefault="00FA13BB" w:rsidP="00E05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60,00</w:t>
            </w:r>
            <w:r w:rsidR="00E059D5" w:rsidRPr="00E059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</w:tcPr>
          <w:p w14:paraId="3927A582" w14:textId="6A800FBB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418" w:type="dxa"/>
          </w:tcPr>
          <w:p w14:paraId="41053B93" w14:textId="658E1E29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00CB5DF5" w14:textId="45E3178B" w:rsidR="00E059D5" w:rsidRPr="00E059D5" w:rsidRDefault="001127FF" w:rsidP="00E059D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</w:t>
            </w:r>
            <w:r w:rsidR="00E059D5" w:rsidRPr="00E059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</w:tr>
      <w:tr w:rsidR="00E059D5" w:rsidRPr="00E65417" w14:paraId="41084410" w14:textId="77777777" w:rsidTr="00D3393E">
        <w:tc>
          <w:tcPr>
            <w:tcW w:w="709" w:type="dxa"/>
          </w:tcPr>
          <w:p w14:paraId="5DD00F7D" w14:textId="63EAF648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14:paraId="47F7127B" w14:textId="77777777" w:rsidR="00E059D5" w:rsidRPr="00E059D5" w:rsidRDefault="00E059D5" w:rsidP="00E059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Solar Breaker Sp. z </w:t>
            </w:r>
            <w:proofErr w:type="spellStart"/>
            <w:r w:rsidRPr="00E059D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o.o</w:t>
            </w:r>
            <w:proofErr w:type="spellEnd"/>
            <w:r w:rsidRPr="00E059D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  <w:p w14:paraId="11EF1E5B" w14:textId="13581CE5" w:rsidR="00E059D5" w:rsidRPr="005A4F6A" w:rsidRDefault="00E059D5" w:rsidP="00E059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>ul. Puławska 457,</w:t>
            </w:r>
            <w:r w:rsidR="005A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9D5">
              <w:rPr>
                <w:rFonts w:ascii="Times New Roman" w:hAnsi="Times New Roman" w:cs="Times New Roman"/>
                <w:sz w:val="18"/>
                <w:szCs w:val="18"/>
              </w:rPr>
              <w:t xml:space="preserve">02-844 Warszawa </w:t>
            </w:r>
          </w:p>
        </w:tc>
        <w:tc>
          <w:tcPr>
            <w:tcW w:w="1418" w:type="dxa"/>
            <w:shd w:val="clear" w:color="auto" w:fill="auto"/>
          </w:tcPr>
          <w:p w14:paraId="1D6C4AC6" w14:textId="26516A44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1.273.104,12 zł.</w:t>
            </w:r>
          </w:p>
        </w:tc>
        <w:tc>
          <w:tcPr>
            <w:tcW w:w="992" w:type="dxa"/>
            <w:shd w:val="clear" w:color="auto" w:fill="auto"/>
          </w:tcPr>
          <w:p w14:paraId="5E7D4CDE" w14:textId="7E211888" w:rsidR="00E059D5" w:rsidRPr="00E059D5" w:rsidRDefault="00063576" w:rsidP="00E05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FAD0AC" w14:textId="22FCDB42" w:rsidR="00E059D5" w:rsidRPr="00E059D5" w:rsidRDefault="00E059D5" w:rsidP="00E0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D5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418" w:type="dxa"/>
          </w:tcPr>
          <w:p w14:paraId="3C23F8CD" w14:textId="485E7301" w:rsidR="00E059D5" w:rsidRPr="00E059D5" w:rsidRDefault="00063576" w:rsidP="00E05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0CB1A8" w14:textId="6B7BCE39" w:rsidR="00E059D5" w:rsidRPr="00E059D5" w:rsidRDefault="001127FF" w:rsidP="00E059D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C5A2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Oferta nie podlegała ocenie</w:t>
            </w:r>
          </w:p>
        </w:tc>
      </w:tr>
    </w:tbl>
    <w:p w14:paraId="0882A15C" w14:textId="77777777" w:rsidR="00B70CC2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74EC1D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1E92D606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2974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0B6A27C9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8511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Unieważnieniu postępowania:</w:t>
      </w:r>
    </w:p>
    <w:p w14:paraId="46003725" w14:textId="77777777" w:rsidR="00B70CC2" w:rsidRDefault="00B70CC2" w:rsidP="00B70CC2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11504F9B" w14:textId="77777777" w:rsidR="00B70CC2" w:rsidRDefault="00B70CC2" w:rsidP="00B70CC2">
      <w:pPr>
        <w:rPr>
          <w:rFonts w:ascii="Times New Roman" w:hAnsi="Times New Roman" w:cs="Times New Roman"/>
        </w:rPr>
      </w:pPr>
    </w:p>
    <w:p w14:paraId="510AA3A2" w14:textId="055446CE" w:rsidR="00B70CC2" w:rsidRPr="00A07ADD" w:rsidRDefault="00A07ADD" w:rsidP="00A07ADD">
      <w:pPr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7A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Starosta Włocławski</w:t>
      </w:r>
    </w:p>
    <w:p w14:paraId="3AC24F54" w14:textId="06D74F56" w:rsidR="00A07ADD" w:rsidRPr="00A07ADD" w:rsidRDefault="00A07ADD" w:rsidP="00A07ADD">
      <w:pPr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7A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 Gołębiewski</w:t>
      </w:r>
    </w:p>
    <w:p w14:paraId="20344BC7" w14:textId="77777777" w:rsidR="002C327D" w:rsidRPr="00B70CC2" w:rsidRDefault="002C327D" w:rsidP="00B70CC2"/>
    <w:sectPr w:rsidR="002C327D" w:rsidRPr="00B70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94A26" w14:textId="77777777" w:rsidR="004F4E70" w:rsidRDefault="004F4E70" w:rsidP="007A5306">
      <w:pPr>
        <w:spacing w:after="0" w:line="240" w:lineRule="auto"/>
      </w:pPr>
      <w:r>
        <w:separator/>
      </w:r>
    </w:p>
  </w:endnote>
  <w:endnote w:type="continuationSeparator" w:id="0">
    <w:p w14:paraId="6B0AEEA4" w14:textId="77777777" w:rsidR="004F4E70" w:rsidRDefault="004F4E70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340172"/>
      <w:docPartObj>
        <w:docPartGallery w:val="Page Numbers (Bottom of Page)"/>
        <w:docPartUnique/>
      </w:docPartObj>
    </w:sdtPr>
    <w:sdtEndPr/>
    <w:sdtContent>
      <w:p w14:paraId="14573D78" w14:textId="669FFD3E" w:rsidR="007F5A4C" w:rsidRDefault="007F5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EB7E0" w14:textId="77777777" w:rsidR="007F5A4C" w:rsidRDefault="007F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95A0A" w14:textId="77777777" w:rsidR="004F4E70" w:rsidRDefault="004F4E70" w:rsidP="007A5306">
      <w:pPr>
        <w:spacing w:after="0" w:line="240" w:lineRule="auto"/>
      </w:pPr>
      <w:r>
        <w:separator/>
      </w:r>
    </w:p>
  </w:footnote>
  <w:footnote w:type="continuationSeparator" w:id="0">
    <w:p w14:paraId="6C562BB3" w14:textId="77777777" w:rsidR="004F4E70" w:rsidRDefault="004F4E70" w:rsidP="007A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6B5"/>
    <w:multiLevelType w:val="hybridMultilevel"/>
    <w:tmpl w:val="67768F94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53381"/>
    <w:rsid w:val="00063576"/>
    <w:rsid w:val="00080F5F"/>
    <w:rsid w:val="000B27E9"/>
    <w:rsid w:val="00103E1C"/>
    <w:rsid w:val="001127FF"/>
    <w:rsid w:val="00177279"/>
    <w:rsid w:val="001939A7"/>
    <w:rsid w:val="00214F3F"/>
    <w:rsid w:val="00224C74"/>
    <w:rsid w:val="00264E82"/>
    <w:rsid w:val="00266EB9"/>
    <w:rsid w:val="002A4A56"/>
    <w:rsid w:val="002C327D"/>
    <w:rsid w:val="00315554"/>
    <w:rsid w:val="003503D6"/>
    <w:rsid w:val="00353EAB"/>
    <w:rsid w:val="00370913"/>
    <w:rsid w:val="00386CAC"/>
    <w:rsid w:val="003A1B76"/>
    <w:rsid w:val="00420FF2"/>
    <w:rsid w:val="0042545F"/>
    <w:rsid w:val="004B5CCB"/>
    <w:rsid w:val="004C059D"/>
    <w:rsid w:val="004D05E4"/>
    <w:rsid w:val="004F4E70"/>
    <w:rsid w:val="005325A1"/>
    <w:rsid w:val="00551DD7"/>
    <w:rsid w:val="005A4F6A"/>
    <w:rsid w:val="005B3034"/>
    <w:rsid w:val="00615C17"/>
    <w:rsid w:val="006231DF"/>
    <w:rsid w:val="00651DAD"/>
    <w:rsid w:val="00657AD7"/>
    <w:rsid w:val="006853AF"/>
    <w:rsid w:val="00687BD3"/>
    <w:rsid w:val="006A086C"/>
    <w:rsid w:val="006E3AB1"/>
    <w:rsid w:val="007869E1"/>
    <w:rsid w:val="007A5306"/>
    <w:rsid w:val="007F5A4C"/>
    <w:rsid w:val="00817F7D"/>
    <w:rsid w:val="00932DA1"/>
    <w:rsid w:val="00950B70"/>
    <w:rsid w:val="00A07ADD"/>
    <w:rsid w:val="00A602B4"/>
    <w:rsid w:val="00A92B95"/>
    <w:rsid w:val="00A94F54"/>
    <w:rsid w:val="00AB633F"/>
    <w:rsid w:val="00AD78F3"/>
    <w:rsid w:val="00AE6006"/>
    <w:rsid w:val="00B518D9"/>
    <w:rsid w:val="00B70CC2"/>
    <w:rsid w:val="00B95E0C"/>
    <w:rsid w:val="00B97FC3"/>
    <w:rsid w:val="00BB1D62"/>
    <w:rsid w:val="00BC5A2C"/>
    <w:rsid w:val="00BD5085"/>
    <w:rsid w:val="00C62883"/>
    <w:rsid w:val="00C8313B"/>
    <w:rsid w:val="00C9331E"/>
    <w:rsid w:val="00D30032"/>
    <w:rsid w:val="00D3393E"/>
    <w:rsid w:val="00D54032"/>
    <w:rsid w:val="00D63700"/>
    <w:rsid w:val="00DB3EB6"/>
    <w:rsid w:val="00DE056D"/>
    <w:rsid w:val="00E059D5"/>
    <w:rsid w:val="00E65417"/>
    <w:rsid w:val="00EA41C0"/>
    <w:rsid w:val="00EB1F6D"/>
    <w:rsid w:val="00EC5D38"/>
    <w:rsid w:val="00ED05BD"/>
    <w:rsid w:val="00EF6D25"/>
    <w:rsid w:val="00F4475B"/>
    <w:rsid w:val="00F73785"/>
    <w:rsid w:val="00F93FF1"/>
    <w:rsid w:val="00FA13BB"/>
    <w:rsid w:val="00FB217B"/>
    <w:rsid w:val="00FC6BA1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AC1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46</cp:revision>
  <cp:lastPrinted>2020-03-19T11:19:00Z</cp:lastPrinted>
  <dcterms:created xsi:type="dcterms:W3CDTF">2018-07-20T09:39:00Z</dcterms:created>
  <dcterms:modified xsi:type="dcterms:W3CDTF">2021-03-05T12:02:00Z</dcterms:modified>
</cp:coreProperties>
</file>