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95983" w14:textId="77777777" w:rsidR="00C73B00" w:rsidRPr="00C73B00" w:rsidRDefault="00C73B00" w:rsidP="00C73B00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3B00">
        <w:rPr>
          <w:rFonts w:ascii="Times New Roman" w:eastAsia="Calibri" w:hAnsi="Times New Roman" w:cs="Times New Roman"/>
          <w:sz w:val="20"/>
          <w:szCs w:val="20"/>
        </w:rPr>
        <w:t>Załącznik nr 3 do WZ</w:t>
      </w:r>
    </w:p>
    <w:p w14:paraId="6C0BD6B8" w14:textId="77777777" w:rsidR="00C73B00" w:rsidRPr="00C73B00" w:rsidRDefault="00C73B00" w:rsidP="00C73B00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3B00">
        <w:rPr>
          <w:rFonts w:ascii="Times New Roman" w:eastAsia="Calibri" w:hAnsi="Times New Roman" w:cs="Times New Roman"/>
          <w:sz w:val="20"/>
          <w:szCs w:val="20"/>
        </w:rPr>
        <w:t>(Wzór umowy)</w:t>
      </w:r>
    </w:p>
    <w:p w14:paraId="47651B00" w14:textId="176CB552" w:rsidR="009A28C4" w:rsidRPr="009A28C4" w:rsidRDefault="009A28C4" w:rsidP="009A28C4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0CC9A146" w14:textId="58F43E23" w:rsidR="009A28C4" w:rsidRDefault="009A28C4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 w:rsidR="00872928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73.2.9</w:t>
      </w:r>
      <w:r w:rsidR="00C73B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/…/2021</w:t>
      </w:r>
    </w:p>
    <w:p w14:paraId="475F8B65" w14:textId="77777777" w:rsidR="00F27597" w:rsidRPr="009A28C4" w:rsidRDefault="00F27597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27EC92B3" w14:textId="3FFC268B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zawarta w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dniu …….. 2021 r. we Włocławku pomiędzy: </w:t>
      </w:r>
    </w:p>
    <w:p w14:paraId="39C4B58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Powiatem Włocławskim, ul. Cyganka 28, 87-800 Włocławek, </w:t>
      </w:r>
    </w:p>
    <w:p w14:paraId="4A7476A6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NIP: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888-311-57-91, </w:t>
      </w:r>
    </w:p>
    <w:p w14:paraId="70F8952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zwanym dalej w treści niniejszej umowy „Zamawiającym”,</w:t>
      </w:r>
    </w:p>
    <w:p w14:paraId="44D0AF08" w14:textId="77777777" w:rsidR="009A28C4" w:rsidRPr="009A28C4" w:rsidRDefault="009A28C4" w:rsidP="00F27597">
      <w:pPr>
        <w:widowControl w:val="0"/>
        <w:suppressAutoHyphens/>
        <w:spacing w:after="120" w:line="240" w:lineRule="auto"/>
        <w:ind w:left="11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reprezentowanym przez:</w:t>
      </w:r>
    </w:p>
    <w:p w14:paraId="14D7A25F" w14:textId="77777777" w:rsidR="009A28C4" w:rsidRPr="009A28C4" w:rsidRDefault="009A28C4" w:rsidP="00F27597">
      <w:pPr>
        <w:widowControl w:val="0"/>
        <w:tabs>
          <w:tab w:val="left" w:pos="-2268"/>
        </w:tabs>
        <w:suppressAutoHyphens/>
        <w:spacing w:after="120" w:line="240" w:lineRule="auto"/>
        <w:ind w:left="11"/>
        <w:jc w:val="both"/>
        <w:textAlignment w:val="baseline"/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</w:pPr>
      <w:bookmarkStart w:id="0" w:name="_Hlk36707264"/>
      <w:r w:rsidRPr="009A28C4"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  <w:t xml:space="preserve">- </w:t>
      </w:r>
    </w:p>
    <w:bookmarkEnd w:id="0"/>
    <w:p w14:paraId="2F7CCF89" w14:textId="77777777" w:rsidR="009A28C4" w:rsidRDefault="009A28C4" w:rsidP="00F27597">
      <w:pPr>
        <w:widowControl w:val="0"/>
        <w:tabs>
          <w:tab w:val="left" w:pos="-2268"/>
        </w:tabs>
        <w:suppressAutoHyphens/>
        <w:spacing w:after="120" w:line="240" w:lineRule="auto"/>
        <w:ind w:left="11"/>
        <w:jc w:val="both"/>
        <w:textAlignment w:val="baseline"/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</w:pPr>
      <w:r w:rsidRPr="009A28C4"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  <w:t xml:space="preserve">- </w:t>
      </w:r>
    </w:p>
    <w:p w14:paraId="660BCE6B" w14:textId="40CFC0D1" w:rsidR="00F27597" w:rsidRPr="00F27597" w:rsidRDefault="00F27597" w:rsidP="00F27597">
      <w:pPr>
        <w:widowControl w:val="0"/>
        <w:tabs>
          <w:tab w:val="left" w:pos="-2268"/>
        </w:tabs>
        <w:suppressAutoHyphens/>
        <w:spacing w:after="120" w:line="240" w:lineRule="auto"/>
        <w:ind w:left="11"/>
        <w:jc w:val="both"/>
        <w:textAlignment w:val="baseline"/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</w:pPr>
      <w:r w:rsidRPr="00F27597"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  <w:t>przy kontrasygnacie:</w:t>
      </w:r>
    </w:p>
    <w:p w14:paraId="2BB1EDFF" w14:textId="77777777" w:rsidR="009A28C4" w:rsidRPr="009A28C4" w:rsidRDefault="009A28C4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Skarbnika Powiatu – w imieniu którego działa na podstawie upoważnienia z dnia 27 grudnia 2017 r. </w:t>
      </w:r>
      <w:r w:rsidRPr="009A28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Renata </w:t>
      </w:r>
      <w:proofErr w:type="spellStart"/>
      <w:r w:rsidRPr="009A28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Jatczak</w:t>
      </w:r>
      <w:proofErr w:type="spellEnd"/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Główny Księgowy</w:t>
      </w:r>
      <w:r w:rsidRPr="009A28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Powiatowego Zarządu Dróg we Włocławku z/s w Jarantowicach</w:t>
      </w:r>
    </w:p>
    <w:p w14:paraId="450C896D" w14:textId="77777777" w:rsidR="009A28C4" w:rsidRPr="009A28C4" w:rsidRDefault="009A28C4" w:rsidP="009A28C4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11"/>
        <w:jc w:val="both"/>
        <w:rPr>
          <w:rFonts w:ascii="Times New Roman" w:eastAsia="HG Mincho Light J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zwanym dalej </w:t>
      </w:r>
      <w:r w:rsidRPr="009A28C4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„Zamawiającym”</w:t>
      </w:r>
    </w:p>
    <w:p w14:paraId="7B18428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a</w:t>
      </w:r>
    </w:p>
    <w:p w14:paraId="6CBE174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5390DD6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NIP:………………………………………………………………..…………. ,</w:t>
      </w:r>
    </w:p>
    <w:p w14:paraId="7789CE8B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CC5917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34C9E43E" w14:textId="68E307AF" w:rsidR="00F27597" w:rsidRPr="00F27597" w:rsidRDefault="009A28C4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zwanym dalej </w:t>
      </w:r>
      <w:r w:rsidRPr="009A28C4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„Wykonawcą”</w:t>
      </w:r>
    </w:p>
    <w:p w14:paraId="6BEF1514" w14:textId="4045F5D1" w:rsidR="009A28C4" w:rsidRPr="00F27597" w:rsidRDefault="00F27597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w wyniku dokonania przez </w:t>
      </w:r>
      <w:r w:rsidRPr="00F27597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Zamawiającego</w:t>
      </w:r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wyboru oferty </w:t>
      </w:r>
      <w:r w:rsidRPr="00F27597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Wykonawcy</w:t>
      </w:r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 trybie bez stosowania przepisów ustawy z dnia 11 września 2019 r. Prawo zamówień publicznych (Dz. U z 2019 r. poz. 2019 ze zm.) [</w:t>
      </w:r>
      <w:proofErr w:type="spellStart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>p.z.p</w:t>
      </w:r>
      <w:proofErr w:type="spellEnd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.], w związku </w:t>
      </w:r>
      <w:bookmarkStart w:id="1" w:name="_Hlk61610835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art. 2 ust. 1 pkt 1 </w:t>
      </w:r>
      <w:bookmarkEnd w:id="1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powołanej ustawy, zgodnie z Zasadami oraz trybem przygotowywania i przeprowadzania postępowań o udzielenie zamówień publicznych oraz udzielania zamówień publicznych, w takim zakresie przedmiotowym, w jakim ich realizacja tworzy zobowiązania powiatu pokrywane z wydatków majątkowych, stanowiących załącznik nr 1 do uchwały Nr 651/17 Zarządu Powiatu we Włocławku z dnia 19 grudnia 2017 r. w sprawie sposobu prowadzenia w powiecie wspólnej obsługi w zakresie udzielania zamówień publicznych, została zawarta umowa o następującej treści: </w:t>
      </w:r>
    </w:p>
    <w:p w14:paraId="4E08886A" w14:textId="77777777" w:rsidR="009A28C4" w:rsidRPr="009A28C4" w:rsidRDefault="009A28C4" w:rsidP="00E84A46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pl-PL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pl-PL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pl-PL"/>
        </w:rPr>
        <w:t>1</w:t>
      </w:r>
    </w:p>
    <w:p w14:paraId="386636EE" w14:textId="2D00999C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zleca, a Wykonawca wykona 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dokumentację projektową </w:t>
      </w:r>
      <w:r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dla zadania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inwestycyjnego p</w:t>
      </w:r>
      <w:r w:rsidR="00872928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n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.: ………………….. – Część nr …….</w:t>
      </w:r>
      <w:r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: 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zwaną  dalej   przedmiotem  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zamówienia lub Dokumentacją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zgodnie z zakresem rzeczowym zawartym w 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O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pisie przedmiotu zamówienia stanowiącym załącznik nr 1 do umowy oraz zgodnie ze złożoną ofertą Wykonawcy, stanowiącą załącznik nr 2 do umowy.</w:t>
      </w:r>
    </w:p>
    <w:p w14:paraId="44561BEE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2</w:t>
      </w:r>
    </w:p>
    <w:p w14:paraId="367A60A3" w14:textId="4257836B" w:rsidR="009A28C4" w:rsidRPr="009A28C4" w:rsidRDefault="009A28C4" w:rsidP="009A28C4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wykona przedmiot zamówienia </w:t>
      </w:r>
      <w:r w:rsidR="007E18EB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w okresie </w:t>
      </w:r>
      <w:r w:rsidRPr="009A28C4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od dnia zawarcia umowy do dnia</w:t>
      </w:r>
      <w:r w:rsidR="00872928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br/>
        <w:t>31 lipca</w:t>
      </w:r>
      <w:r w:rsidR="007E18EB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2021</w:t>
      </w:r>
      <w:r w:rsidRPr="009A28C4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r.</w:t>
      </w:r>
    </w:p>
    <w:p w14:paraId="0FDA2BA1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3</w:t>
      </w:r>
    </w:p>
    <w:p w14:paraId="66D3A04D" w14:textId="77777777" w:rsidR="00E84A46" w:rsidRDefault="009A28C4" w:rsidP="00E84A46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6303036"/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Koordynatorem umowy ze strony Zamawiającego 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są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E84A46" w:rsidRPr="00E84A46">
        <w:rPr>
          <w:rFonts w:ascii="Times New Roman" w:hAnsi="Times New Roman" w:cs="Times New Roman"/>
          <w:sz w:val="24"/>
          <w:szCs w:val="24"/>
        </w:rPr>
        <w:t xml:space="preserve">Pan </w:t>
      </w:r>
      <w:r w:rsidR="00E84A46" w:rsidRPr="00E84A46">
        <w:rPr>
          <w:rFonts w:ascii="Times New Roman" w:hAnsi="Times New Roman" w:cs="Times New Roman"/>
          <w:b/>
          <w:bCs/>
          <w:sz w:val="24"/>
          <w:szCs w:val="24"/>
        </w:rPr>
        <w:t>Tadeusz Wiśniewski</w:t>
      </w:r>
      <w:r w:rsidR="00E84A46" w:rsidRPr="00E84A46">
        <w:rPr>
          <w:rFonts w:ascii="Times New Roman" w:hAnsi="Times New Roman" w:cs="Times New Roman"/>
          <w:sz w:val="24"/>
          <w:szCs w:val="24"/>
        </w:rPr>
        <w:t xml:space="preserve"> - Dyrektor Powiatowego Zarządu Dróg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84A46" w:rsidRPr="00211D2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Tomasz </w:t>
      </w:r>
      <w:proofErr w:type="spellStart"/>
      <w:r w:rsidR="00E84A46" w:rsidRPr="00211D2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Krysztoforski</w:t>
      </w:r>
      <w:proofErr w:type="spellEnd"/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Kierownik Działu Technicznego</w:t>
      </w:r>
      <w:r w:rsid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3CAD820" w14:textId="2EDBD6F8" w:rsidR="00E84A46" w:rsidRPr="00E84A46" w:rsidRDefault="009A28C4" w:rsidP="00E84A46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Miejscem przekazania wykonanego przedmiotu zamówienia będzie </w:t>
      </w:r>
      <w:bookmarkEnd w:id="2"/>
      <w:r w:rsidR="00E84A46"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Powiatowy Zarząd </w:t>
      </w:r>
      <w:r w:rsidR="00E84A46"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Dróg we Włocławku z/s w Jarantowicach, Jarantowice 5, 87-850 Choceń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C0B3E" w14:textId="77D231EB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Dokumentem potwierdzającym przekazanie przedmiotu zamówienia jest protokół przekazania, przygotowany przez Wykonawcę, podpisany przez Wykonawcę oraz przedstawicieli Zamawiającego, zawierający oświadczenie Wykonawcy, że przedmiot zamówienia został opracowany zgodnie z umową, jest kompletny ze względu na cel, któremu ma służyć.</w:t>
      </w:r>
    </w:p>
    <w:p w14:paraId="243824A3" w14:textId="48C02AEE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dokona sprawdzenia przedmiotu zamówienia pod kątem zgodności z umową w terminie do </w:t>
      </w:r>
      <w:r w:rsidR="00E84A46">
        <w:rPr>
          <w:rFonts w:ascii="Times New Roman" w:eastAsia="Times New Roman" w:hAnsi="Times New Roman" w:cs="Tahoma"/>
          <w:sz w:val="24"/>
          <w:szCs w:val="24"/>
          <w:lang w:eastAsia="ar-SA"/>
        </w:rPr>
        <w:t>10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od dnia otrzymania. </w:t>
      </w:r>
    </w:p>
    <w:p w14:paraId="18E25643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3" w:name="_Hlk6304534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Po sprawdzeniu przedmiotu zamówienia Zamawiający po upływie terminu, o którym mowa w ust. 4, potwierdzi jego przyjęcie protokołem odbioru końcowego z zastrzeżeniem ust. 6.</w:t>
      </w:r>
    </w:p>
    <w:p w14:paraId="3E140209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4" w:name="_Hlk6304502"/>
      <w:bookmarkEnd w:id="3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W przypadku wykrycia niezgodności z umową, niekompletności lub wadliwości przedmiotu zamówienia Wykonawca będzie zobowiązany do usunięcia tych nieprawidłowości w terminie 5 dni od dnia pisemnego zgłoszenia ich Wykonawcy przez Zamawiającego.</w:t>
      </w:r>
    </w:p>
    <w:bookmarkEnd w:id="4"/>
    <w:p w14:paraId="209EE7DE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umowy. </w:t>
      </w:r>
    </w:p>
    <w:p w14:paraId="0B31E5E6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§ 4</w:t>
      </w:r>
    </w:p>
    <w:p w14:paraId="144D6F84" w14:textId="1C5D659A" w:rsidR="009A28C4" w:rsidRPr="00F27597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Strony ustalają ryczałtowe wynagrodzenie za przedmiot zamówienia niezmienne przez cały okres obowiązywania umowy 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na kwotę</w:t>
      </w:r>
      <w:r w:rsidR="00F27597"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: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</w:p>
    <w:p w14:paraId="30DA12BD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brutto …………………..</w:t>
      </w:r>
    </w:p>
    <w:p w14:paraId="390DA45E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brutto ……………………..</w:t>
      </w:r>
    </w:p>
    <w:p w14:paraId="5B677D78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netto …………………………. </w:t>
      </w:r>
    </w:p>
    <w:p w14:paraId="2C453DD6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netto ………………………</w:t>
      </w:r>
    </w:p>
    <w:p w14:paraId="460F9678" w14:textId="7761FB0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oraz podatek VAT …%  - tj. …………….. słownie …………………………..</w:t>
      </w:r>
    </w:p>
    <w:p w14:paraId="79BBCEF3" w14:textId="77777777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Wynagrodzenie podane w ust. 1 obejmuje wszystkie koszty ponoszone przez Wykonawcę w celu zrealizowania przedmiotu zamówienia, w szczególności: podatek od towarów i usług VAT,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koszty sprawdzenia rozwiązań projektowych, koszty materiałów i danych potrzebnych do wykonania Dokumentacji, koszty dojazdów, koszty przekazania majątkowych praw autorskich, koszt nadzoru autorskiego ,  przeniesienie praw własności do egzemplarzy przedmiotu zamówienia, mapy do celów projektowych czyli obejmuje wszystkie koszty ponoszone przez Wykonawcę w celu zrealizowania przedmiotu zamówienia . </w:t>
      </w:r>
    </w:p>
    <w:p w14:paraId="34FF42BA" w14:textId="77777777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Niedoszacowanie, pominiecie oraz brak rozpoznania zakresu przedmiotu zamówienia nie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może być podstawą do żądania zmiany wynagrodzenia ryczałtowego określonego w ust. 1 niniejszego paragrafu.</w:t>
      </w:r>
    </w:p>
    <w:p w14:paraId="3FAFBC8D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5</w:t>
      </w:r>
    </w:p>
    <w:p w14:paraId="77EED150" w14:textId="3C7748F9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Strony postanawiają, że rozliczenie za wykonanie przedmiotu umowy nastąpi jedną fakturą - złożoną zgodnie z wybranym przez wykonawcę sposobem: w tradycyjnej formie pisemnej lub ustrukturyzowaną fakturę elektroniczną 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na podstawie bezusterkowego protokołu odbi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oru Zadania, o którym mowa w § 3 ust. 5 z zastrzeżeniem § 3 ust. 6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niniejszej umowy.</w:t>
      </w:r>
    </w:p>
    <w:p w14:paraId="1FE0E09A" w14:textId="77777777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Faktura złożona w formie pisemnej będzie wystawiona na:</w:t>
      </w:r>
    </w:p>
    <w:p w14:paraId="11153536" w14:textId="77777777" w:rsidR="00E84A46" w:rsidRPr="00E84A46" w:rsidRDefault="00E84A46" w:rsidP="00E84A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- Nabywcę: </w:t>
      </w:r>
    </w:p>
    <w:p w14:paraId="75A7141B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 Włocławski, </w:t>
      </w:r>
    </w:p>
    <w:p w14:paraId="25BB588E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ul. Cyganka 28, 87-800 Włocławek, </w:t>
      </w:r>
    </w:p>
    <w:p w14:paraId="1F410619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NIP: 888-311-57-91</w:t>
      </w:r>
    </w:p>
    <w:p w14:paraId="1C939DA3" w14:textId="77777777" w:rsidR="00E84A46" w:rsidRPr="00E84A46" w:rsidRDefault="00E84A46" w:rsidP="00E84A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Odbiorca/Płatnik: </w:t>
      </w:r>
    </w:p>
    <w:p w14:paraId="661344AA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Powiatowy Zarząd Dróg we Włocławku </w:t>
      </w:r>
    </w:p>
    <w:p w14:paraId="0C3E0E6B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z/s w Jarantowicach, </w:t>
      </w:r>
    </w:p>
    <w:p w14:paraId="43BBDE7C" w14:textId="77777777" w:rsidR="00E84A46" w:rsidRPr="00E84A46" w:rsidRDefault="00E84A46" w:rsidP="00E84A46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Jarantowice 5, 87-850 Choceń</w:t>
      </w: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9531D0E" w14:textId="47374C4D" w:rsidR="00E84A46" w:rsidRPr="00E84A46" w:rsidRDefault="00E84A46" w:rsidP="00E84A46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Faktura</w:t>
      </w:r>
      <w:r w:rsidR="00D558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pisemna</w:t>
      </w: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przekazana będzie na adres: Powiatowy Zarząd Dróg we Włocławku z/s w Jarantowicach, Jarantowice 5, 87-850 Choceń.</w:t>
      </w:r>
    </w:p>
    <w:p w14:paraId="248E6C0B" w14:textId="6B90AD84" w:rsidR="00E84A46" w:rsidRPr="00E84A46" w:rsidRDefault="00E84A46" w:rsidP="00E84A46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Ustrukturyzowana faktura elektroniczna powinna być przesłana drogą elektroniczną za pośrednictwem systemu teleinformatycznego pod adresem: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hyperlink r:id="rId9" w:history="1">
        <w:r w:rsidRPr="00E84A4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www.brokerinfinite.efaktura.gov.pl</w:t>
        </w:r>
      </w:hyperlink>
    </w:p>
    <w:p w14:paraId="06D3A031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Nazwa skrzynki: Powiatowy Zarząd Dróg we Włocławku z/s w Jarantowicach</w:t>
      </w:r>
    </w:p>
    <w:p w14:paraId="7FB52222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Dane identyfikacyjne skrzynki:</w:t>
      </w:r>
    </w:p>
    <w:p w14:paraId="62EB643E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Typ numeru PEPPOL: NIP</w:t>
      </w:r>
    </w:p>
    <w:p w14:paraId="7B717BF5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Numer PEPPOL: 8882425294</w:t>
      </w:r>
    </w:p>
    <w:p w14:paraId="4BAD5340" w14:textId="20F957CB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Wynagrodzenie będzie płatne na podstawie faktury przelewem na konto Wykonawcy   wskazane  w   fakturze   w terminie do 30 dni, od</w:t>
      </w:r>
      <w:r w:rsidR="00D5587A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dnia otrzymania prawidłowo wystawionej faktury VAT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.</w:t>
      </w:r>
    </w:p>
    <w:p w14:paraId="535F91CB" w14:textId="77777777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Za dzień zapłaty uważa się dzień dokonania polecenia przelewu pieniędzy na rachunek Wykonawcy;  jest to jednocześnie dzień obciążenia rachunku bankowego  Powiatowego Zarządu Dróg we Włocławku z/s w Jarantowicach.</w:t>
      </w:r>
    </w:p>
    <w:p w14:paraId="146906E5" w14:textId="12E82E24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Wykonawca oświadcza, że numer rachunku rozliczeniowego wskazany w fakturze,                 o której  mowa w  ust.  5  będzie  rachunkiem, dla którego zgodnie z rozdziałem 3a ustawy z dnia 29 sierpnia 1997 r. – Prawo Bankowe 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(Dz. U. 2020 r. poz. 1896</w:t>
      </w:r>
      <w:r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ze zm.) 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prowadzony jest rachunek VAT.</w:t>
      </w:r>
    </w:p>
    <w:p w14:paraId="0012262E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6</w:t>
      </w:r>
    </w:p>
    <w:p w14:paraId="534F57F3" w14:textId="1A394692" w:rsidR="009A28C4" w:rsidRPr="009A28C4" w:rsidRDefault="009A28C4" w:rsidP="009A28C4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</w:t>
      </w:r>
      <w:r w:rsidR="00EC1E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odstąpić od umowy, w terminie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 dni od powzięcia wiadomości o n/w okolicznościach: </w:t>
      </w:r>
    </w:p>
    <w:p w14:paraId="25EDE9AF" w14:textId="7FA3E5BE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wykonuje prac zgodnie z umową lub pisemnym</w:t>
      </w:r>
      <w:r w:rsidR="00EC1EA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i zastrzeżeniami Zamawiającego</w:t>
      </w:r>
      <w:bookmarkStart w:id="5" w:name="_GoBack"/>
      <w:bookmarkEnd w:id="5"/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,</w:t>
      </w:r>
    </w:p>
    <w:p w14:paraId="332AAEF9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rozpoczął prac bez uzasadnionych przyczyn lub nie kontynuuje ich mimo wezwania złożonego na piśmie przez Zamawiającego,</w:t>
      </w:r>
    </w:p>
    <w:p w14:paraId="6EF37BE0" w14:textId="7E8D50EE" w:rsidR="009A28C4" w:rsidRPr="00D5587A" w:rsidRDefault="00D5587A" w:rsidP="00D5587A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Zajęto w postępowaniu egzekucyjnym całość majątku wykonawcy lub tą jej część, która jest konieczna do wykonania przedmiotu zamówienia a jej zajęcie uniemożliwia jego wykonanie.</w:t>
      </w:r>
    </w:p>
    <w:p w14:paraId="0DE42C20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057D82E6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Wykonawca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może odstąpić od umowy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następujących przypadkach:</w:t>
      </w:r>
    </w:p>
    <w:p w14:paraId="3B1358AB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bez podania uzasadnionej przyczyny odmawia odbioru przedmiotu zamówienia lub podpisania protokołu odbioru,</w:t>
      </w:r>
    </w:p>
    <w:p w14:paraId="703D6AEA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w czasie jednego miesiąca od upływu terminu, określonego niniejszą umową do zapłaty faktury, nie wywiązuje się z obowiązku zapłaty, pomimo dodatkowego wezwania.</w:t>
      </w:r>
    </w:p>
    <w:p w14:paraId="47A96104" w14:textId="77777777" w:rsidR="00E84A46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Odstąpienie od umowy winno nastąpić w formie pisemnej pod rygorem nieważności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br/>
        <w:t>i powinno zawierać uzasadnienie.</w:t>
      </w:r>
    </w:p>
    <w:p w14:paraId="29E4C34D" w14:textId="75FC7DE4" w:rsidR="009A28C4" w:rsidRPr="009A28C4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przypadku odstąpienia   od  umowy  w  trybie   uregulowa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nym   w  tym paragrafie   albo po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spełni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eniu przesłanek ustawowych Wykonawca może żądać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jedynie wynagrodzenia należnego z tytułu wykonania części umowy, potwierdzonego protokołem stwierdzającym stan zaawansowania prac projektowych</w:t>
      </w:r>
      <w:r w:rsidR="00E84A46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p w14:paraId="4825326B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7</w:t>
      </w:r>
    </w:p>
    <w:p w14:paraId="560C1DB8" w14:textId="77777777" w:rsidR="009A28C4" w:rsidRPr="009A28C4" w:rsidRDefault="009A28C4" w:rsidP="009A28C4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umowy postanawiają, że w przypadku niewykonania lub nienależytego wykonania przedmiotu zamówienia naliczone będą kary umowne.</w:t>
      </w:r>
    </w:p>
    <w:p w14:paraId="29DCF66F" w14:textId="77777777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zapłaty Zamawiającemu kar umownych: </w:t>
      </w:r>
    </w:p>
    <w:p w14:paraId="1CE6CAF5" w14:textId="6BB9CFB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 każdy dzień zwłoki  w wykonaniu przedmiotu zamówienia w wysokości 0,5% wynagrodzenia brutto wymienionego w § 4, licząc od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terminu  określonego  w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2, </w:t>
      </w:r>
    </w:p>
    <w:p w14:paraId="5D04C92E" w14:textId="7777777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zwłokę w usunięciu wad przedmiotu zamówienia w wysokości 0,5% wynagrodzenia brutto wymienionego w § 4, za każdy dzień zwłoki , licząc od ustalonego przez strony terminu na usunięcie wad zgodnie z § 3,</w:t>
      </w:r>
    </w:p>
    <w:p w14:paraId="1BA6E20C" w14:textId="7777777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odstąpienie od umowy przez Wykonawcę z przyczyn, za które ponosi on odpowiedzialność, w wysokości 10% wynagrodzenia brutto wymienionego w § 4,</w:t>
      </w:r>
    </w:p>
    <w:p w14:paraId="6C3AB542" w14:textId="7777777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odstąpienie od umowy przez Zamawiającego z przyczyn, za które ponosi Wykonawca odpowiedzialność, w wysokości 10% wynagrodzenia brutto wymienionego w § 4.</w:t>
      </w:r>
    </w:p>
    <w:p w14:paraId="23488915" w14:textId="77777777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zobowiązuje się zapłacić Wykonawcy kary umowne, w wysokości 10% wynagrodzenia brutto wymienionego w § 4, w przypadku odstąpienia przez Wykonawcę od umowy z przyczyn leżących po stronie Zamawiającego.</w:t>
      </w:r>
    </w:p>
    <w:p w14:paraId="30BFB7E2" w14:textId="77777777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Strony zastrzegają sobie prawo dochodzenia odszkodowania uzupełniającego do wysokości rzeczywiście poniesionej szkody, wraz z odsetkami. </w:t>
      </w:r>
    </w:p>
    <w:p w14:paraId="45FE16FE" w14:textId="2AFCA0B0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zapłata należności tytułem kar umownych nastąpi na podstawie noty obciążeniowej, w terminie 14 dni od dnia je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>j dostarczenia drugiej  Stronie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FC4E976" w14:textId="77777777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kar umownych z wynagrodzenia za wykonanie przedmiotu zamówienia. </w:t>
      </w:r>
    </w:p>
    <w:p w14:paraId="003D2FE2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8</w:t>
      </w:r>
    </w:p>
    <w:p w14:paraId="4662A6AD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Zamawiający, który otrzymał wadliwą Dokumentację stanowiącą przedmiot zamówienia lub jej część, wykonując uprawnienia z tytułu rękojmi względem Wykonawcy może: </w:t>
      </w:r>
    </w:p>
    <w:p w14:paraId="51A10FD1" w14:textId="77777777" w:rsidR="009A28C4" w:rsidRPr="009A28C4" w:rsidRDefault="009A28C4" w:rsidP="009A28C4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żądać usunięcia wad, w terminie, o którym mowa w § 3 z zagrożeniem naliczania kar umownych, o których mowa w § 7.</w:t>
      </w:r>
    </w:p>
    <w:p w14:paraId="3B2ABF57" w14:textId="3F71324A" w:rsidR="009A28C4" w:rsidRPr="009A28C4" w:rsidRDefault="009A28C4" w:rsidP="00E84A46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odstąpić od umowy, jeżeli istotne wady wskazane w przedmiocie zamówienia nie zostały usunięte w terminie 10 dni.</w:t>
      </w:r>
    </w:p>
    <w:p w14:paraId="71FB30DD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9</w:t>
      </w:r>
    </w:p>
    <w:p w14:paraId="4C8E7A5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posiada stosowne kwalifikacje i uprawnienia niezbędne do realizacji przedmiotu zamówienia.</w:t>
      </w:r>
    </w:p>
    <w:p w14:paraId="10F7E606" w14:textId="1F6C9F80" w:rsidR="009A28C4" w:rsidRPr="008D370A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oświadcza, że przedmiot zamówienia, stanowi przedmiot jego wyłącznych praw autorskich, w rozumieniu ustawy z dnia 4 lutego 1994 r. o prawie autorskim i prawach pokrewnych 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(Dz. U. z 2019 r. poz. 1231</w:t>
      </w:r>
      <w:r w:rsidR="00F27597"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ze zm.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).</w:t>
      </w:r>
    </w:p>
    <w:p w14:paraId="1140312D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 i gwarantuje, że przedmiot zamówienia będzie wolny od jakichkolwiek praw osób trzecich, zaś prawo Wykonawcy do rozporządzania przedmiotem zamówienia nie będzie w jakikolwiek sposób ograniczone. W razie naruszenia powyższego zobowiązania Wykonawca będzie odpowiedzialny za wszelkie poniesione przez Zamawiającego szkody.</w:t>
      </w:r>
    </w:p>
    <w:p w14:paraId="66AB3947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ramach wynagrodzenia określonego w § 4,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autorskiego.</w:t>
      </w:r>
    </w:p>
    <w:p w14:paraId="51C13FE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7DBD0BA1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używania i wykorzystywania przedmiotu zamówienia do realizacji robót,</w:t>
      </w:r>
    </w:p>
    <w:p w14:paraId="58741EB7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utrwalania i zwielokrotniania jakąkolwiek techniką i na jakimkolwiek nośniku, w tym nośniku elektronicznym, niezależnie od standardu systemu i formatu oraz dowolne korzystanie i rozporządzanie kopiami,</w:t>
      </w:r>
    </w:p>
    <w:p w14:paraId="79CB3CCD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lastRenderedPageBreak/>
        <w:t>wprowadzania do pamięci komputera oraz do sieci komputerowej i/lub multimedialnej, w tym do Internetu,</w:t>
      </w:r>
    </w:p>
    <w:p w14:paraId="04E87B03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rozpowszechniania w formie druku, zapisu cyfrowego, przekazu multimedialnego,</w:t>
      </w:r>
    </w:p>
    <w:p w14:paraId="65C3E35A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nieodpłatnego lub odpłatnego udostępniania bez zgody Wykonawcy osobom trzecim na wszystkich polach eksploatacji określonych w niniejszej umowie,</w:t>
      </w:r>
    </w:p>
    <w:p w14:paraId="26F5D58E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rozporządzania w jakikolwiek inny sposób odpłatny lub nieodpłatny.</w:t>
      </w:r>
    </w:p>
    <w:p w14:paraId="400E649B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prawa własności i praw autorskich do przedmiotu umowy na Zamawiającego nastąpi w dniu podpisania przez Zamawiającego protokołu, o którym mowa w § 3.</w:t>
      </w:r>
    </w:p>
    <w:p w14:paraId="033654BF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wystąpienia przeciwko Zamawiającemu przez osobę trzecią z roszczeniami wynikającymi z naruszenia jej praw, Wykonawca zobowiązuje się do ich zaspokojenia i zwolnienia Zamawiającego od obowiązku świadczeń z tego tytułu.</w:t>
      </w:r>
    </w:p>
    <w:p w14:paraId="565DCCF9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dochodzenia na drodze sądowej przez osoby trzecie roszczeń wynikających z powyższych tytułów przeciwko Zamawiającemu, Wykonawca zobowiązuje się do przystąpienia w procesie do Zamawiającego i podjęcia wszelkich czynności w celu jego zwolnienia z udziału w sprawie.</w:t>
      </w:r>
    </w:p>
    <w:p w14:paraId="678D3F07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przekazana Zamawiającemu Dokumentacja wolna będzie od wad prawnych.</w:t>
      </w:r>
    </w:p>
    <w:p w14:paraId="30B7E6D4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10</w:t>
      </w:r>
    </w:p>
    <w:p w14:paraId="1A1F3373" w14:textId="77777777" w:rsidR="009A28C4" w:rsidRPr="009A28C4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Powstałe w trakcie realizacji umowy spory strony zobowiązują się w pierwszej kolejności rozwiązywać polubownie. W przypadku braku porozumienia spory będą rozpatrywane na drodze postępowania sądowego w sądzie właściwym dla siedziby Zamawiającego. </w:t>
      </w:r>
    </w:p>
    <w:p w14:paraId="3A0593DA" w14:textId="77777777" w:rsidR="009A28C4" w:rsidRPr="009A28C4" w:rsidRDefault="009A28C4" w:rsidP="009A28C4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11</w:t>
      </w:r>
    </w:p>
    <w:p w14:paraId="0305DA35" w14:textId="77777777" w:rsidR="009A28C4" w:rsidRPr="009A28C4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Zmiana postanowień zawartej umowy może nastąpić wyłącznie za zgodą obu stron, wyrażoną w formie pisemnego aneksu pod rygorem nieważności.</w:t>
      </w:r>
    </w:p>
    <w:p w14:paraId="1290C5B9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12</w:t>
      </w:r>
    </w:p>
    <w:p w14:paraId="56FE12F7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sprawach nieuregulowanych w niniejszej umowie mają zastosowanie przepisy ustawy z dnia 23 kwietnia 1964 r. Kodeks cywilny oraz ustawy z dnia 4 lutego 1994 r. o prawie autorskim i prawach pokrewnych. </w:t>
      </w:r>
    </w:p>
    <w:p w14:paraId="6C2A6685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31ABDF86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13</w:t>
      </w:r>
    </w:p>
    <w:p w14:paraId="29AADE0A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Umowę spisano w 3 jednobrzmiących egzemplarzach, 2 egzemplarze dla Zamawiającego, 1 egzemplarz dla Wykonawcy.</w:t>
      </w:r>
    </w:p>
    <w:p w14:paraId="1B14EE9E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D12D3BB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2651667B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1135" w:firstLine="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  <w:t>WYKONAWCA</w:t>
      </w:r>
    </w:p>
    <w:p w14:paraId="1BD54358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F854575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16C68614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912684F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32387DA2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Załączniki:</w:t>
      </w:r>
    </w:p>
    <w:p w14:paraId="3C388F03" w14:textId="77777777" w:rsidR="009A28C4" w:rsidRPr="009A28C4" w:rsidRDefault="009A28C4" w:rsidP="009A28C4">
      <w:pPr>
        <w:widowControl w:val="0"/>
        <w:suppressAutoHyphens/>
        <w:autoSpaceDE w:val="0"/>
        <w:spacing w:before="240"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Opis przedmiotu zamówienia</w:t>
      </w:r>
    </w:p>
    <w:p w14:paraId="60D333CA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Oferta Wykonawcy</w:t>
      </w:r>
    </w:p>
    <w:p w14:paraId="49F71582" w14:textId="77777777" w:rsidR="00D06A48" w:rsidRDefault="00D06A48"/>
    <w:sectPr w:rsidR="00D06A48" w:rsidSect="00523409">
      <w:footerReference w:type="default" r:id="rId10"/>
      <w:pgSz w:w="11906" w:h="16838"/>
      <w:pgMar w:top="1276" w:right="1417" w:bottom="426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0DC5E" w14:textId="77777777" w:rsidR="000F2697" w:rsidRDefault="000F2697">
      <w:pPr>
        <w:spacing w:after="0" w:line="240" w:lineRule="auto"/>
      </w:pPr>
      <w:r>
        <w:separator/>
      </w:r>
    </w:p>
  </w:endnote>
  <w:endnote w:type="continuationSeparator" w:id="0">
    <w:p w14:paraId="6754B236" w14:textId="77777777" w:rsidR="000F2697" w:rsidRDefault="000F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G Mincho Light J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77274" w14:textId="77777777" w:rsidR="00523409" w:rsidRDefault="00E84A46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EC1EA4">
      <w:rPr>
        <w:noProof/>
      </w:rPr>
      <w:t>3</w:t>
    </w:r>
    <w:r>
      <w:fldChar w:fldCharType="end"/>
    </w:r>
  </w:p>
  <w:p w14:paraId="071EAA67" w14:textId="77777777" w:rsidR="00523409" w:rsidRDefault="000F269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CE8D4" w14:textId="77777777" w:rsidR="000F2697" w:rsidRDefault="000F2697">
      <w:pPr>
        <w:spacing w:after="0" w:line="240" w:lineRule="auto"/>
      </w:pPr>
      <w:r>
        <w:separator/>
      </w:r>
    </w:p>
  </w:footnote>
  <w:footnote w:type="continuationSeparator" w:id="0">
    <w:p w14:paraId="71A0D5F5" w14:textId="77777777" w:rsidR="000F2697" w:rsidRDefault="000F2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E2231C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>
    <w:nsid w:val="0000000A"/>
    <w:multiLevelType w:val="singleLevel"/>
    <w:tmpl w:val="5DD8A34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color w:val="auto"/>
      </w:rPr>
    </w:lvl>
  </w:abstractNum>
  <w:abstractNum w:abstractNumId="2">
    <w:nsid w:val="00000016"/>
    <w:multiLevelType w:val="multilevel"/>
    <w:tmpl w:val="C1AC6776"/>
    <w:name w:val="WW8Num22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37"/>
        </w:tabs>
        <w:ind w:left="2337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hint="default"/>
      </w:rPr>
    </w:lvl>
  </w:abstractNum>
  <w:abstractNum w:abstractNumId="3">
    <w:nsid w:val="0655193B"/>
    <w:multiLevelType w:val="hybridMultilevel"/>
    <w:tmpl w:val="68422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07036"/>
    <w:multiLevelType w:val="hybridMultilevel"/>
    <w:tmpl w:val="2E46AE5E"/>
    <w:lvl w:ilvl="0" w:tplc="BB60E1E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6738A"/>
    <w:multiLevelType w:val="hybridMultilevel"/>
    <w:tmpl w:val="139467AC"/>
    <w:lvl w:ilvl="0" w:tplc="B09611D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07BD5"/>
    <w:multiLevelType w:val="hybridMultilevel"/>
    <w:tmpl w:val="CEBA7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2731D"/>
    <w:multiLevelType w:val="multilevel"/>
    <w:tmpl w:val="FD28B5D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9">
    <w:nsid w:val="5CB84CD2"/>
    <w:multiLevelType w:val="hybridMultilevel"/>
    <w:tmpl w:val="14A4277E"/>
    <w:lvl w:ilvl="0" w:tplc="8F5655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E0F7E"/>
    <w:multiLevelType w:val="multilevel"/>
    <w:tmpl w:val="47F4E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1">
    <w:nsid w:val="656D500D"/>
    <w:multiLevelType w:val="hybridMultilevel"/>
    <w:tmpl w:val="CEDA26C0"/>
    <w:lvl w:ilvl="0" w:tplc="E280F2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620606"/>
    <w:multiLevelType w:val="hybridMultilevel"/>
    <w:tmpl w:val="C3EAA026"/>
    <w:lvl w:ilvl="0" w:tplc="7936A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D0860"/>
    <w:multiLevelType w:val="hybridMultilevel"/>
    <w:tmpl w:val="6D82A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890E15"/>
    <w:multiLevelType w:val="hybridMultilevel"/>
    <w:tmpl w:val="353A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14"/>
  </w:num>
  <w:num w:numId="6">
    <w:abstractNumId w:val="3"/>
  </w:num>
  <w:num w:numId="7">
    <w:abstractNumId w:val="9"/>
  </w:num>
  <w:num w:numId="8">
    <w:abstractNumId w:val="11"/>
  </w:num>
  <w:num w:numId="9">
    <w:abstractNumId w:val="7"/>
  </w:num>
  <w:num w:numId="10">
    <w:abstractNumId w:val="10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42"/>
    <w:rsid w:val="00006B42"/>
    <w:rsid w:val="0004737D"/>
    <w:rsid w:val="000F2697"/>
    <w:rsid w:val="00211D2A"/>
    <w:rsid w:val="004228AE"/>
    <w:rsid w:val="005D17C3"/>
    <w:rsid w:val="00680494"/>
    <w:rsid w:val="007E18EB"/>
    <w:rsid w:val="00850F13"/>
    <w:rsid w:val="00872928"/>
    <w:rsid w:val="008D370A"/>
    <w:rsid w:val="009A28C4"/>
    <w:rsid w:val="009F65C0"/>
    <w:rsid w:val="00AE31B1"/>
    <w:rsid w:val="00B71FA8"/>
    <w:rsid w:val="00C73B00"/>
    <w:rsid w:val="00CB7A76"/>
    <w:rsid w:val="00D06A48"/>
    <w:rsid w:val="00D5587A"/>
    <w:rsid w:val="00E84A46"/>
    <w:rsid w:val="00EC1EA4"/>
    <w:rsid w:val="00F2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6C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rokerinfinite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E8194-443D-4BF7-8372-84BD057B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1846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</cp:lastModifiedBy>
  <cp:revision>3</cp:revision>
  <dcterms:created xsi:type="dcterms:W3CDTF">2021-04-07T07:34:00Z</dcterms:created>
  <dcterms:modified xsi:type="dcterms:W3CDTF">2021-04-07T09:22:00Z</dcterms:modified>
</cp:coreProperties>
</file>