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95983" w14:textId="77777777" w:rsidR="00C73B00" w:rsidRPr="00C73B00" w:rsidRDefault="00C73B00" w:rsidP="00C73B0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3B00">
        <w:rPr>
          <w:rFonts w:ascii="Times New Roman" w:eastAsia="Calibri" w:hAnsi="Times New Roman" w:cs="Times New Roman"/>
          <w:sz w:val="20"/>
          <w:szCs w:val="20"/>
        </w:rPr>
        <w:t>Załącznik nr 3 do WZ</w:t>
      </w:r>
    </w:p>
    <w:p w14:paraId="6C0BD6B8" w14:textId="77777777" w:rsidR="00C73B00" w:rsidRPr="00C73B00" w:rsidRDefault="00C73B00" w:rsidP="00C73B0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3B00">
        <w:rPr>
          <w:rFonts w:ascii="Times New Roman" w:eastAsia="Calibri" w:hAnsi="Times New Roman" w:cs="Times New Roman"/>
          <w:sz w:val="20"/>
          <w:szCs w:val="20"/>
        </w:rPr>
        <w:t>(Wzór umowy)</w:t>
      </w:r>
    </w:p>
    <w:p w14:paraId="47651B00" w14:textId="176CB552" w:rsidR="009A28C4" w:rsidRPr="009A28C4" w:rsidRDefault="009A28C4" w:rsidP="009A28C4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0CC9A146" w14:textId="013F393E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7C4F58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73.2.16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/…/2021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7EC92B3" w14:textId="3FFC268B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zawarta w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dniu …….. 2021 r. we Włocławku pomiędzy: </w:t>
      </w:r>
    </w:p>
    <w:p w14:paraId="39C4B58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Powiatem Włocławskim, ul. Cyganka 28, 87-800 Włocławek, </w:t>
      </w:r>
    </w:p>
    <w:p w14:paraId="4A7476A6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NIP: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888-311-57-91, </w:t>
      </w:r>
    </w:p>
    <w:p w14:paraId="70F8952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zwanym dalej w treści niniejszej umowy „Zamawiającym”,</w:t>
      </w:r>
    </w:p>
    <w:p w14:paraId="44D0AF08" w14:textId="77777777" w:rsidR="009A28C4" w:rsidRPr="009A28C4" w:rsidRDefault="009A28C4" w:rsidP="00F27597">
      <w:pPr>
        <w:widowControl w:val="0"/>
        <w:suppressAutoHyphens/>
        <w:spacing w:after="120" w:line="240" w:lineRule="auto"/>
        <w:ind w:left="11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reprezentowanym przez:</w:t>
      </w:r>
    </w:p>
    <w:p w14:paraId="14D7A25F" w14:textId="77777777" w:rsidR="009A28C4" w:rsidRPr="009A28C4" w:rsidRDefault="009A28C4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</w:pPr>
      <w:bookmarkStart w:id="0" w:name="_Hlk36707264"/>
      <w:r w:rsidRPr="009A28C4"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  <w:t xml:space="preserve">- </w:t>
      </w:r>
    </w:p>
    <w:bookmarkEnd w:id="0"/>
    <w:p w14:paraId="2F7CCF89" w14:textId="77777777" w:rsidR="009A28C4" w:rsidRDefault="009A28C4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</w:pPr>
      <w:r w:rsidRPr="009A28C4"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  <w:t xml:space="preserve">- </w:t>
      </w:r>
    </w:p>
    <w:p w14:paraId="660BCE6B" w14:textId="40CFC0D1" w:rsidR="00F27597" w:rsidRPr="00F27597" w:rsidRDefault="00F27597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F27597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2BB1EDFF" w14:textId="77777777" w:rsidR="009A28C4" w:rsidRPr="009A28C4" w:rsidRDefault="009A28C4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Skarbnika Powiatu – w imieniu którego działa na podstawie upoważnienia z dnia 27 grudnia 2017 r. </w:t>
      </w:r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Renata </w:t>
      </w:r>
      <w:proofErr w:type="spellStart"/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Jatczak</w:t>
      </w:r>
      <w:proofErr w:type="spellEnd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Główny Księgowy</w:t>
      </w:r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Powiatowego Zarządu Dróg we Włocławku z/s w Jarantowicach</w:t>
      </w:r>
    </w:p>
    <w:p w14:paraId="450C896D" w14:textId="77777777" w:rsidR="009A28C4" w:rsidRPr="009A28C4" w:rsidRDefault="009A28C4" w:rsidP="009A28C4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11"/>
        <w:jc w:val="both"/>
        <w:rPr>
          <w:rFonts w:ascii="Times New Roman" w:eastAsia="HG Mincho Light J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zwanym dalej 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„Zamawiającym”</w:t>
      </w: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34C9E43E" w14:textId="68E307AF" w:rsidR="00F27597" w:rsidRPr="00F27597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6BEF1514" w14:textId="4045F5D1" w:rsidR="009A28C4" w:rsidRPr="00F27597" w:rsidRDefault="00F27597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F27597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F27597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2019 r. poz. 2019 ze zm.) [</w:t>
      </w:r>
      <w:proofErr w:type="spellStart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>p.z.p</w:t>
      </w:r>
      <w:proofErr w:type="spellEnd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.], w związku </w:t>
      </w:r>
      <w:bookmarkStart w:id="1" w:name="_Hlk61610835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1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 udzielenie zamówień publicznych oraz udzielania zamówień publicznych, w takim zakresie przedmiotowym, w jakim ich realizacja tworzy zobowiązania powiatu pokrywane z wydatków majątkowych, stanowiących załącznik nr 1 do uchwały Nr 651/17 Zarządu Powiatu we Włocławku z dnia 19 grudnia 2017 r. w sprawie sposobu prowadzenia w powiecie wspólnej obsługi w zakresie udzielania zamówień publicznych, została zawarta umowa o następującej treści: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386636EE" w14:textId="5B4FC485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zleca, a Wykonawca wykona 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dokumentację projektową </w:t>
      </w:r>
      <w:r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dla zadania</w:t>
      </w:r>
      <w:r w:rsidR="00F85D36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inwestycyjnego pn. Opracowanie dokumentacji projektowych na zadania inwestycyjne z podziałem na 3 części 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– Część nr …….</w:t>
      </w:r>
      <w:r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: 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zwaną  dalej   przedmiotem  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zamówienia lub Dokumentacją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zgodnie z zakresem rzeczowym zawartym w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O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pisie przedmiotu zamówienia stanowiącym załącznik nr 1 do umowy oraz zgodnie ze złożoną ofertą Wykonawcy, stanowiącą załącznik nr 2 do umowy.</w:t>
      </w:r>
    </w:p>
    <w:p w14:paraId="44561BEE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2</w:t>
      </w:r>
    </w:p>
    <w:p w14:paraId="367A60A3" w14:textId="0F649BE9" w:rsidR="009A28C4" w:rsidRPr="009A28C4" w:rsidRDefault="009A28C4" w:rsidP="009A28C4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wykona przedmiot zamówienia </w:t>
      </w:r>
      <w:r w:rsidR="007E18EB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w okresie 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od dnia zawarcia umowy do dnia</w:t>
      </w:r>
      <w:r w:rsidR="007C4F58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br/>
        <w:t>31 sierpnia</w:t>
      </w:r>
      <w:r w:rsidR="007E18EB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2021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r.</w:t>
      </w:r>
    </w:p>
    <w:p w14:paraId="0FDA2BA1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3</w:t>
      </w:r>
    </w:p>
    <w:p w14:paraId="66D3A04D" w14:textId="77777777" w:rsidR="00E84A46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6303036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E84A46" w:rsidRPr="00E84A46">
        <w:rPr>
          <w:rFonts w:ascii="Times New Roman" w:hAnsi="Times New Roman" w:cs="Times New Roman"/>
          <w:sz w:val="24"/>
          <w:szCs w:val="24"/>
        </w:rPr>
        <w:t xml:space="preserve">Pan </w:t>
      </w:r>
      <w:r w:rsidR="00E84A46" w:rsidRPr="00E84A46">
        <w:rPr>
          <w:rFonts w:ascii="Times New Roman" w:hAnsi="Times New Roman" w:cs="Times New Roman"/>
          <w:b/>
          <w:bCs/>
          <w:sz w:val="24"/>
          <w:szCs w:val="24"/>
        </w:rPr>
        <w:t>Tadeusz Wiśniewski</w:t>
      </w:r>
      <w:r w:rsidR="00E84A46" w:rsidRPr="00E84A46">
        <w:rPr>
          <w:rFonts w:ascii="Times New Roman" w:hAnsi="Times New Roman" w:cs="Times New Roman"/>
          <w:sz w:val="24"/>
          <w:szCs w:val="24"/>
        </w:rPr>
        <w:t xml:space="preserve"> - Dyrektor Powiatowego Zarządu Dróg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84A46" w:rsidRPr="00211D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Tomasz </w:t>
      </w:r>
      <w:proofErr w:type="spellStart"/>
      <w:r w:rsidR="00E84A46" w:rsidRPr="00211D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Krysztoforski</w:t>
      </w:r>
      <w:proofErr w:type="spellEnd"/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Kierownik Działu Technicznego</w:t>
      </w:r>
      <w:r w:rsid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3CAD820" w14:textId="2EDBD6F8" w:rsidR="00E84A46" w:rsidRPr="00E84A46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 xml:space="preserve">Miejscem przekazania wykonanego przedmiotu zamówienia będzie </w:t>
      </w:r>
      <w:bookmarkEnd w:id="2"/>
      <w:r w:rsidR="00E84A46"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Powiatowy Zarząd Dróg we Włocławku z/s w Jarantowicach, Jarantowice 5, 87-850 Choceń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77D231EB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48C02AEE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E84A46">
        <w:rPr>
          <w:rFonts w:ascii="Times New Roman" w:eastAsia="Times New Roman" w:hAnsi="Times New Roman" w:cs="Tahoma"/>
          <w:sz w:val="24"/>
          <w:szCs w:val="24"/>
          <w:lang w:eastAsia="ar-SA"/>
        </w:rPr>
        <w:t>10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od dnia otrzymania. </w:t>
      </w:r>
    </w:p>
    <w:p w14:paraId="18E25643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3" w:name="_Hlk6304534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Po sprawdzeniu przedmiotu zamówienia Zamawiający po upływie terminu, o którym mowa w ust. 4, potwierdzi jego przyjęcie protokołem odbioru końcowego z zastrzeżeniem ust. 6.</w:t>
      </w:r>
    </w:p>
    <w:p w14:paraId="3E140209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6304502"/>
      <w:bookmarkEnd w:id="3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W przypadku wykrycia niezgodności z umową, niekompletności lub wadliwości przedmiotu zamówienia Wykonawca będzie zobowiązany do usunięcia tych nieprawidłowości w terminie 5 dni od dnia pisemnego zgłoszenia ich Wykonawcy przez Zamawiającego.</w:t>
      </w:r>
    </w:p>
    <w:bookmarkEnd w:id="4"/>
    <w:p w14:paraId="209EE7DE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14:paraId="0B31E5E6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§ 4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77777777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koszty sprawdzenia rozwiązań projektowych, koszty materiałów i danych potrzebnych do wykonania Dokumentacji, koszty dojazdów, koszty przekazania majątkowych praw autorskich, koszt nadzoru autorskiego ,  przeniesienie praw własności do egzemplarzy przedmiotu zamówienia, mapy do celów projektowych czyli obejmuje wszystkie koszty ponoszone przez Wykonawcę w celu zrealizowania przedmiotu zamówienia . </w:t>
      </w:r>
    </w:p>
    <w:p w14:paraId="34FF42BA" w14:textId="77777777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5</w:t>
      </w:r>
    </w:p>
    <w:p w14:paraId="77EED150" w14:textId="3C7748F9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Strony postanawiają, że rozliczenie za wykonanie przedmiotu umowy nastąpi jedną fakturą - złożoną zgodnie z wybranym przez wykonawcę sposobem: w tradycyjnej formie pisemnej lub ustrukturyzowaną fakturę elektroniczną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na podstawie bezusterkowego protokołu odbi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Zadania, o którym mowa w § 3 ust. 5 z zastrzeżeniem § 3 ust. 6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1FE0E09A" w14:textId="77777777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Faktura złożona w formie pisemnej będzie wystawiona na:</w:t>
      </w:r>
    </w:p>
    <w:p w14:paraId="11153536" w14:textId="77777777" w:rsidR="00E84A46" w:rsidRPr="00E84A46" w:rsidRDefault="00E84A46" w:rsidP="00E84A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- Nabywcę: </w:t>
      </w:r>
    </w:p>
    <w:p w14:paraId="75A7141B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14:paraId="25BB588E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14:paraId="1F410619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14:paraId="1C939DA3" w14:textId="77777777" w:rsidR="00E84A46" w:rsidRPr="00E84A46" w:rsidRDefault="00E84A46" w:rsidP="00E84A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14:paraId="661344AA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14:paraId="0C3E0E6B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z/s w Jarantowicach, </w:t>
      </w:r>
    </w:p>
    <w:p w14:paraId="43BBDE7C" w14:textId="77777777" w:rsidR="00E84A46" w:rsidRPr="00E84A46" w:rsidRDefault="00E84A46" w:rsidP="00E84A46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Jarantowice 5, 87-850 Choceń</w:t>
      </w: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9531D0E" w14:textId="47374C4D" w:rsidR="00E84A46" w:rsidRPr="00E84A46" w:rsidRDefault="00E84A46" w:rsidP="00E84A46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Faktura</w:t>
      </w:r>
      <w:r w:rsidR="00D558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pisemna</w:t>
      </w: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przekazana będzie na adres: Powiatowy Zarząd Dróg we Włocławku z/s w Jarantowicach, Jarantowice 5, 87-850 Choceń.</w:t>
      </w:r>
    </w:p>
    <w:p w14:paraId="248E6C0B" w14:textId="6B90AD84" w:rsidR="00E84A46" w:rsidRPr="00E84A46" w:rsidRDefault="00E84A46" w:rsidP="00E84A46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Ustrukturyzowana faktura elektroniczna powinna być przesłana drogą elektroniczną za pośrednictwem systemu teleinformatycznego pod adresem: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hyperlink r:id="rId9" w:history="1">
        <w:r w:rsidRPr="00E84A4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06D3A031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Nazwa skrzynki: Powiatowy Zarząd Dróg we Włocławku z/s w Jarantowicach</w:t>
      </w:r>
    </w:p>
    <w:p w14:paraId="7FB52222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Dane identyfikacyjne skrzynki:</w:t>
      </w:r>
    </w:p>
    <w:p w14:paraId="62EB643E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Typ numeru PEPPOL: NIP</w:t>
      </w:r>
    </w:p>
    <w:p w14:paraId="7B717BF5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Numer PEPPOL: 8882425294</w:t>
      </w:r>
    </w:p>
    <w:p w14:paraId="4BAD5340" w14:textId="20F957CB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Wynagrodzenie będzie płatne na podstawie faktury przelewem na konto Wykonawcy   wskazane  w   fakturze   w terminie do 30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535F91CB" w14:textId="77777777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 dzień zapłaty uważa się dzień dokonania polecenia przelewu pieniędzy na rachunek Wykonawcy;  jest to jednocześnie dzień obciążenia rachunku bankowego  Powiatowego Zarządu Dróg we Włocławku z/s w Jarantowicach.</w:t>
      </w:r>
    </w:p>
    <w:p w14:paraId="146906E5" w14:textId="12E82E24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2020 r. poz. 1896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6</w:t>
      </w:r>
    </w:p>
    <w:p w14:paraId="534F57F3" w14:textId="77777777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może odstąpić od umowy, w termie 7 dni od powzięcia wiadomości o n/w okolicznościach: </w:t>
      </w:r>
    </w:p>
    <w:p w14:paraId="25EDE9AF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pisemnymi zastrzeżeniami Zamawiającego lub opóźnia się z wykonaniem przedmiotu zamówienia  ponad 7 dni w stosunku do ustalonych w umowie terminów wykonania,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7E8D50EE" w:rsidR="009A28C4" w:rsidRPr="00D5587A" w:rsidRDefault="00D5587A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Zajęto w postępowaniu egzekucyjnym całość majątku wykonawcy lub tą jej część, która jest konieczna do wykonania przedmiotu zamówienia a jej zajęcie uniemożliwia jego 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w czasie jednego miesiąca 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29E4C34D" w14:textId="75FC7DE4" w:rsidR="009A28C4" w:rsidRPr="009A28C4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 w:rsidR="00E84A46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p w14:paraId="4825326B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7</w:t>
      </w:r>
    </w:p>
    <w:p w14:paraId="560C1DB8" w14:textId="77777777" w:rsidR="009A28C4" w:rsidRPr="009A28C4" w:rsidRDefault="009A28C4" w:rsidP="009A28C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Strony umowy postanawiają, że w przypadku niewykonania lub nienależytego wykonania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przedmiotu zamówienia naliczone będą kary umowne.</w:t>
      </w:r>
    </w:p>
    <w:p w14:paraId="29DCF66F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6BB9CFB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każdy dzień zwłoki  w wykonaniu przedmiotu zamówienia w wysokości 0,5% wynagrodzenia brutto wymienionego w § 4, licząc od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terminu  określonego 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2, </w:t>
      </w:r>
    </w:p>
    <w:p w14:paraId="5D04C92E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usunięciu wad przedmiotu zamówienia w wysokości 0,5% wynagrodzenia brutto wymienionego w § 4, za każdy dzień zwłoki , licząc od ustalonego przez strony terminu na usunięcie wad zgodnie z § 3,</w:t>
      </w:r>
    </w:p>
    <w:p w14:paraId="1BA6E20C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odstąpienie od umowy przez Wykonawcę z przyczyn, za które ponosi on odpowiedzialność, w wysokości 10% wynagrodzenia brutto wymienionego w § 4,</w:t>
      </w:r>
    </w:p>
    <w:p w14:paraId="6C3AB542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odstąpienie od umowy przez Zamawiającego z przyczyn, za które ponosi Wykonawca odpowiedzialność, w wysokości 10% wynagrodzenia brutto wymienionego w § 4.</w:t>
      </w:r>
    </w:p>
    <w:p w14:paraId="23488915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umowne, w wysokości 10% wynagrodzenia brutto wymienionego w § 4, w przypadku odstąpienia przez Wykonawcę od umowy z przyczyn leżących po stronie Zamawiającego.</w:t>
      </w:r>
    </w:p>
    <w:p w14:paraId="30BFB7E2" w14:textId="77777777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Strony zastrzegają sobie prawo dochodzenia odszkodowania uzupełniającego do wysokości rzeczywiście poniesionej szkody, wraz z odsetkami. </w:t>
      </w:r>
    </w:p>
    <w:p w14:paraId="45FE16FE" w14:textId="2AFCA0B0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FC4E976" w14:textId="77777777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003D2FE2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8</w:t>
      </w:r>
    </w:p>
    <w:p w14:paraId="4662A6AD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Zamawiający, który otrzymał wadliwą Dokumentację stanowiącą przedmiot zamówienia lub jej część, wykonując uprawnienia z tytułu rękojmi względem Wykonawcy może: </w:t>
      </w:r>
    </w:p>
    <w:p w14:paraId="51A10FD1" w14:textId="77777777" w:rsidR="009A28C4" w:rsidRPr="009A28C4" w:rsidRDefault="009A28C4" w:rsidP="009A28C4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 3 z zagrożeniem naliczania kar umownych, o których mowa w § 7.</w:t>
      </w:r>
    </w:p>
    <w:p w14:paraId="3B2ABF57" w14:textId="3F71324A" w:rsidR="009A28C4" w:rsidRPr="009A28C4" w:rsidRDefault="009A28C4" w:rsidP="00E84A46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dni.</w:t>
      </w:r>
    </w:p>
    <w:p w14:paraId="71FB30DD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9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1F6C9F80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2019 r. poz. 1231</w:t>
      </w:r>
      <w:r w:rsidR="00F27597"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ze zm.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 4,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lastRenderedPageBreak/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 umowy na Zamawiającego nastąpi w dniu podpisania przez Zamawiającego protokołu, o którym mowa w § 3.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678D3F07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p w14:paraId="30B7E6D4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1A1F3373" w14:textId="77777777" w:rsidR="009A28C4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Powstałe w trakcie realizacji umowy spory strony zobowiązują się w pierwszej kolejności rozwiązywać polubownie. W przypadku braku porozumienia spory będą rozpatrywane na drodze postępowania sądowego w sądzie właściwym dla siedziby Zamawiającego. </w:t>
      </w:r>
    </w:p>
    <w:p w14:paraId="3A0593DA" w14:textId="77777777" w:rsidR="009A28C4" w:rsidRP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11</w:t>
      </w:r>
    </w:p>
    <w:p w14:paraId="0305DA35" w14:textId="77777777" w:rsidR="009A28C4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12</w:t>
      </w:r>
    </w:p>
    <w:p w14:paraId="56FE12F7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6C2A6685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1ABDF86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13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1B14EE9E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D12D3BB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2651667B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1BD54358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F854575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D7A77B4" w14:textId="77777777" w:rsidR="00727573" w:rsidRPr="009A28C4" w:rsidRDefault="00727573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5" w:name="_GoBack"/>
      <w:bookmarkEnd w:id="5"/>
    </w:p>
    <w:p w14:paraId="32387DA2" w14:textId="77777777" w:rsidR="009A28C4" w:rsidRPr="009A28C4" w:rsidRDefault="009A28C4" w:rsidP="0072757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Załączniki:</w:t>
      </w:r>
    </w:p>
    <w:p w14:paraId="3C388F03" w14:textId="77777777" w:rsidR="009A28C4" w:rsidRPr="009A28C4" w:rsidRDefault="009A28C4" w:rsidP="00727573">
      <w:pPr>
        <w:widowControl w:val="0"/>
        <w:suppressAutoHyphens/>
        <w:autoSpaceDE w:val="0"/>
        <w:spacing w:before="240"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Opis przedmiotu zamówienia</w:t>
      </w:r>
    </w:p>
    <w:p w14:paraId="60D333CA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Oferta Wykonawcy</w:t>
      </w:r>
    </w:p>
    <w:p w14:paraId="49F71582" w14:textId="77777777" w:rsidR="00D06A48" w:rsidRDefault="00D06A48"/>
    <w:sectPr w:rsidR="00D06A48" w:rsidSect="00523409">
      <w:footerReference w:type="default" r:id="rId10"/>
      <w:pgSz w:w="11906" w:h="16838"/>
      <w:pgMar w:top="1276" w:right="1417" w:bottom="426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77133" w14:textId="77777777" w:rsidR="00E100C7" w:rsidRDefault="00E100C7">
      <w:pPr>
        <w:spacing w:after="0" w:line="240" w:lineRule="auto"/>
      </w:pPr>
      <w:r>
        <w:separator/>
      </w:r>
    </w:p>
  </w:endnote>
  <w:endnote w:type="continuationSeparator" w:id="0">
    <w:p w14:paraId="7B833B23" w14:textId="77777777" w:rsidR="00E100C7" w:rsidRDefault="00E1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G Mincho Light J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77274" w14:textId="77777777" w:rsidR="00523409" w:rsidRDefault="00E84A46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F85D36">
      <w:rPr>
        <w:noProof/>
      </w:rPr>
      <w:t>6</w:t>
    </w:r>
    <w:r>
      <w:fldChar w:fldCharType="end"/>
    </w:r>
  </w:p>
  <w:p w14:paraId="071EAA67" w14:textId="77777777" w:rsidR="00523409" w:rsidRDefault="00E100C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3FD5EC" w14:textId="77777777" w:rsidR="00E100C7" w:rsidRDefault="00E100C7">
      <w:pPr>
        <w:spacing w:after="0" w:line="240" w:lineRule="auto"/>
      </w:pPr>
      <w:r>
        <w:separator/>
      </w:r>
    </w:p>
  </w:footnote>
  <w:footnote w:type="continuationSeparator" w:id="0">
    <w:p w14:paraId="5B02CCAF" w14:textId="77777777" w:rsidR="00E100C7" w:rsidRDefault="00E10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E2231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>
    <w:nsid w:val="0655193B"/>
    <w:multiLevelType w:val="hybridMultilevel"/>
    <w:tmpl w:val="68422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9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1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90E15"/>
    <w:multiLevelType w:val="hybridMultilevel"/>
    <w:tmpl w:val="353A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14"/>
  </w:num>
  <w:num w:numId="6">
    <w:abstractNumId w:val="3"/>
  </w:num>
  <w:num w:numId="7">
    <w:abstractNumId w:val="9"/>
  </w:num>
  <w:num w:numId="8">
    <w:abstractNumId w:val="11"/>
  </w:num>
  <w:num w:numId="9">
    <w:abstractNumId w:val="7"/>
  </w:num>
  <w:num w:numId="10">
    <w:abstractNumId w:val="10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42"/>
    <w:rsid w:val="00006B42"/>
    <w:rsid w:val="0004737D"/>
    <w:rsid w:val="00211D2A"/>
    <w:rsid w:val="004228AE"/>
    <w:rsid w:val="005D17C3"/>
    <w:rsid w:val="00680494"/>
    <w:rsid w:val="00727573"/>
    <w:rsid w:val="007C4F58"/>
    <w:rsid w:val="007E18EB"/>
    <w:rsid w:val="00850F13"/>
    <w:rsid w:val="008D370A"/>
    <w:rsid w:val="009A28C4"/>
    <w:rsid w:val="00AE31B1"/>
    <w:rsid w:val="00B71FA8"/>
    <w:rsid w:val="00C73B00"/>
    <w:rsid w:val="00CB7A76"/>
    <w:rsid w:val="00D06A48"/>
    <w:rsid w:val="00D5587A"/>
    <w:rsid w:val="00E100C7"/>
    <w:rsid w:val="00E84A46"/>
    <w:rsid w:val="00F27597"/>
    <w:rsid w:val="00F8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6C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rokerinfinite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0B8B3-8E93-4985-B992-9231747B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1874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</cp:lastModifiedBy>
  <cp:revision>3</cp:revision>
  <dcterms:created xsi:type="dcterms:W3CDTF">2021-06-02T09:20:00Z</dcterms:created>
  <dcterms:modified xsi:type="dcterms:W3CDTF">2021-06-08T11:00:00Z</dcterms:modified>
</cp:coreProperties>
</file>