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675E54C8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DA4B03">
        <w:rPr>
          <w:rFonts w:ascii="Times New Roman" w:hAnsi="Times New Roman" w:cs="Times New Roman"/>
          <w:sz w:val="24"/>
          <w:szCs w:val="24"/>
        </w:rPr>
        <w:t>6 września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0A9FE2DE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12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E5CA5F6" w14:textId="77777777" w:rsidR="00DA4B03" w:rsidRPr="00DA4B03" w:rsidRDefault="00E32387" w:rsidP="00DA4B03">
      <w:pPr>
        <w:spacing w:after="240" w:line="360" w:lineRule="auto"/>
        <w:jc w:val="both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</w:pPr>
      <w:r w:rsidRPr="00DA4B0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80263158"/>
      <w:r w:rsidR="00DA4B03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„Przebudowa drogi powiatowej nr 2907C Mostki - Kowal od km 2+762 do km 3+743 – chodnik, długość odc. 981 mb”</w:t>
      </w:r>
    </w:p>
    <w:bookmarkEnd w:id="0"/>
    <w:p w14:paraId="4BDD6ED6" w14:textId="6357916D" w:rsidR="00F547B7" w:rsidRPr="00F547B7" w:rsidRDefault="00F547B7" w:rsidP="00DA4B03">
      <w:pPr>
        <w:pStyle w:val="Tekstpodstawowy"/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8F1DE23" w14:textId="147EAA55" w:rsidR="00F547B7" w:rsidRP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DA4B03">
        <w:rPr>
          <w:rFonts w:ascii="Times New Roman" w:hAnsi="Times New Roman" w:cs="Times New Roman"/>
          <w:b/>
          <w:sz w:val="24"/>
          <w:szCs w:val="24"/>
        </w:rPr>
        <w:t>480.000,00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836D4"/>
    <w:rsid w:val="007A0F14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19</cp:revision>
  <cp:lastPrinted>2021-03-23T08:30:00Z</cp:lastPrinted>
  <dcterms:created xsi:type="dcterms:W3CDTF">2020-09-09T11:31:00Z</dcterms:created>
  <dcterms:modified xsi:type="dcterms:W3CDTF">2021-09-06T07:54:00Z</dcterms:modified>
</cp:coreProperties>
</file>