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E4FDF" w14:textId="562F4534" w:rsidR="001E6C33" w:rsidRPr="00C432F5" w:rsidRDefault="005863A5" w:rsidP="00C432F5">
      <w:pPr>
        <w:spacing w:line="300" w:lineRule="atLeast"/>
        <w:ind w:left="6381"/>
        <w:rPr>
          <w:rFonts w:asciiTheme="minorHAnsi" w:eastAsia="Calibri" w:hAnsiTheme="minorHAnsi" w:cstheme="minorHAnsi"/>
          <w:bCs/>
          <w:sz w:val="21"/>
          <w:szCs w:val="21"/>
          <w:lang w:eastAsia="zh-CN"/>
        </w:rPr>
      </w:pPr>
      <w:r>
        <w:rPr>
          <w:rFonts w:cstheme="minorHAnsi"/>
          <w:sz w:val="21"/>
          <w:szCs w:val="21"/>
        </w:rPr>
        <w:t>Włocławek</w:t>
      </w:r>
      <w:r>
        <w:rPr>
          <w:rFonts w:eastAsia="Calibri" w:cstheme="minorHAnsi"/>
          <w:sz w:val="21"/>
          <w:szCs w:val="21"/>
        </w:rPr>
        <w:t xml:space="preserve">, dnia </w:t>
      </w:r>
      <w:r w:rsidR="002E6832">
        <w:rPr>
          <w:rFonts w:eastAsia="Calibri" w:cstheme="minorHAnsi"/>
          <w:sz w:val="21"/>
          <w:szCs w:val="21"/>
        </w:rPr>
        <w:t>15</w:t>
      </w:r>
      <w:r>
        <w:rPr>
          <w:rFonts w:eastAsia="Calibri" w:cstheme="minorHAnsi"/>
          <w:sz w:val="21"/>
          <w:szCs w:val="21"/>
        </w:rPr>
        <w:t>.1</w:t>
      </w:r>
      <w:r w:rsidR="00A0136F">
        <w:rPr>
          <w:rFonts w:eastAsia="Calibri" w:cstheme="minorHAnsi"/>
          <w:sz w:val="21"/>
          <w:szCs w:val="21"/>
        </w:rPr>
        <w:t>1</w:t>
      </w:r>
      <w:r>
        <w:rPr>
          <w:rFonts w:eastAsia="Calibri" w:cstheme="minorHAnsi"/>
          <w:sz w:val="21"/>
          <w:szCs w:val="21"/>
        </w:rPr>
        <w:t>.2022 r.</w:t>
      </w:r>
    </w:p>
    <w:p w14:paraId="3764C3C0" w14:textId="77777777"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Powiat Włocławski</w:t>
      </w:r>
    </w:p>
    <w:p w14:paraId="6446C11C" w14:textId="14EF98DF"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Numer NIP 888-31-15-791</w:t>
      </w:r>
    </w:p>
    <w:p w14:paraId="096B3886" w14:textId="3D7BF4FE" w:rsidR="000B57E5" w:rsidRPr="00882831" w:rsidRDefault="000B57E5" w:rsidP="000B57E5">
      <w:pPr>
        <w:spacing w:line="320" w:lineRule="atLeast"/>
        <w:jc w:val="center"/>
        <w:rPr>
          <w:rFonts w:eastAsia="Calibri" w:cstheme="minorHAnsi"/>
          <w:b/>
          <w:bCs/>
          <w:sz w:val="21"/>
          <w:szCs w:val="21"/>
          <w:lang w:eastAsia="zh-CN"/>
        </w:rPr>
      </w:pPr>
      <w:r w:rsidRPr="00882831">
        <w:rPr>
          <w:rFonts w:eastAsia="Calibri" w:cstheme="minorHAnsi"/>
          <w:b/>
          <w:bCs/>
          <w:sz w:val="21"/>
          <w:szCs w:val="21"/>
          <w:lang w:eastAsia="zh-CN"/>
        </w:rPr>
        <w:t>Adres: ul. Cygan</w:t>
      </w:r>
      <w:r w:rsidR="00004019" w:rsidRPr="00882831">
        <w:rPr>
          <w:rFonts w:eastAsia="Calibri" w:cstheme="minorHAnsi"/>
          <w:b/>
          <w:bCs/>
          <w:sz w:val="21"/>
          <w:szCs w:val="21"/>
          <w:lang w:eastAsia="zh-CN"/>
        </w:rPr>
        <w:t>k</w:t>
      </w:r>
      <w:r w:rsidRPr="00882831">
        <w:rPr>
          <w:rFonts w:eastAsia="Calibri" w:cstheme="minorHAnsi"/>
          <w:b/>
          <w:bCs/>
          <w:sz w:val="21"/>
          <w:szCs w:val="21"/>
          <w:lang w:eastAsia="zh-CN"/>
        </w:rPr>
        <w:t>a 28</w:t>
      </w:r>
    </w:p>
    <w:p w14:paraId="7119E55D" w14:textId="3B65C78F" w:rsidR="001B7AE7" w:rsidRPr="00882831" w:rsidRDefault="000B57E5">
      <w:pPr>
        <w:spacing w:line="320" w:lineRule="atLeast"/>
        <w:jc w:val="center"/>
        <w:rPr>
          <w:rFonts w:asciiTheme="minorHAnsi" w:eastAsia="Calibri" w:hAnsiTheme="minorHAnsi" w:cstheme="minorHAnsi"/>
          <w:sz w:val="21"/>
          <w:szCs w:val="21"/>
          <w:lang w:eastAsia="zh-CN"/>
        </w:rPr>
      </w:pPr>
      <w:r w:rsidRPr="00882831">
        <w:rPr>
          <w:rFonts w:eastAsia="Calibri" w:cstheme="minorHAnsi"/>
          <w:b/>
          <w:bCs/>
          <w:sz w:val="21"/>
          <w:szCs w:val="21"/>
          <w:lang w:eastAsia="zh-CN"/>
        </w:rPr>
        <w:t>87-800 Włocławek</w:t>
      </w:r>
    </w:p>
    <w:p w14:paraId="3A0399D9" w14:textId="77777777" w:rsidR="001B7AE7" w:rsidRDefault="001B7AE7" w:rsidP="000B57E5">
      <w:pPr>
        <w:pStyle w:val="Nagwek"/>
        <w:spacing w:line="300" w:lineRule="atLeast"/>
        <w:rPr>
          <w:rFonts w:asciiTheme="minorHAnsi" w:hAnsiTheme="minorHAnsi" w:cstheme="minorHAnsi"/>
          <w:b/>
          <w:sz w:val="21"/>
          <w:szCs w:val="21"/>
        </w:rPr>
      </w:pPr>
    </w:p>
    <w:p w14:paraId="3731E6DC" w14:textId="64F268C7" w:rsidR="001B7AE7" w:rsidRDefault="00A64A05">
      <w:pPr>
        <w:pStyle w:val="Nagwek"/>
        <w:spacing w:line="300" w:lineRule="atLeast"/>
        <w:jc w:val="center"/>
        <w:rPr>
          <w:rFonts w:asciiTheme="minorHAnsi" w:hAnsiTheme="minorHAnsi" w:cstheme="minorHAnsi"/>
          <w:b/>
          <w:sz w:val="21"/>
          <w:szCs w:val="21"/>
        </w:rPr>
      </w:pPr>
      <w:r>
        <w:rPr>
          <w:rFonts w:cstheme="minorHAnsi"/>
          <w:b/>
          <w:sz w:val="21"/>
          <w:szCs w:val="21"/>
        </w:rPr>
        <w:t xml:space="preserve">ZMIANA TREŚCI </w:t>
      </w:r>
      <w:r w:rsidR="00B30E00">
        <w:rPr>
          <w:rFonts w:cstheme="minorHAnsi"/>
          <w:b/>
          <w:sz w:val="21"/>
          <w:szCs w:val="21"/>
        </w:rPr>
        <w:t>SPECYFIKACJ</w:t>
      </w:r>
      <w:r>
        <w:rPr>
          <w:rFonts w:cstheme="minorHAnsi"/>
          <w:b/>
          <w:sz w:val="21"/>
          <w:szCs w:val="21"/>
        </w:rPr>
        <w:t>I</w:t>
      </w:r>
      <w:r w:rsidR="00B30E00">
        <w:rPr>
          <w:rFonts w:cstheme="minorHAnsi"/>
          <w:b/>
          <w:sz w:val="21"/>
          <w:szCs w:val="21"/>
        </w:rPr>
        <w:t xml:space="preserve"> WARUNKÓW ZAMÓWIENIA</w:t>
      </w:r>
      <w:r w:rsidR="00F01CD6">
        <w:rPr>
          <w:rFonts w:cstheme="minorHAnsi"/>
          <w:b/>
          <w:sz w:val="21"/>
          <w:szCs w:val="21"/>
        </w:rPr>
        <w:t xml:space="preserve"> (</w:t>
      </w:r>
      <w:r w:rsidR="002E6832">
        <w:rPr>
          <w:rFonts w:cstheme="minorHAnsi"/>
          <w:b/>
          <w:sz w:val="21"/>
          <w:szCs w:val="21"/>
        </w:rPr>
        <w:t>3</w:t>
      </w:r>
      <w:r w:rsidR="00F01CD6">
        <w:rPr>
          <w:rFonts w:cstheme="minorHAnsi"/>
          <w:b/>
          <w:sz w:val="21"/>
          <w:szCs w:val="21"/>
        </w:rPr>
        <w:t>)</w:t>
      </w:r>
    </w:p>
    <w:p w14:paraId="0D3E1F9F" w14:textId="77777777" w:rsidR="001B7AE7" w:rsidRDefault="001B7AE7" w:rsidP="00A64A05">
      <w:pPr>
        <w:pStyle w:val="pkt"/>
        <w:spacing w:before="0" w:after="0" w:line="300" w:lineRule="atLeast"/>
        <w:ind w:left="0" w:firstLine="0"/>
        <w:rPr>
          <w:rFonts w:asciiTheme="minorHAnsi" w:hAnsiTheme="minorHAnsi" w:cstheme="minorHAnsi"/>
          <w:sz w:val="21"/>
          <w:szCs w:val="21"/>
        </w:rPr>
      </w:pPr>
    </w:p>
    <w:p w14:paraId="172F39A2" w14:textId="56CF6774" w:rsidR="001B7AE7" w:rsidRPr="00D00CEB" w:rsidRDefault="00B30E00" w:rsidP="00D00CEB">
      <w:pPr>
        <w:pStyle w:val="pkt"/>
        <w:spacing w:before="0" w:after="0" w:line="300" w:lineRule="atLeast"/>
        <w:ind w:left="0" w:firstLine="0"/>
        <w:jc w:val="center"/>
        <w:rPr>
          <w:rFonts w:asciiTheme="minorHAnsi" w:hAnsiTheme="minorHAnsi" w:cstheme="minorHAnsi"/>
          <w:b/>
          <w:bCs/>
          <w:sz w:val="21"/>
          <w:szCs w:val="21"/>
        </w:rPr>
      </w:pPr>
      <w:r>
        <w:rPr>
          <w:rFonts w:cstheme="minorHAnsi"/>
          <w:sz w:val="21"/>
          <w:szCs w:val="21"/>
        </w:rPr>
        <w:t xml:space="preserve">Postępowanie o udzielenie zamówienia publicznego prowadzone w trybie przetargu nieograniczonego zgodnie z przepisami ustawy z dnia 11 września 2019 r. - Prawo zamówień publicznych </w:t>
      </w:r>
      <w:r>
        <w:rPr>
          <w:rFonts w:cstheme="minorHAnsi"/>
          <w:sz w:val="21"/>
          <w:szCs w:val="21"/>
        </w:rPr>
        <w:br/>
        <w:t>(t.j. Dz.U. 20</w:t>
      </w:r>
      <w:r w:rsidR="005C14A2">
        <w:rPr>
          <w:rFonts w:cstheme="minorHAnsi"/>
          <w:sz w:val="21"/>
          <w:szCs w:val="21"/>
        </w:rPr>
        <w:t>22</w:t>
      </w:r>
      <w:r>
        <w:rPr>
          <w:rFonts w:cstheme="minorHAnsi"/>
          <w:sz w:val="21"/>
          <w:szCs w:val="21"/>
        </w:rPr>
        <w:t xml:space="preserve"> r., poz. </w:t>
      </w:r>
      <w:r w:rsidR="005C14A2">
        <w:rPr>
          <w:rFonts w:cstheme="minorHAnsi"/>
          <w:sz w:val="21"/>
          <w:szCs w:val="21"/>
        </w:rPr>
        <w:t>1710</w:t>
      </w:r>
      <w:r w:rsidR="006D20D6">
        <w:rPr>
          <w:rFonts w:cstheme="minorHAnsi"/>
          <w:sz w:val="21"/>
          <w:szCs w:val="21"/>
        </w:rPr>
        <w:t xml:space="preserve"> ze zm.</w:t>
      </w:r>
      <w:r>
        <w:rPr>
          <w:rFonts w:cstheme="minorHAnsi"/>
          <w:sz w:val="21"/>
          <w:szCs w:val="21"/>
        </w:rPr>
        <w:t xml:space="preserve">) </w:t>
      </w:r>
    </w:p>
    <w:p w14:paraId="4F2D8287" w14:textId="77777777" w:rsidR="001E6C33" w:rsidRDefault="001E6C33">
      <w:pPr>
        <w:pStyle w:val="pkt"/>
        <w:spacing w:before="0" w:after="0" w:line="300" w:lineRule="atLeast"/>
        <w:ind w:left="0" w:firstLine="0"/>
        <w:jc w:val="center"/>
        <w:rPr>
          <w:rFonts w:asciiTheme="minorHAnsi" w:hAnsiTheme="minorHAnsi" w:cstheme="minorHAnsi"/>
          <w:b/>
          <w:sz w:val="21"/>
          <w:szCs w:val="21"/>
        </w:rPr>
      </w:pPr>
    </w:p>
    <w:p w14:paraId="0ECCA42C" w14:textId="3126BE69" w:rsidR="001B7AE7" w:rsidRPr="00C432F5" w:rsidRDefault="00B30E00" w:rsidP="00C432F5">
      <w:pPr>
        <w:pStyle w:val="pkt"/>
        <w:spacing w:before="0" w:after="0" w:line="300" w:lineRule="atLeast"/>
        <w:ind w:left="0" w:firstLine="0"/>
        <w:jc w:val="center"/>
        <w:rPr>
          <w:rFonts w:asciiTheme="minorHAnsi" w:hAnsiTheme="minorHAnsi" w:cstheme="minorHAnsi"/>
          <w:b/>
          <w:sz w:val="21"/>
          <w:szCs w:val="21"/>
        </w:rPr>
      </w:pPr>
      <w:r>
        <w:rPr>
          <w:rFonts w:cstheme="minorHAnsi"/>
          <w:b/>
          <w:sz w:val="21"/>
          <w:szCs w:val="21"/>
        </w:rPr>
        <w:t>Nazwa nadana zamówieniu:</w:t>
      </w:r>
    </w:p>
    <w:p w14:paraId="7D25FDF4" w14:textId="229A6E07" w:rsidR="001B7AE7" w:rsidRDefault="001771DB">
      <w:pPr>
        <w:spacing w:line="300" w:lineRule="atLeast"/>
        <w:jc w:val="center"/>
        <w:rPr>
          <w:rFonts w:asciiTheme="minorHAnsi" w:hAnsiTheme="minorHAnsi" w:cstheme="minorHAnsi"/>
          <w:b/>
          <w:sz w:val="21"/>
          <w:szCs w:val="21"/>
        </w:rPr>
      </w:pPr>
      <w:bookmarkStart w:id="0" w:name="_Hlk37435450"/>
      <w:bookmarkStart w:id="1" w:name="_Hlk37436006"/>
      <w:bookmarkStart w:id="2" w:name="_Hlk55471701"/>
      <w:r>
        <w:rPr>
          <w:rFonts w:eastAsia="SimSun"/>
          <w:b/>
          <w:bCs/>
          <w:color w:val="000000"/>
          <w:sz w:val="22"/>
          <w:szCs w:val="22"/>
          <w:lang w:eastAsia="hi-IN" w:bidi="hi-IN"/>
        </w:rPr>
        <w:t>K</w:t>
      </w:r>
      <w:r w:rsidRPr="0007343F">
        <w:rPr>
          <w:rFonts w:eastAsia="SimSun"/>
          <w:b/>
          <w:bCs/>
          <w:color w:val="000000"/>
          <w:sz w:val="22"/>
          <w:szCs w:val="22"/>
          <w:lang w:eastAsia="hi-IN" w:bidi="hi-IN"/>
        </w:rPr>
        <w:t>ompleksow</w:t>
      </w:r>
      <w:r>
        <w:rPr>
          <w:rFonts w:eastAsia="SimSun"/>
          <w:b/>
          <w:bCs/>
          <w:color w:val="000000"/>
          <w:sz w:val="22"/>
          <w:szCs w:val="22"/>
          <w:lang w:eastAsia="hi-IN" w:bidi="hi-IN"/>
        </w:rPr>
        <w:t>a</w:t>
      </w:r>
      <w:r w:rsidRPr="0007343F">
        <w:rPr>
          <w:rFonts w:eastAsia="SimSun"/>
          <w:b/>
          <w:bCs/>
          <w:color w:val="000000"/>
          <w:sz w:val="22"/>
          <w:szCs w:val="22"/>
          <w:lang w:eastAsia="hi-IN" w:bidi="hi-IN"/>
        </w:rPr>
        <w:t xml:space="preserve"> dostaw</w:t>
      </w:r>
      <w:r>
        <w:rPr>
          <w:rFonts w:eastAsia="SimSun"/>
          <w:b/>
          <w:bCs/>
          <w:color w:val="000000"/>
          <w:sz w:val="22"/>
          <w:szCs w:val="22"/>
          <w:lang w:eastAsia="hi-IN" w:bidi="hi-IN"/>
        </w:rPr>
        <w:t>a</w:t>
      </w:r>
      <w:r w:rsidRPr="0007343F">
        <w:rPr>
          <w:rFonts w:eastAsia="SimSun"/>
          <w:b/>
          <w:bCs/>
          <w:color w:val="000000"/>
          <w:sz w:val="22"/>
          <w:szCs w:val="22"/>
          <w:lang w:eastAsia="hi-IN" w:bidi="hi-IN"/>
        </w:rPr>
        <w:t xml:space="preserve"> energii elektrycznej (wraz </w:t>
      </w:r>
      <w:r>
        <w:rPr>
          <w:rFonts w:eastAsia="SimSun"/>
          <w:b/>
          <w:bCs/>
          <w:color w:val="000000"/>
          <w:sz w:val="22"/>
          <w:szCs w:val="22"/>
          <w:lang w:eastAsia="hi-IN" w:bidi="hi-IN"/>
        </w:rPr>
        <w:br/>
      </w:r>
      <w:r w:rsidRPr="0007343F">
        <w:rPr>
          <w:rFonts w:eastAsia="SimSun"/>
          <w:b/>
          <w:bCs/>
          <w:color w:val="000000"/>
          <w:sz w:val="22"/>
          <w:szCs w:val="22"/>
          <w:lang w:eastAsia="hi-IN" w:bidi="hi-IN"/>
        </w:rPr>
        <w:t>z usługą dystrybucji</w:t>
      </w:r>
      <w:r>
        <w:rPr>
          <w:rFonts w:eastAsia="SimSun"/>
          <w:b/>
          <w:bCs/>
          <w:color w:val="000000"/>
          <w:sz w:val="22"/>
          <w:szCs w:val="22"/>
          <w:lang w:eastAsia="hi-IN" w:bidi="hi-IN"/>
        </w:rPr>
        <w:t>)</w:t>
      </w:r>
      <w:r w:rsidRPr="0007343F">
        <w:rPr>
          <w:rFonts w:eastAsia="SimSun"/>
          <w:b/>
          <w:bCs/>
          <w:color w:val="000000"/>
          <w:sz w:val="22"/>
          <w:szCs w:val="22"/>
          <w:lang w:eastAsia="hi-IN" w:bidi="hi-IN"/>
        </w:rPr>
        <w:t xml:space="preserve"> </w:t>
      </w:r>
      <w:bookmarkEnd w:id="0"/>
      <w:bookmarkEnd w:id="1"/>
      <w:r w:rsidRPr="0007343F">
        <w:rPr>
          <w:rFonts w:eastAsia="SimSun"/>
          <w:b/>
          <w:bCs/>
          <w:color w:val="000000"/>
          <w:sz w:val="22"/>
          <w:szCs w:val="22"/>
          <w:lang w:eastAsia="hi-IN" w:bidi="hi-IN"/>
        </w:rPr>
        <w:t xml:space="preserve">dla potrzeb jednostek organizacyjnych Powiatu Włocławskiego </w:t>
      </w:r>
      <w:r>
        <w:rPr>
          <w:rFonts w:eastAsia="SimSun"/>
          <w:b/>
          <w:bCs/>
          <w:color w:val="000000"/>
          <w:sz w:val="22"/>
          <w:szCs w:val="22"/>
          <w:lang w:eastAsia="hi-IN" w:bidi="hi-IN"/>
        </w:rPr>
        <w:br/>
        <w:t xml:space="preserve">i </w:t>
      </w:r>
      <w:r w:rsidRPr="0007343F">
        <w:rPr>
          <w:rFonts w:eastAsia="SimSun"/>
          <w:b/>
          <w:bCs/>
          <w:color w:val="000000"/>
          <w:sz w:val="22"/>
          <w:szCs w:val="22"/>
          <w:lang w:eastAsia="hi-IN" w:bidi="hi-IN"/>
        </w:rPr>
        <w:t>Powiatowego Urzędu Pracy we Włocławku</w:t>
      </w:r>
      <w:bookmarkEnd w:id="2"/>
    </w:p>
    <w:p w14:paraId="358C7B1E" w14:textId="77777777" w:rsidR="001B7AE7" w:rsidRDefault="001B7AE7">
      <w:pPr>
        <w:spacing w:line="300" w:lineRule="atLeast"/>
        <w:rPr>
          <w:rFonts w:asciiTheme="minorHAnsi" w:hAnsiTheme="minorHAnsi" w:cstheme="minorHAnsi"/>
          <w:b/>
          <w:sz w:val="21"/>
          <w:szCs w:val="21"/>
        </w:rPr>
      </w:pPr>
    </w:p>
    <w:p w14:paraId="2C88D977" w14:textId="4E87C4AA" w:rsidR="00C432F5" w:rsidRPr="00C432F5" w:rsidRDefault="00B30E00" w:rsidP="00C432F5">
      <w:pPr>
        <w:spacing w:line="300" w:lineRule="atLeast"/>
        <w:jc w:val="center"/>
        <w:rPr>
          <w:rFonts w:cstheme="minorHAnsi"/>
          <w:sz w:val="21"/>
          <w:szCs w:val="21"/>
        </w:rPr>
      </w:pPr>
      <w:r>
        <w:rPr>
          <w:rFonts w:cstheme="minorHAnsi"/>
          <w:b/>
          <w:sz w:val="21"/>
          <w:szCs w:val="21"/>
        </w:rPr>
        <w:t>Oznaczenie sprawy</w:t>
      </w:r>
      <w:r w:rsidRPr="00CE73BD">
        <w:rPr>
          <w:rFonts w:cstheme="minorHAnsi"/>
          <w:b/>
          <w:sz w:val="21"/>
          <w:szCs w:val="21"/>
        </w:rPr>
        <w:t>:</w:t>
      </w:r>
      <w:r w:rsidRPr="00CE73BD">
        <w:rPr>
          <w:rFonts w:cstheme="minorHAnsi"/>
          <w:sz w:val="21"/>
          <w:szCs w:val="21"/>
        </w:rPr>
        <w:t xml:space="preserve"> </w:t>
      </w:r>
      <w:r w:rsidR="001771DB" w:rsidRPr="001771DB">
        <w:rPr>
          <w:rFonts w:cstheme="minorHAnsi"/>
          <w:sz w:val="21"/>
          <w:szCs w:val="21"/>
        </w:rPr>
        <w:t>ZP.272.1.20.2022</w:t>
      </w:r>
    </w:p>
    <w:p w14:paraId="13EE5B8E" w14:textId="082A894C" w:rsidR="00C432F5" w:rsidRDefault="00C432F5" w:rsidP="00C432F5">
      <w:pPr>
        <w:spacing w:line="300" w:lineRule="atLeast"/>
        <w:jc w:val="center"/>
        <w:rPr>
          <w:rFonts w:asciiTheme="minorHAnsi" w:hAnsiTheme="minorHAnsi" w:cstheme="minorHAnsi"/>
          <w:b/>
          <w:bCs/>
          <w:color w:val="000000"/>
          <w:sz w:val="21"/>
          <w:szCs w:val="21"/>
        </w:rPr>
      </w:pPr>
      <w:r>
        <w:rPr>
          <w:rFonts w:asciiTheme="minorHAnsi" w:hAnsiTheme="minorHAnsi" w:cstheme="minorHAnsi"/>
          <w:b/>
          <w:bCs/>
          <w:color w:val="000000"/>
          <w:sz w:val="21"/>
          <w:szCs w:val="21"/>
        </w:rPr>
        <w:t xml:space="preserve">Ogłoszenie o zamówieniu: </w:t>
      </w:r>
      <w:r w:rsidRPr="00C432F5">
        <w:rPr>
          <w:rFonts w:asciiTheme="minorHAnsi" w:hAnsiTheme="minorHAnsi" w:cstheme="minorHAnsi"/>
          <w:b/>
          <w:bCs/>
          <w:color w:val="000000"/>
          <w:sz w:val="21"/>
          <w:szCs w:val="21"/>
        </w:rPr>
        <w:t>2022/S 204-578402</w:t>
      </w:r>
      <w:r>
        <w:rPr>
          <w:rFonts w:asciiTheme="minorHAnsi" w:hAnsiTheme="minorHAnsi" w:cstheme="minorHAnsi"/>
          <w:b/>
          <w:bCs/>
          <w:color w:val="000000"/>
          <w:sz w:val="21"/>
          <w:szCs w:val="21"/>
        </w:rPr>
        <w:t xml:space="preserve"> z dnia 21.10.2022 r.</w:t>
      </w:r>
    </w:p>
    <w:p w14:paraId="62E1CBE6" w14:textId="023BE333" w:rsidR="00C432F5" w:rsidRPr="00C432F5" w:rsidRDefault="00C432F5" w:rsidP="00C432F5">
      <w:pPr>
        <w:spacing w:line="300" w:lineRule="atLeast"/>
        <w:jc w:val="center"/>
        <w:rPr>
          <w:rFonts w:asciiTheme="minorHAnsi" w:hAnsiTheme="minorHAnsi" w:cstheme="minorHAnsi"/>
          <w:sz w:val="21"/>
          <w:szCs w:val="21"/>
        </w:rPr>
      </w:pPr>
      <w:r w:rsidRPr="00C432F5">
        <w:rPr>
          <w:rFonts w:asciiTheme="minorHAnsi" w:hAnsiTheme="minorHAnsi" w:cstheme="minorHAnsi"/>
          <w:sz w:val="21"/>
          <w:szCs w:val="21"/>
        </w:rPr>
        <w:t xml:space="preserve">ID postępowania f990b76f-01e1-45e2-b7d3-fd02a9bff793  </w:t>
      </w:r>
    </w:p>
    <w:p w14:paraId="472B0DAB" w14:textId="77777777" w:rsidR="00A64A05" w:rsidRPr="00A64A05" w:rsidRDefault="00A64A05" w:rsidP="00A64A05">
      <w:pPr>
        <w:spacing w:line="300" w:lineRule="atLeast"/>
        <w:jc w:val="both"/>
        <w:rPr>
          <w:rFonts w:asciiTheme="minorHAnsi" w:eastAsia="Calibri" w:hAnsiTheme="minorHAnsi" w:cstheme="minorHAnsi"/>
          <w:sz w:val="21"/>
          <w:szCs w:val="21"/>
          <w:lang w:eastAsia="zh-CN"/>
        </w:rPr>
      </w:pPr>
    </w:p>
    <w:p w14:paraId="0CC6BF2D" w14:textId="442C484F" w:rsidR="00A64A05" w:rsidRDefault="00A64A05" w:rsidP="00A64A05">
      <w:pPr>
        <w:spacing w:line="300" w:lineRule="atLeast"/>
        <w:jc w:val="both"/>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Działając na podstawie art. 137 ustawy z dnia 11 września 2019 r. - Prawo zamówień publicznych zamawiający zmienia treść SWZ:</w:t>
      </w:r>
    </w:p>
    <w:p w14:paraId="71DED709" w14:textId="6B526A35" w:rsidR="004970C8" w:rsidRPr="00D71D7F" w:rsidRDefault="00D71D7F" w:rsidP="00D71D7F">
      <w:pPr>
        <w:spacing w:line="300" w:lineRule="atLeast"/>
        <w:jc w:val="both"/>
        <w:rPr>
          <w:rFonts w:asciiTheme="minorHAnsi" w:eastAsia="Calibri" w:hAnsiTheme="minorHAnsi" w:cstheme="minorHAnsi"/>
          <w:b/>
          <w:bCs/>
          <w:sz w:val="21"/>
          <w:szCs w:val="21"/>
          <w:u w:val="single"/>
          <w:lang w:eastAsia="zh-CN"/>
        </w:rPr>
      </w:pPr>
      <w:r>
        <w:rPr>
          <w:rFonts w:asciiTheme="minorHAnsi" w:eastAsia="Calibri" w:hAnsiTheme="minorHAnsi" w:cstheme="minorHAnsi"/>
          <w:b/>
          <w:bCs/>
          <w:sz w:val="21"/>
          <w:szCs w:val="21"/>
          <w:u w:val="single"/>
          <w:lang w:eastAsia="zh-CN"/>
        </w:rPr>
        <w:t xml:space="preserve">I. </w:t>
      </w:r>
      <w:r w:rsidR="004970C8" w:rsidRPr="00D71D7F">
        <w:rPr>
          <w:rFonts w:asciiTheme="minorHAnsi" w:eastAsia="Calibri" w:hAnsiTheme="minorHAnsi" w:cstheme="minorHAnsi"/>
          <w:b/>
          <w:bCs/>
          <w:sz w:val="21"/>
          <w:szCs w:val="21"/>
          <w:u w:val="single"/>
          <w:lang w:eastAsia="zh-CN"/>
        </w:rPr>
        <w:t>Zmienia wymagania dotyczące wadium w ten sposób, że</w:t>
      </w:r>
      <w:r w:rsidRPr="00D71D7F">
        <w:rPr>
          <w:rFonts w:asciiTheme="minorHAnsi" w:eastAsia="Calibri" w:hAnsiTheme="minorHAnsi" w:cstheme="minorHAnsi"/>
          <w:b/>
          <w:bCs/>
          <w:sz w:val="21"/>
          <w:szCs w:val="21"/>
          <w:u w:val="single"/>
          <w:lang w:eastAsia="zh-CN"/>
        </w:rPr>
        <w:t xml:space="preserve"> rezygnuje z wymagania wadium w postępowaniu</w:t>
      </w:r>
      <w:r w:rsidR="004970C8" w:rsidRPr="00D71D7F">
        <w:rPr>
          <w:rFonts w:asciiTheme="minorHAnsi" w:eastAsia="Calibri" w:hAnsiTheme="minorHAnsi" w:cstheme="minorHAnsi"/>
          <w:b/>
          <w:bCs/>
          <w:sz w:val="21"/>
          <w:szCs w:val="21"/>
          <w:u w:val="single"/>
          <w:lang w:eastAsia="zh-CN"/>
        </w:rPr>
        <w:t>:</w:t>
      </w:r>
    </w:p>
    <w:p w14:paraId="02EC8A55" w14:textId="5CAAE2B2" w:rsidR="004970C8" w:rsidRPr="00C3748D" w:rsidRDefault="00D71D7F" w:rsidP="00A64A05">
      <w:pPr>
        <w:spacing w:line="300" w:lineRule="atLeast"/>
        <w:jc w:val="both"/>
        <w:rPr>
          <w:rFonts w:asciiTheme="minorHAnsi" w:eastAsia="Calibri" w:hAnsiTheme="minorHAnsi" w:cstheme="minorHAnsi"/>
          <w:sz w:val="21"/>
          <w:szCs w:val="21"/>
          <w:u w:val="single"/>
          <w:lang w:eastAsia="zh-CN"/>
        </w:rPr>
      </w:pPr>
      <w:r w:rsidRPr="00C3748D">
        <w:rPr>
          <w:rFonts w:asciiTheme="minorHAnsi" w:eastAsia="Calibri" w:hAnsiTheme="minorHAnsi" w:cstheme="minorHAnsi"/>
          <w:sz w:val="21"/>
          <w:szCs w:val="21"/>
          <w:u w:val="single"/>
          <w:lang w:eastAsia="zh-CN"/>
        </w:rPr>
        <w:t xml:space="preserve">1) pkt 12 </w:t>
      </w:r>
      <w:r w:rsidR="004970C8" w:rsidRPr="00C3748D">
        <w:rPr>
          <w:rFonts w:asciiTheme="minorHAnsi" w:eastAsia="Calibri" w:hAnsiTheme="minorHAnsi" w:cstheme="minorHAnsi"/>
          <w:sz w:val="21"/>
          <w:szCs w:val="21"/>
          <w:u w:val="single"/>
          <w:lang w:eastAsia="zh-CN"/>
        </w:rPr>
        <w:t xml:space="preserve">w </w:t>
      </w:r>
      <w:bookmarkStart w:id="3" w:name="_Hlk119413331"/>
      <w:r w:rsidR="004970C8" w:rsidRPr="00C3748D">
        <w:rPr>
          <w:rFonts w:asciiTheme="minorHAnsi" w:eastAsia="Calibri" w:hAnsiTheme="minorHAnsi" w:cstheme="minorHAnsi"/>
          <w:sz w:val="21"/>
          <w:szCs w:val="21"/>
          <w:u w:val="single"/>
          <w:lang w:eastAsia="zh-CN"/>
        </w:rPr>
        <w:t xml:space="preserve">Rozdziale XI. SWZ </w:t>
      </w:r>
      <w:bookmarkEnd w:id="3"/>
      <w:r w:rsidR="004970C8" w:rsidRPr="00C3748D">
        <w:rPr>
          <w:rFonts w:asciiTheme="minorHAnsi" w:eastAsia="Calibri" w:hAnsiTheme="minorHAnsi" w:cstheme="minorHAnsi"/>
          <w:sz w:val="21"/>
          <w:szCs w:val="21"/>
          <w:u w:val="single"/>
          <w:lang w:eastAsia="zh-CN"/>
        </w:rPr>
        <w:t>-</w:t>
      </w:r>
      <w:r w:rsidRPr="00C3748D">
        <w:rPr>
          <w:rFonts w:asciiTheme="minorHAnsi" w:eastAsia="Calibri" w:hAnsiTheme="minorHAnsi" w:cstheme="minorHAnsi"/>
          <w:sz w:val="21"/>
          <w:szCs w:val="21"/>
          <w:u w:val="single"/>
          <w:lang w:eastAsia="zh-CN"/>
        </w:rPr>
        <w:t xml:space="preserve"> </w:t>
      </w:r>
      <w:r w:rsidR="004970C8" w:rsidRPr="00C3748D">
        <w:rPr>
          <w:rFonts w:asciiTheme="minorHAnsi" w:eastAsia="Calibri" w:hAnsiTheme="minorHAnsi" w:cstheme="minorHAnsi"/>
          <w:sz w:val="21"/>
          <w:szCs w:val="21"/>
          <w:u w:val="single"/>
          <w:lang w:eastAsia="zh-CN"/>
        </w:rPr>
        <w:t xml:space="preserve">OPIS SPOSOBU PRZYGOTOWYWANIA OFERTY </w:t>
      </w:r>
      <w:r w:rsidR="00C3748D" w:rsidRPr="00C3748D">
        <w:rPr>
          <w:rFonts w:asciiTheme="minorHAnsi" w:eastAsia="Calibri" w:hAnsiTheme="minorHAnsi" w:cstheme="minorHAnsi"/>
          <w:sz w:val="21"/>
          <w:szCs w:val="21"/>
          <w:u w:val="single"/>
          <w:lang w:eastAsia="zh-CN"/>
        </w:rPr>
        <w:t>zmienia brzmienie z:</w:t>
      </w:r>
    </w:p>
    <w:p w14:paraId="3E39C599" w14:textId="77777777" w:rsidR="00C3748D" w:rsidRPr="00C3748D" w:rsidRDefault="004970C8"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w:t>
      </w:r>
      <w:r w:rsidR="00C3748D" w:rsidRPr="00C3748D">
        <w:rPr>
          <w:rFonts w:asciiTheme="minorHAnsi" w:eastAsia="Calibri" w:hAnsiTheme="minorHAnsi" w:cstheme="minorHAnsi"/>
          <w:i/>
          <w:iCs/>
          <w:sz w:val="21"/>
          <w:szCs w:val="21"/>
          <w:lang w:eastAsia="zh-CN"/>
        </w:rPr>
        <w:t>12.</w:t>
      </w:r>
      <w:r w:rsidR="00C3748D" w:rsidRPr="00C3748D">
        <w:rPr>
          <w:rFonts w:asciiTheme="minorHAnsi" w:eastAsia="Calibri" w:hAnsiTheme="minorHAnsi" w:cstheme="minorHAnsi"/>
          <w:i/>
          <w:iCs/>
          <w:sz w:val="21"/>
          <w:szCs w:val="21"/>
          <w:lang w:eastAsia="zh-CN"/>
        </w:rPr>
        <w:tab/>
        <w:t>Wykonawca składa Ofertę poprzez złożenie:</w:t>
      </w:r>
    </w:p>
    <w:p w14:paraId="495E4BE8"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a)</w:t>
      </w:r>
      <w:r w:rsidRPr="00C3748D">
        <w:rPr>
          <w:rFonts w:asciiTheme="minorHAnsi" w:eastAsia="Calibri" w:hAnsiTheme="minorHAnsi" w:cstheme="minorHAnsi"/>
          <w:i/>
          <w:iCs/>
          <w:sz w:val="21"/>
          <w:szCs w:val="21"/>
          <w:lang w:eastAsia="zh-CN"/>
        </w:rPr>
        <w:tab/>
        <w:t>wypełnionego i podpisanego Formularza Oferty wraz z Formularzem cenowym  (wg wzoru stanowiącego Załącznik nr 2 i 2a do SWZ),</w:t>
      </w:r>
    </w:p>
    <w:p w14:paraId="4192EE81"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b)</w:t>
      </w:r>
      <w:r w:rsidRPr="00C3748D">
        <w:rPr>
          <w:rFonts w:asciiTheme="minorHAnsi" w:eastAsia="Calibri" w:hAnsiTheme="minorHAnsi" w:cstheme="minorHAnsi"/>
          <w:i/>
          <w:iCs/>
          <w:sz w:val="21"/>
          <w:szCs w:val="21"/>
          <w:lang w:eastAsia="zh-CN"/>
        </w:rPr>
        <w:tab/>
        <w:t>wypełnionego i podpisanego jednolitego europejskiego dokumentu zamówienia (JEDZ) przez wykonawcę (w przypadku wykonawców wspólnie ubiegających się o zamówienie – odrębnego dla każdego z wykonawców podpisanego przez każdego z wykonawców; w przypadku polegania na zasobach podmiotu udostępniającego – podpisanego przez podmiot udostępniający zasoby) oraz Oświadczenia wg wzoru stanowiącego Załącznik nr 3a do SWZ,</w:t>
      </w:r>
    </w:p>
    <w:p w14:paraId="3CD4A1EE"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c)</w:t>
      </w:r>
      <w:r w:rsidRPr="00C3748D">
        <w:rPr>
          <w:rFonts w:asciiTheme="minorHAnsi" w:eastAsia="Calibri" w:hAnsiTheme="minorHAnsi" w:cstheme="minorHAnsi"/>
          <w:i/>
          <w:iCs/>
          <w:sz w:val="21"/>
          <w:szCs w:val="21"/>
          <w:lang w:eastAsia="zh-CN"/>
        </w:rPr>
        <w:tab/>
        <w:t>pełnomocnictwa do reprezentowania wykonawcy, jeżeli w imieniu wykonawcy działa osoba, której umocowanie do jego reprezentowania nie wynika z dokumentów rejestrowych (KRS, CEDiG),</w:t>
      </w:r>
    </w:p>
    <w:p w14:paraId="445503D9"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*Pełnomocnictwo pod rygorem nieważności przekazuje się w postaci elektronicznej i opatruje kwalifikowanym podpisem elektronicznym. Jeżeli dokument sporządzony został jako dokument w postaci papierowej i opatrzony własnoręcznym podpisem, wykonawca składa cyfrowe odwzorowanie dokumentu opatrzone kwalifikowanym podpisem elektronicznym. Poświadczenia zgodności cyfrowego odwzorowania z dokumentem w postaci papierowej dokonuje mocodawca lub notariusz (§7 Rozporządzenia MRPiT)</w:t>
      </w:r>
    </w:p>
    <w:p w14:paraId="0C817440"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d)</w:t>
      </w:r>
      <w:r w:rsidRPr="00C3748D">
        <w:rPr>
          <w:rFonts w:asciiTheme="minorHAnsi" w:eastAsia="Calibri" w:hAnsiTheme="minorHAnsi" w:cstheme="minorHAnsi"/>
          <w:i/>
          <w:iCs/>
          <w:sz w:val="21"/>
          <w:szCs w:val="21"/>
          <w:lang w:eastAsia="zh-CN"/>
        </w:rPr>
        <w:tab/>
        <w:t>dokumentu potwierdzającego wniesienie wadium (obligatoryjnie w przypadku złożenia wadium w formie innej niż pieniądz),</w:t>
      </w:r>
    </w:p>
    <w:p w14:paraId="5D557B9D"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e)</w:t>
      </w:r>
      <w:r w:rsidRPr="00C3748D">
        <w:rPr>
          <w:rFonts w:asciiTheme="minorHAnsi" w:eastAsia="Calibri" w:hAnsiTheme="minorHAnsi" w:cstheme="minorHAnsi"/>
          <w:i/>
          <w:iCs/>
          <w:sz w:val="21"/>
          <w:szCs w:val="21"/>
          <w:lang w:eastAsia="zh-CN"/>
        </w:rPr>
        <w:tab/>
        <w:t>(o ile dotyczy) pełnomocnictwa do reprezentowania wykonawców występujących wspólnie,</w:t>
      </w:r>
    </w:p>
    <w:p w14:paraId="33741100"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lastRenderedPageBreak/>
        <w:t>f)</w:t>
      </w:r>
      <w:r w:rsidRPr="00C3748D">
        <w:rPr>
          <w:rFonts w:asciiTheme="minorHAnsi" w:eastAsia="Calibri" w:hAnsiTheme="minorHAnsi" w:cstheme="minorHAnsi"/>
          <w:i/>
          <w:iCs/>
          <w:sz w:val="21"/>
          <w:szCs w:val="21"/>
          <w:lang w:eastAsia="zh-CN"/>
        </w:rPr>
        <w:tab/>
        <w:t>(o ile dotyczy) oświadczenia, o którym mowa w art. 117 ust. 4 ustawy Pzp (wg wzoru stanowiącego Załącznik nr 8 do SWZ) ,</w:t>
      </w:r>
    </w:p>
    <w:p w14:paraId="23B512FA" w14:textId="77777777" w:rsidR="00C3748D" w:rsidRPr="00C3748D" w:rsidRDefault="00C3748D" w:rsidP="00C3748D">
      <w:pPr>
        <w:spacing w:line="300" w:lineRule="atLeast"/>
        <w:jc w:val="both"/>
        <w:rPr>
          <w:rFonts w:asciiTheme="minorHAnsi" w:eastAsia="Calibri" w:hAnsiTheme="minorHAnsi" w:cstheme="minorHAnsi"/>
          <w:i/>
          <w:iCs/>
          <w:sz w:val="21"/>
          <w:szCs w:val="21"/>
          <w:lang w:eastAsia="zh-CN"/>
        </w:rPr>
      </w:pPr>
      <w:r w:rsidRPr="00C3748D">
        <w:rPr>
          <w:rFonts w:asciiTheme="minorHAnsi" w:eastAsia="Calibri" w:hAnsiTheme="minorHAnsi" w:cstheme="minorHAnsi"/>
          <w:i/>
          <w:iCs/>
          <w:sz w:val="21"/>
          <w:szCs w:val="21"/>
          <w:lang w:eastAsia="zh-CN"/>
        </w:rPr>
        <w:t>g)</w:t>
      </w:r>
      <w:r w:rsidRPr="00C3748D">
        <w:rPr>
          <w:rFonts w:asciiTheme="minorHAnsi" w:eastAsia="Calibri" w:hAnsiTheme="minorHAnsi" w:cstheme="minorHAnsi"/>
          <w:i/>
          <w:iCs/>
          <w:sz w:val="21"/>
          <w:szCs w:val="21"/>
          <w:lang w:eastAsia="zh-CN"/>
        </w:rPr>
        <w:tab/>
        <w:t>(o ile dotyczy) zobowiązania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4970C8" w:rsidRPr="00C3748D">
        <w:rPr>
          <w:rFonts w:asciiTheme="minorHAnsi" w:eastAsia="Calibri" w:hAnsiTheme="minorHAnsi" w:cstheme="minorHAnsi"/>
          <w:i/>
          <w:iCs/>
          <w:sz w:val="21"/>
          <w:szCs w:val="21"/>
          <w:lang w:eastAsia="zh-CN"/>
        </w:rPr>
        <w:t xml:space="preserve">” </w:t>
      </w:r>
    </w:p>
    <w:p w14:paraId="2E0422B9" w14:textId="1A1307B6" w:rsidR="004970C8" w:rsidRDefault="00C3748D" w:rsidP="00C3748D">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na:</w:t>
      </w:r>
    </w:p>
    <w:p w14:paraId="185C3A71" w14:textId="163F9611" w:rsidR="00C3748D" w:rsidRPr="00C3748D" w:rsidRDefault="00C3748D" w:rsidP="00C3748D">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w:t>
      </w:r>
      <w:r w:rsidRPr="00C3748D">
        <w:rPr>
          <w:rFonts w:asciiTheme="minorHAnsi" w:eastAsia="Calibri" w:hAnsiTheme="minorHAnsi" w:cstheme="minorHAnsi"/>
          <w:sz w:val="21"/>
          <w:szCs w:val="21"/>
          <w:lang w:eastAsia="zh-CN"/>
        </w:rPr>
        <w:t>12.</w:t>
      </w:r>
      <w:r w:rsidRPr="00C3748D">
        <w:rPr>
          <w:rFonts w:asciiTheme="minorHAnsi" w:eastAsia="Calibri" w:hAnsiTheme="minorHAnsi" w:cstheme="minorHAnsi"/>
          <w:sz w:val="21"/>
          <w:szCs w:val="21"/>
          <w:lang w:eastAsia="zh-CN"/>
        </w:rPr>
        <w:tab/>
        <w:t>Wykonawca składa Ofertę poprzez złożenie:</w:t>
      </w:r>
    </w:p>
    <w:p w14:paraId="253ACA8F" w14:textId="77777777" w:rsidR="00C3748D" w:rsidRPr="00C3748D" w:rsidRDefault="00C3748D" w:rsidP="00C3748D">
      <w:pPr>
        <w:spacing w:line="300" w:lineRule="atLeast"/>
        <w:jc w:val="both"/>
        <w:rPr>
          <w:rFonts w:asciiTheme="minorHAnsi" w:eastAsia="Calibri" w:hAnsiTheme="minorHAnsi" w:cstheme="minorHAnsi"/>
          <w:sz w:val="21"/>
          <w:szCs w:val="21"/>
          <w:lang w:eastAsia="zh-CN"/>
        </w:rPr>
      </w:pPr>
      <w:r w:rsidRPr="00C3748D">
        <w:rPr>
          <w:rFonts w:asciiTheme="minorHAnsi" w:eastAsia="Calibri" w:hAnsiTheme="minorHAnsi" w:cstheme="minorHAnsi"/>
          <w:sz w:val="21"/>
          <w:szCs w:val="21"/>
          <w:lang w:eastAsia="zh-CN"/>
        </w:rPr>
        <w:t>a)</w:t>
      </w:r>
      <w:r w:rsidRPr="00C3748D">
        <w:rPr>
          <w:rFonts w:asciiTheme="minorHAnsi" w:eastAsia="Calibri" w:hAnsiTheme="minorHAnsi" w:cstheme="minorHAnsi"/>
          <w:sz w:val="21"/>
          <w:szCs w:val="21"/>
          <w:lang w:eastAsia="zh-CN"/>
        </w:rPr>
        <w:tab/>
        <w:t>wypełnionego i podpisanego Formularza Oferty wraz z Formularzem cenowym  (wg wzoru stanowiącego Załącznik nr 2 i 2a do SWZ),</w:t>
      </w:r>
    </w:p>
    <w:p w14:paraId="5B798AB1" w14:textId="77777777" w:rsidR="00C3748D" w:rsidRPr="00C3748D" w:rsidRDefault="00C3748D" w:rsidP="00C3748D">
      <w:pPr>
        <w:spacing w:line="300" w:lineRule="atLeast"/>
        <w:jc w:val="both"/>
        <w:rPr>
          <w:rFonts w:asciiTheme="minorHAnsi" w:eastAsia="Calibri" w:hAnsiTheme="minorHAnsi" w:cstheme="minorHAnsi"/>
          <w:sz w:val="21"/>
          <w:szCs w:val="21"/>
          <w:lang w:eastAsia="zh-CN"/>
        </w:rPr>
      </w:pPr>
      <w:r w:rsidRPr="00C3748D">
        <w:rPr>
          <w:rFonts w:asciiTheme="minorHAnsi" w:eastAsia="Calibri" w:hAnsiTheme="minorHAnsi" w:cstheme="minorHAnsi"/>
          <w:sz w:val="21"/>
          <w:szCs w:val="21"/>
          <w:lang w:eastAsia="zh-CN"/>
        </w:rPr>
        <w:t>b)</w:t>
      </w:r>
      <w:r w:rsidRPr="00C3748D">
        <w:rPr>
          <w:rFonts w:asciiTheme="minorHAnsi" w:eastAsia="Calibri" w:hAnsiTheme="minorHAnsi" w:cstheme="minorHAnsi"/>
          <w:sz w:val="21"/>
          <w:szCs w:val="21"/>
          <w:lang w:eastAsia="zh-CN"/>
        </w:rPr>
        <w:tab/>
        <w:t>wypełnionego i podpisanego jednolitego europejskiego dokumentu zamówienia (JEDZ) przez wykonawcę (w przypadku wykonawców wspólnie ubiegających się o zamówienie – odrębnego dla każdego z wykonawców podpisanego przez każdego z wykonawców; w przypadku polegania na zasobach podmiotu udostępniającego – podpisanego przez podmiot udostępniający zasoby) oraz Oświadczenia wg wzoru stanowiącego Załącznik nr 3a do SWZ,</w:t>
      </w:r>
    </w:p>
    <w:p w14:paraId="60CA91B9" w14:textId="77777777" w:rsidR="00C3748D" w:rsidRPr="00C3748D" w:rsidRDefault="00C3748D" w:rsidP="00C3748D">
      <w:pPr>
        <w:spacing w:line="300" w:lineRule="atLeast"/>
        <w:jc w:val="both"/>
        <w:rPr>
          <w:rFonts w:asciiTheme="minorHAnsi" w:eastAsia="Calibri" w:hAnsiTheme="minorHAnsi" w:cstheme="minorHAnsi"/>
          <w:sz w:val="21"/>
          <w:szCs w:val="21"/>
          <w:lang w:eastAsia="zh-CN"/>
        </w:rPr>
      </w:pPr>
      <w:r w:rsidRPr="00C3748D">
        <w:rPr>
          <w:rFonts w:asciiTheme="minorHAnsi" w:eastAsia="Calibri" w:hAnsiTheme="minorHAnsi" w:cstheme="minorHAnsi"/>
          <w:sz w:val="21"/>
          <w:szCs w:val="21"/>
          <w:lang w:eastAsia="zh-CN"/>
        </w:rPr>
        <w:t>c)</w:t>
      </w:r>
      <w:r w:rsidRPr="00C3748D">
        <w:rPr>
          <w:rFonts w:asciiTheme="minorHAnsi" w:eastAsia="Calibri" w:hAnsiTheme="minorHAnsi" w:cstheme="minorHAnsi"/>
          <w:sz w:val="21"/>
          <w:szCs w:val="21"/>
          <w:lang w:eastAsia="zh-CN"/>
        </w:rPr>
        <w:tab/>
        <w:t>pełnomocnictwa do reprezentowania wykonawcy, jeżeli w imieniu wykonawcy działa osoba, której umocowanie do jego reprezentowania nie wynika z dokumentów rejestrowych (KRS, CEDiG),</w:t>
      </w:r>
    </w:p>
    <w:p w14:paraId="3CFB5866" w14:textId="1133B304" w:rsidR="00C3748D" w:rsidRPr="00C3748D" w:rsidRDefault="00C3748D" w:rsidP="00C3748D">
      <w:pPr>
        <w:spacing w:line="300" w:lineRule="atLeast"/>
        <w:jc w:val="both"/>
        <w:rPr>
          <w:rFonts w:asciiTheme="minorHAnsi" w:eastAsia="Calibri" w:hAnsiTheme="minorHAnsi" w:cstheme="minorHAnsi"/>
          <w:sz w:val="21"/>
          <w:szCs w:val="21"/>
          <w:lang w:eastAsia="zh-CN"/>
        </w:rPr>
      </w:pPr>
      <w:r w:rsidRPr="00C3748D">
        <w:rPr>
          <w:rFonts w:asciiTheme="minorHAnsi" w:eastAsia="Calibri" w:hAnsiTheme="minorHAnsi" w:cstheme="minorHAnsi"/>
          <w:sz w:val="21"/>
          <w:szCs w:val="21"/>
          <w:lang w:eastAsia="zh-CN"/>
        </w:rPr>
        <w:t>*Pełnomocnictwo pod rygorem nieważności przekazuje się w postaci elektronicznej i opatruje kwalifikowanym podpisem elektronicznym. Jeżeli dokument sporządzony został jako dokument w postaci papierowej i opatrzony własnoręcznym podpisem, wykonawca składa cyfrowe odwzorowanie dokumentu opatrzone kwalifikowanym podpisem elektronicznym. Poświadczenia zgodności cyfrowego odwzorowania z dokumentem w postaci papierowej dokonuje mocodawca lub notariusz (§7 Rozporządzenia MRPiT)</w:t>
      </w:r>
    </w:p>
    <w:p w14:paraId="117B107B" w14:textId="245328E2" w:rsidR="00C3748D" w:rsidRPr="00C3748D" w:rsidRDefault="00C3748D" w:rsidP="00C3748D">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d</w:t>
      </w:r>
      <w:r w:rsidRPr="00C3748D">
        <w:rPr>
          <w:rFonts w:asciiTheme="minorHAnsi" w:eastAsia="Calibri" w:hAnsiTheme="minorHAnsi" w:cstheme="minorHAnsi"/>
          <w:sz w:val="21"/>
          <w:szCs w:val="21"/>
          <w:lang w:eastAsia="zh-CN"/>
        </w:rPr>
        <w:t>)</w:t>
      </w:r>
      <w:r w:rsidRPr="00C3748D">
        <w:rPr>
          <w:rFonts w:asciiTheme="minorHAnsi" w:eastAsia="Calibri" w:hAnsiTheme="minorHAnsi" w:cstheme="minorHAnsi"/>
          <w:sz w:val="21"/>
          <w:szCs w:val="21"/>
          <w:lang w:eastAsia="zh-CN"/>
        </w:rPr>
        <w:tab/>
        <w:t>(o ile dotyczy) pełnomocnictwa do reprezentowania wykonawców występujących wspólnie,</w:t>
      </w:r>
    </w:p>
    <w:p w14:paraId="393406D7" w14:textId="27716869" w:rsidR="00C3748D" w:rsidRPr="00C3748D" w:rsidRDefault="00C3748D" w:rsidP="00C3748D">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e</w:t>
      </w:r>
      <w:r w:rsidRPr="00C3748D">
        <w:rPr>
          <w:rFonts w:asciiTheme="minorHAnsi" w:eastAsia="Calibri" w:hAnsiTheme="minorHAnsi" w:cstheme="minorHAnsi"/>
          <w:sz w:val="21"/>
          <w:szCs w:val="21"/>
          <w:lang w:eastAsia="zh-CN"/>
        </w:rPr>
        <w:t>)</w:t>
      </w:r>
      <w:r w:rsidRPr="00C3748D">
        <w:rPr>
          <w:rFonts w:asciiTheme="minorHAnsi" w:eastAsia="Calibri" w:hAnsiTheme="minorHAnsi" w:cstheme="minorHAnsi"/>
          <w:sz w:val="21"/>
          <w:szCs w:val="21"/>
          <w:lang w:eastAsia="zh-CN"/>
        </w:rPr>
        <w:tab/>
        <w:t>(o ile dotyczy) oświadczenia, o którym mowa w art. 117 ust. 4 ustawy Pzp (wg wzoru stanowiącego Załącznik nr 8 do SWZ) ,</w:t>
      </w:r>
    </w:p>
    <w:p w14:paraId="671B856A" w14:textId="7720CDEF" w:rsidR="00C3748D" w:rsidRDefault="00C3748D" w:rsidP="00C3748D">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f</w:t>
      </w:r>
      <w:r w:rsidRPr="00C3748D">
        <w:rPr>
          <w:rFonts w:asciiTheme="minorHAnsi" w:eastAsia="Calibri" w:hAnsiTheme="minorHAnsi" w:cstheme="minorHAnsi"/>
          <w:sz w:val="21"/>
          <w:szCs w:val="21"/>
          <w:lang w:eastAsia="zh-CN"/>
        </w:rPr>
        <w:t>)</w:t>
      </w:r>
      <w:r w:rsidRPr="00C3748D">
        <w:rPr>
          <w:rFonts w:asciiTheme="minorHAnsi" w:eastAsia="Calibri" w:hAnsiTheme="minorHAnsi" w:cstheme="minorHAnsi"/>
          <w:sz w:val="21"/>
          <w:szCs w:val="21"/>
          <w:lang w:eastAsia="zh-CN"/>
        </w:rPr>
        <w:tab/>
        <w:t>(o ile dotyczy) zobowiązania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Theme="minorHAnsi" w:eastAsia="Calibri" w:hAnsiTheme="minorHAnsi" w:cstheme="minorHAnsi"/>
          <w:sz w:val="21"/>
          <w:szCs w:val="21"/>
          <w:lang w:eastAsia="zh-CN"/>
        </w:rPr>
        <w:t>”</w:t>
      </w:r>
    </w:p>
    <w:p w14:paraId="2F97AB93" w14:textId="77777777" w:rsidR="003C1219" w:rsidRPr="00C3748D" w:rsidRDefault="00D71D7F" w:rsidP="00A64A05">
      <w:pPr>
        <w:spacing w:line="300" w:lineRule="atLeast"/>
        <w:jc w:val="both"/>
        <w:rPr>
          <w:rFonts w:asciiTheme="minorHAnsi" w:eastAsia="Calibri" w:hAnsiTheme="minorHAnsi" w:cstheme="minorHAnsi"/>
          <w:sz w:val="21"/>
          <w:szCs w:val="21"/>
          <w:u w:val="single"/>
          <w:lang w:eastAsia="zh-CN"/>
        </w:rPr>
      </w:pPr>
      <w:r w:rsidRPr="00C3748D">
        <w:rPr>
          <w:rFonts w:asciiTheme="minorHAnsi" w:eastAsia="Calibri" w:hAnsiTheme="minorHAnsi" w:cstheme="minorHAnsi"/>
          <w:sz w:val="21"/>
          <w:szCs w:val="21"/>
          <w:u w:val="single"/>
          <w:lang w:eastAsia="zh-CN"/>
        </w:rPr>
        <w:t xml:space="preserve">2) </w:t>
      </w:r>
      <w:r w:rsidR="004970C8" w:rsidRPr="00C3748D">
        <w:rPr>
          <w:rFonts w:asciiTheme="minorHAnsi" w:eastAsia="Calibri" w:hAnsiTheme="minorHAnsi" w:cstheme="minorHAnsi"/>
          <w:sz w:val="21"/>
          <w:szCs w:val="21"/>
          <w:u w:val="single"/>
          <w:lang w:eastAsia="zh-CN"/>
        </w:rPr>
        <w:t>Rozdział XV. SWZ - WYMAGANIA DOTYCZĄCE WADIUM</w:t>
      </w:r>
      <w:r w:rsidR="004970C8" w:rsidRPr="00C3748D">
        <w:rPr>
          <w:u w:val="single"/>
        </w:rPr>
        <w:t xml:space="preserve"> </w:t>
      </w:r>
      <w:r w:rsidR="003C1219" w:rsidRPr="00C3748D">
        <w:rPr>
          <w:rFonts w:asciiTheme="minorHAnsi" w:eastAsia="Calibri" w:hAnsiTheme="minorHAnsi" w:cstheme="minorHAnsi"/>
          <w:sz w:val="21"/>
          <w:szCs w:val="21"/>
          <w:u w:val="single"/>
          <w:lang w:eastAsia="zh-CN"/>
        </w:rPr>
        <w:t>zmienia brzmienie z:</w:t>
      </w:r>
    </w:p>
    <w:p w14:paraId="3182F59F" w14:textId="25A91C64"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w:t>
      </w:r>
      <w:r w:rsidRPr="003C1219">
        <w:rPr>
          <w:rFonts w:asciiTheme="minorHAnsi" w:eastAsia="Calibri" w:hAnsiTheme="minorHAnsi" w:cstheme="minorHAnsi"/>
          <w:i/>
          <w:iCs/>
          <w:sz w:val="21"/>
          <w:szCs w:val="21"/>
          <w:lang w:eastAsia="zh-CN"/>
        </w:rPr>
        <w:tab/>
        <w:t>Zamawiający żąda wniesienia wadium w kwocie: 25.000,00 zł (słownie złotych: dwadzieścia pięć tysięcy złotych 00/100).</w:t>
      </w:r>
    </w:p>
    <w:p w14:paraId="0815A5B0"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2.</w:t>
      </w:r>
      <w:r w:rsidRPr="003C1219">
        <w:rPr>
          <w:rFonts w:asciiTheme="minorHAnsi" w:eastAsia="Calibri" w:hAnsiTheme="minorHAnsi" w:cstheme="minorHAnsi"/>
          <w:i/>
          <w:iCs/>
          <w:sz w:val="21"/>
          <w:szCs w:val="21"/>
          <w:lang w:eastAsia="zh-CN"/>
        </w:rPr>
        <w:tab/>
        <w:t>Wadium wnosi się przed upływem terminu składania ofert.</w:t>
      </w:r>
    </w:p>
    <w:p w14:paraId="41820B02"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3.</w:t>
      </w:r>
      <w:r w:rsidRPr="003C1219">
        <w:rPr>
          <w:rFonts w:asciiTheme="minorHAnsi" w:eastAsia="Calibri" w:hAnsiTheme="minorHAnsi" w:cstheme="minorHAnsi"/>
          <w:i/>
          <w:iCs/>
          <w:sz w:val="21"/>
          <w:szCs w:val="21"/>
          <w:lang w:eastAsia="zh-CN"/>
        </w:rPr>
        <w:tab/>
        <w:t>Zgodnie z art. 97 ust. 7 pkt 1-4 ustawy Pzp wadium może być wnoszone według wyboru wykonawcy w jednej lub kilku następujących formach:</w:t>
      </w:r>
    </w:p>
    <w:p w14:paraId="34ED1CCD"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w:t>
      </w:r>
      <w:r w:rsidRPr="003C1219">
        <w:rPr>
          <w:rFonts w:asciiTheme="minorHAnsi" w:eastAsia="Calibri" w:hAnsiTheme="minorHAnsi" w:cstheme="minorHAnsi"/>
          <w:i/>
          <w:iCs/>
          <w:sz w:val="21"/>
          <w:szCs w:val="21"/>
          <w:lang w:eastAsia="zh-CN"/>
        </w:rPr>
        <w:tab/>
        <w:t>Pieniądzu,</w:t>
      </w:r>
    </w:p>
    <w:p w14:paraId="0776AC7C"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2)</w:t>
      </w:r>
      <w:r w:rsidRPr="003C1219">
        <w:rPr>
          <w:rFonts w:asciiTheme="minorHAnsi" w:eastAsia="Calibri" w:hAnsiTheme="minorHAnsi" w:cstheme="minorHAnsi"/>
          <w:i/>
          <w:iCs/>
          <w:sz w:val="21"/>
          <w:szCs w:val="21"/>
          <w:lang w:eastAsia="zh-CN"/>
        </w:rPr>
        <w:tab/>
        <w:t>gwarancjach bankowych,</w:t>
      </w:r>
    </w:p>
    <w:p w14:paraId="6EC3B383"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3)</w:t>
      </w:r>
      <w:r w:rsidRPr="003C1219">
        <w:rPr>
          <w:rFonts w:asciiTheme="minorHAnsi" w:eastAsia="Calibri" w:hAnsiTheme="minorHAnsi" w:cstheme="minorHAnsi"/>
          <w:i/>
          <w:iCs/>
          <w:sz w:val="21"/>
          <w:szCs w:val="21"/>
          <w:lang w:eastAsia="zh-CN"/>
        </w:rPr>
        <w:tab/>
        <w:t>gwarancjach ubezpieczeniowych,</w:t>
      </w:r>
    </w:p>
    <w:p w14:paraId="64CA97B5"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4)</w:t>
      </w:r>
      <w:r w:rsidRPr="003C1219">
        <w:rPr>
          <w:rFonts w:asciiTheme="minorHAnsi" w:eastAsia="Calibri" w:hAnsiTheme="minorHAnsi" w:cstheme="minorHAnsi"/>
          <w:i/>
          <w:iCs/>
          <w:sz w:val="21"/>
          <w:szCs w:val="21"/>
          <w:lang w:eastAsia="zh-CN"/>
        </w:rPr>
        <w:tab/>
        <w:t>poręczeniach udzielanych przez podmioty, o których mowa w art. 6b ust. 5 pkt 2 ustawy z dnia 9 listopada 2000 r. o utworzeniu Polskiej Agencji Rozwoju Przedsiębiorczości (t.j. Dz.U. z 2020 r., poz. 299 ze zm.).</w:t>
      </w:r>
    </w:p>
    <w:p w14:paraId="4B2AE2FB"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4.</w:t>
      </w:r>
      <w:r w:rsidRPr="003C1219">
        <w:rPr>
          <w:rFonts w:asciiTheme="minorHAnsi" w:eastAsia="Calibri" w:hAnsiTheme="minorHAnsi" w:cstheme="minorHAnsi"/>
          <w:i/>
          <w:iCs/>
          <w:sz w:val="21"/>
          <w:szCs w:val="21"/>
          <w:lang w:eastAsia="zh-CN"/>
        </w:rPr>
        <w:tab/>
        <w:t xml:space="preserve">Wadium wnoszone w pieniądzu należy wpłacić przelewem na rachunek bankowy </w:t>
      </w:r>
    </w:p>
    <w:p w14:paraId="4752840F"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Zamawiającego prowadzony przez BNP PARIBAS Nr: 40 1600 1462 1746 9555 6000 0010 z dopiskiem wadium kompleksowa dostawa energii elektrycznej. Za datę zapłaty wadium uznaje się moment wpływu na konto zamawiającego.</w:t>
      </w:r>
    </w:p>
    <w:p w14:paraId="43A11B3A"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lastRenderedPageBreak/>
        <w:t>5.</w:t>
      </w:r>
      <w:r w:rsidRPr="003C1219">
        <w:rPr>
          <w:rFonts w:asciiTheme="minorHAnsi" w:eastAsia="Calibri" w:hAnsiTheme="minorHAnsi" w:cstheme="minorHAnsi"/>
          <w:i/>
          <w:iCs/>
          <w:sz w:val="21"/>
          <w:szCs w:val="21"/>
          <w:lang w:eastAsia="zh-CN"/>
        </w:rPr>
        <w:tab/>
        <w:t>W przypadku wnoszenia wadium w formie gwarancji lub poręczenia, wykonawca przekazuje zamawiającemu oryginał gwarancji lub poręczenia, w postaci elektronicznej opatrzonej podpisem kwalifikowanym.</w:t>
      </w:r>
    </w:p>
    <w:p w14:paraId="169E4981"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6.</w:t>
      </w:r>
      <w:r w:rsidRPr="003C1219">
        <w:rPr>
          <w:rFonts w:asciiTheme="minorHAnsi" w:eastAsia="Calibri" w:hAnsiTheme="minorHAnsi" w:cstheme="minorHAnsi"/>
          <w:i/>
          <w:iCs/>
          <w:sz w:val="21"/>
          <w:szCs w:val="21"/>
          <w:lang w:eastAsia="zh-CN"/>
        </w:rPr>
        <w:tab/>
        <w:t>Wadium wnoszone w formie poręczeń lub gwarancji musi spełniać co najmniej poniższe wymagania:</w:t>
      </w:r>
    </w:p>
    <w:p w14:paraId="51768DA3"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w:t>
      </w:r>
      <w:r w:rsidRPr="003C1219">
        <w:rPr>
          <w:rFonts w:asciiTheme="minorHAnsi" w:eastAsia="Calibri" w:hAnsiTheme="minorHAnsi" w:cstheme="minorHAnsi"/>
          <w:i/>
          <w:iCs/>
          <w:sz w:val="21"/>
          <w:szCs w:val="21"/>
          <w:lang w:eastAsia="zh-CN"/>
        </w:rPr>
        <w:tab/>
        <w:t>musi obejmować odpowiedzialność za wszystkie przypadki powodujące utratę wadium przez wykonawcę określone w ustawie Pzp, bez potwierdzania tych okoliczności;</w:t>
      </w:r>
    </w:p>
    <w:p w14:paraId="4C2493C2"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2)</w:t>
      </w:r>
      <w:r w:rsidRPr="003C1219">
        <w:rPr>
          <w:rFonts w:asciiTheme="minorHAnsi" w:eastAsia="Calibri" w:hAnsiTheme="minorHAnsi" w:cstheme="minorHAnsi"/>
          <w:i/>
          <w:iCs/>
          <w:sz w:val="21"/>
          <w:szCs w:val="21"/>
          <w:lang w:eastAsia="zh-CN"/>
        </w:rPr>
        <w:tab/>
        <w:t>z jej treści musi jednoznacznej wynikać zobowiązanie gwaranta do zapłaty całej kwoty wadium;</w:t>
      </w:r>
    </w:p>
    <w:p w14:paraId="324568BF"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3)</w:t>
      </w:r>
      <w:r w:rsidRPr="003C1219">
        <w:rPr>
          <w:rFonts w:asciiTheme="minorHAnsi" w:eastAsia="Calibri" w:hAnsiTheme="minorHAnsi" w:cstheme="minorHAnsi"/>
          <w:i/>
          <w:iCs/>
          <w:sz w:val="21"/>
          <w:szCs w:val="21"/>
          <w:lang w:eastAsia="zh-CN"/>
        </w:rPr>
        <w:tab/>
        <w:t>musi być nieodwołalne i bezwarunkowe oraz płatne na pierwsze żądanie w terminie do 30 dni od daty wpływu żądania;</w:t>
      </w:r>
    </w:p>
    <w:p w14:paraId="2BD0371D"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4)</w:t>
      </w:r>
      <w:r w:rsidRPr="003C1219">
        <w:rPr>
          <w:rFonts w:asciiTheme="minorHAnsi" w:eastAsia="Calibri" w:hAnsiTheme="minorHAnsi" w:cstheme="minorHAnsi"/>
          <w:i/>
          <w:iCs/>
          <w:sz w:val="21"/>
          <w:szCs w:val="21"/>
          <w:lang w:eastAsia="zh-CN"/>
        </w:rPr>
        <w:tab/>
        <w:t>termin obowiązywania poręczenia lub gwarancji nie może być krótszy niż termin związania ofertą (z zastrzeżeniem iż pierwszym dniem związania ofertą jest dzień składania ofert);</w:t>
      </w:r>
    </w:p>
    <w:p w14:paraId="6DDF1133"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5)</w:t>
      </w:r>
      <w:r w:rsidRPr="003C1219">
        <w:rPr>
          <w:rFonts w:asciiTheme="minorHAnsi" w:eastAsia="Calibri" w:hAnsiTheme="minorHAnsi" w:cstheme="minorHAnsi"/>
          <w:i/>
          <w:iCs/>
          <w:sz w:val="21"/>
          <w:szCs w:val="21"/>
          <w:lang w:eastAsia="zh-CN"/>
        </w:rPr>
        <w:tab/>
        <w:t>w treści poręczenia lub gwarancji powinna znaleźć się nazwa oraz numer przedmiotowego postępowania;</w:t>
      </w:r>
    </w:p>
    <w:p w14:paraId="21A3BE2D"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6)</w:t>
      </w:r>
      <w:r w:rsidRPr="003C1219">
        <w:rPr>
          <w:rFonts w:asciiTheme="minorHAnsi" w:eastAsia="Calibri" w:hAnsiTheme="minorHAnsi" w:cstheme="minorHAnsi"/>
          <w:i/>
          <w:iCs/>
          <w:sz w:val="21"/>
          <w:szCs w:val="21"/>
          <w:lang w:eastAsia="zh-CN"/>
        </w:rPr>
        <w:tab/>
        <w:t>obligatoryjne jest wskazanie beneficjenta poręczenia lub gwarancji, tj. Powiat Włocławski.</w:t>
      </w:r>
    </w:p>
    <w:p w14:paraId="21C38683"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7)</w:t>
      </w:r>
      <w:r w:rsidRPr="003C1219">
        <w:rPr>
          <w:rFonts w:asciiTheme="minorHAnsi" w:eastAsia="Calibri" w:hAnsiTheme="minorHAnsi" w:cstheme="minorHAnsi"/>
          <w:i/>
          <w:iCs/>
          <w:sz w:val="21"/>
          <w:szCs w:val="21"/>
          <w:lang w:eastAsia="zh-CN"/>
        </w:rPr>
        <w:tab/>
        <w:t>w przypadku wykonawców wspólnie ubiegających się o udzielenie zamówienia (art. 58 Pzp), zamawiający wymaga aby poręczenie lub gwarancja obejmowała swą treścią wszystkich wykonawców wspólnie ubiegających się o udzielenie zamówienia lub aby z jej treści wynikało, że zabezpiecza ofertę wykonawców wspólnie ubiegających się o udzielenie zamówienia (konsorcjum)</w:t>
      </w:r>
    </w:p>
    <w:p w14:paraId="650C11F9"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7.</w:t>
      </w:r>
      <w:r w:rsidRPr="003C1219">
        <w:rPr>
          <w:rFonts w:asciiTheme="minorHAnsi" w:eastAsia="Calibri" w:hAnsiTheme="minorHAnsi" w:cstheme="minorHAnsi"/>
          <w:i/>
          <w:iCs/>
          <w:sz w:val="21"/>
          <w:szCs w:val="21"/>
          <w:lang w:eastAsia="zh-CN"/>
        </w:rPr>
        <w:tab/>
        <w:t>W przypadku wniesienia wadium w formie:</w:t>
      </w:r>
    </w:p>
    <w:p w14:paraId="1B1A7B1D"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w:t>
      </w:r>
      <w:r w:rsidRPr="003C1219">
        <w:rPr>
          <w:rFonts w:asciiTheme="minorHAnsi" w:eastAsia="Calibri" w:hAnsiTheme="minorHAnsi" w:cstheme="minorHAnsi"/>
          <w:i/>
          <w:iCs/>
          <w:sz w:val="21"/>
          <w:szCs w:val="21"/>
          <w:lang w:eastAsia="zh-CN"/>
        </w:rPr>
        <w:tab/>
        <w:t>pieniężnej - zaleca się, by dowód dokonania przelewu został dołączony do oferty;</w:t>
      </w:r>
    </w:p>
    <w:p w14:paraId="61F1D276"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2)</w:t>
      </w:r>
      <w:r w:rsidRPr="003C1219">
        <w:rPr>
          <w:rFonts w:asciiTheme="minorHAnsi" w:eastAsia="Calibri" w:hAnsiTheme="minorHAnsi" w:cstheme="minorHAnsi"/>
          <w:i/>
          <w:iCs/>
          <w:sz w:val="21"/>
          <w:szCs w:val="21"/>
          <w:lang w:eastAsia="zh-CN"/>
        </w:rPr>
        <w:tab/>
        <w:t>gwarancji lub poręczeń – wykonawca przekazuje zamawiającemu oryginał gwarancji lub poręczenia w postaci elektronicznej opatrzonej podpisem kwalifikowanym.</w:t>
      </w:r>
    </w:p>
    <w:p w14:paraId="1523EB49"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Uwaga: W celu zachowania wymaganej dla gwarancji/poręczenia formy oryginału: wykonawca przekazuje zamawiającemu elektronicznie sporządzony przez gwaranta/poręczyciela dokument (plik) podpisany kwalifikowanym podpisem elektronicznym przez umocowanego przedstawiciela gwaranta/poręczyciela, nie wprowadzając w dokumencie żadnych zmian, w tym nie nanosząc swojego podpisu. Za oryginał nie zostanie uznany dokument stanowiący cyfrowe odwzorowanie (scan, kserokopia) otrzymanej gwarancji/poręczenia.</w:t>
      </w:r>
    </w:p>
    <w:p w14:paraId="1E061102"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8.</w:t>
      </w:r>
      <w:r w:rsidRPr="003C1219">
        <w:rPr>
          <w:rFonts w:asciiTheme="minorHAnsi" w:eastAsia="Calibri" w:hAnsiTheme="minorHAnsi" w:cstheme="minorHAnsi"/>
          <w:i/>
          <w:iCs/>
          <w:sz w:val="21"/>
          <w:szCs w:val="21"/>
          <w:lang w:eastAsia="zh-CN"/>
        </w:rPr>
        <w:tab/>
        <w:t>Oferta wykonawcy, który nie wniesie wadium lub wniesie w sposób nieprawidłowy lub nie utrzyma wadium nieprzerwanie do upływu terminu związania ofertą lub złoży wniosek o zwrot wadium w przypadku, o którym mowa w art. 98 ust. 2 pkt 3 ustawy Pzp, zostanie odrzucona.</w:t>
      </w:r>
    </w:p>
    <w:p w14:paraId="69C74A1F"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9.</w:t>
      </w:r>
      <w:r w:rsidRPr="003C1219">
        <w:rPr>
          <w:rFonts w:asciiTheme="minorHAnsi" w:eastAsia="Calibri" w:hAnsiTheme="minorHAnsi" w:cstheme="minorHAnsi"/>
          <w:i/>
          <w:iCs/>
          <w:sz w:val="21"/>
          <w:szCs w:val="21"/>
          <w:lang w:eastAsia="zh-CN"/>
        </w:rPr>
        <w:tab/>
        <w:t>Zamawiający zatrzymuje wadium wraz z odsetkami, a w przypadku wadium wniesionego w formie gwarancji lub poręczenia, o których mowa w art. 97 ust. 7 pkt 2-4 ustawy Pzp, występuje odpowiednio do gwaranta lub poręczyciela z żądaniem zapłaty wadium, jeżeli wystąpią okoliczności o których mowa w art. 98 ust. 6 ustawy Pzp.</w:t>
      </w:r>
    </w:p>
    <w:p w14:paraId="1D7383A5"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10.</w:t>
      </w:r>
      <w:r w:rsidRPr="003C1219">
        <w:rPr>
          <w:rFonts w:asciiTheme="minorHAnsi" w:eastAsia="Calibri" w:hAnsiTheme="minorHAnsi" w:cstheme="minorHAnsi"/>
          <w:i/>
          <w:iCs/>
          <w:sz w:val="21"/>
          <w:szCs w:val="21"/>
          <w:lang w:eastAsia="zh-CN"/>
        </w:rPr>
        <w:tab/>
        <w:t>Zamawiający zwraca wadium:</w:t>
      </w:r>
    </w:p>
    <w:p w14:paraId="738E187F" w14:textId="77777777" w:rsidR="003C1219" w:rsidRPr="003C1219"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1)</w:t>
      </w:r>
      <w:r w:rsidRPr="003C1219">
        <w:rPr>
          <w:rFonts w:asciiTheme="minorHAnsi" w:eastAsia="Calibri" w:hAnsiTheme="minorHAnsi" w:cstheme="minorHAnsi"/>
          <w:i/>
          <w:iCs/>
          <w:sz w:val="21"/>
          <w:szCs w:val="21"/>
          <w:lang w:eastAsia="zh-CN"/>
        </w:rPr>
        <w:tab/>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325584" w14:textId="63B2E5D8" w:rsidR="004970C8" w:rsidRDefault="003C1219" w:rsidP="003C1219">
      <w:pPr>
        <w:spacing w:line="300" w:lineRule="atLeast"/>
        <w:jc w:val="both"/>
        <w:rPr>
          <w:rFonts w:asciiTheme="minorHAnsi" w:eastAsia="Calibri" w:hAnsiTheme="minorHAnsi" w:cstheme="minorHAnsi"/>
          <w:i/>
          <w:iCs/>
          <w:sz w:val="21"/>
          <w:szCs w:val="21"/>
          <w:lang w:eastAsia="zh-CN"/>
        </w:rPr>
      </w:pPr>
      <w:r w:rsidRPr="003C1219">
        <w:rPr>
          <w:rFonts w:asciiTheme="minorHAnsi" w:eastAsia="Calibri" w:hAnsiTheme="minorHAnsi" w:cstheme="minorHAnsi"/>
          <w:i/>
          <w:iCs/>
          <w:sz w:val="21"/>
          <w:szCs w:val="21"/>
          <w:lang w:eastAsia="zh-CN"/>
        </w:rPr>
        <w:t>2)</w:t>
      </w:r>
      <w:r w:rsidRPr="003C1219">
        <w:rPr>
          <w:rFonts w:asciiTheme="minorHAnsi" w:eastAsia="Calibri" w:hAnsiTheme="minorHAnsi" w:cstheme="minorHAnsi"/>
          <w:i/>
          <w:iCs/>
          <w:sz w:val="21"/>
          <w:szCs w:val="21"/>
          <w:lang w:eastAsia="zh-CN"/>
        </w:rPr>
        <w:tab/>
        <w:t>wniesione w innej formie niż w pieniądzu poprzez złożenie gwarantowi lub poręczycielowi oświadczenia o zwolnieniu wadium.”</w:t>
      </w:r>
    </w:p>
    <w:p w14:paraId="61286E2D" w14:textId="40789ACD" w:rsidR="003C1219" w:rsidRDefault="003C1219" w:rsidP="003C1219">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na:</w:t>
      </w:r>
    </w:p>
    <w:p w14:paraId="09F45357" w14:textId="40893A84" w:rsidR="003C1219" w:rsidRDefault="003C1219" w:rsidP="00A0136F">
      <w:pPr>
        <w:spacing w:line="300" w:lineRule="atLeast"/>
        <w:jc w:val="both"/>
        <w:rPr>
          <w:rFonts w:asciiTheme="minorHAnsi" w:eastAsia="Calibri" w:hAnsiTheme="minorHAnsi" w:cstheme="minorHAnsi"/>
          <w:sz w:val="21"/>
          <w:szCs w:val="21"/>
          <w:lang w:eastAsia="zh-CN"/>
        </w:rPr>
      </w:pPr>
      <w:r>
        <w:rPr>
          <w:rFonts w:asciiTheme="minorHAnsi" w:eastAsia="Calibri" w:hAnsiTheme="minorHAnsi" w:cstheme="minorHAnsi"/>
          <w:sz w:val="21"/>
          <w:szCs w:val="21"/>
          <w:lang w:eastAsia="zh-CN"/>
        </w:rPr>
        <w:t>„</w:t>
      </w:r>
      <w:r w:rsidRPr="003C1219">
        <w:rPr>
          <w:rFonts w:asciiTheme="minorHAnsi" w:eastAsia="Calibri" w:hAnsiTheme="minorHAnsi" w:cstheme="minorHAnsi"/>
          <w:sz w:val="21"/>
          <w:szCs w:val="21"/>
          <w:lang w:eastAsia="zh-CN"/>
        </w:rPr>
        <w:t xml:space="preserve">Zamawiający  nie żąda od </w:t>
      </w:r>
      <w:r>
        <w:rPr>
          <w:rFonts w:asciiTheme="minorHAnsi" w:eastAsia="Calibri" w:hAnsiTheme="minorHAnsi" w:cstheme="minorHAnsi"/>
          <w:sz w:val="21"/>
          <w:szCs w:val="21"/>
          <w:lang w:eastAsia="zh-CN"/>
        </w:rPr>
        <w:t>w</w:t>
      </w:r>
      <w:r w:rsidRPr="003C1219">
        <w:rPr>
          <w:rFonts w:asciiTheme="minorHAnsi" w:eastAsia="Calibri" w:hAnsiTheme="minorHAnsi" w:cstheme="minorHAnsi"/>
          <w:sz w:val="21"/>
          <w:szCs w:val="21"/>
          <w:lang w:eastAsia="zh-CN"/>
        </w:rPr>
        <w:t>ykonawców wniesienia wadium.</w:t>
      </w:r>
      <w:r>
        <w:rPr>
          <w:rFonts w:asciiTheme="minorHAnsi" w:eastAsia="Calibri" w:hAnsiTheme="minorHAnsi" w:cstheme="minorHAnsi"/>
          <w:sz w:val="21"/>
          <w:szCs w:val="21"/>
          <w:lang w:eastAsia="zh-CN"/>
        </w:rPr>
        <w:t>”</w:t>
      </w:r>
    </w:p>
    <w:p w14:paraId="6B96BAFC" w14:textId="77777777" w:rsidR="00C3748D" w:rsidRDefault="00C3748D" w:rsidP="00A0136F">
      <w:pPr>
        <w:spacing w:line="300" w:lineRule="atLeast"/>
        <w:jc w:val="both"/>
        <w:rPr>
          <w:rFonts w:asciiTheme="minorHAnsi" w:eastAsia="Calibri" w:hAnsiTheme="minorHAnsi" w:cstheme="minorHAnsi"/>
          <w:sz w:val="21"/>
          <w:szCs w:val="21"/>
          <w:lang w:eastAsia="zh-CN"/>
        </w:rPr>
      </w:pPr>
    </w:p>
    <w:p w14:paraId="04E98C28" w14:textId="6CDC5D0A" w:rsidR="00A0136F" w:rsidRPr="0040603E" w:rsidRDefault="00D71D7F" w:rsidP="00A0136F">
      <w:pPr>
        <w:spacing w:line="300" w:lineRule="atLeast"/>
        <w:jc w:val="both"/>
        <w:rPr>
          <w:rFonts w:asciiTheme="minorHAnsi" w:eastAsia="Calibri" w:hAnsiTheme="minorHAnsi" w:cstheme="minorHAnsi"/>
          <w:b/>
          <w:bCs/>
          <w:sz w:val="21"/>
          <w:szCs w:val="21"/>
          <w:u w:val="single"/>
          <w:lang w:eastAsia="zh-CN"/>
        </w:rPr>
      </w:pPr>
      <w:r>
        <w:rPr>
          <w:rFonts w:asciiTheme="minorHAnsi" w:eastAsia="Calibri" w:hAnsiTheme="minorHAnsi" w:cstheme="minorHAnsi"/>
          <w:b/>
          <w:bCs/>
          <w:sz w:val="21"/>
          <w:szCs w:val="21"/>
          <w:u w:val="single"/>
          <w:lang w:eastAsia="zh-CN"/>
        </w:rPr>
        <w:t>I</w:t>
      </w:r>
      <w:r w:rsidR="003C1219">
        <w:rPr>
          <w:rFonts w:asciiTheme="minorHAnsi" w:eastAsia="Calibri" w:hAnsiTheme="minorHAnsi" w:cstheme="minorHAnsi"/>
          <w:b/>
          <w:bCs/>
          <w:sz w:val="21"/>
          <w:szCs w:val="21"/>
          <w:u w:val="single"/>
          <w:lang w:eastAsia="zh-CN"/>
        </w:rPr>
        <w:t xml:space="preserve">I. </w:t>
      </w:r>
      <w:r w:rsidR="00A0136F" w:rsidRPr="0040603E">
        <w:rPr>
          <w:rFonts w:asciiTheme="minorHAnsi" w:eastAsia="Calibri" w:hAnsiTheme="minorHAnsi" w:cstheme="minorHAnsi"/>
          <w:b/>
          <w:bCs/>
          <w:sz w:val="21"/>
          <w:szCs w:val="21"/>
          <w:u w:val="single"/>
          <w:lang w:eastAsia="zh-CN"/>
        </w:rPr>
        <w:t>Zmienia termin związania ofertą oraz termin składania i otwarcia ofert w ten sposób, że:</w:t>
      </w:r>
    </w:p>
    <w:p w14:paraId="0EB29282" w14:textId="14D05EC6" w:rsidR="00A0136F" w:rsidRPr="0040603E" w:rsidRDefault="00A0136F" w:rsidP="00A0136F">
      <w:pPr>
        <w:spacing w:line="300" w:lineRule="atLeast"/>
        <w:jc w:val="both"/>
        <w:rPr>
          <w:rFonts w:asciiTheme="minorHAnsi" w:eastAsia="Calibri" w:hAnsiTheme="minorHAnsi" w:cstheme="minorHAnsi"/>
          <w:sz w:val="21"/>
          <w:szCs w:val="21"/>
          <w:u w:val="single"/>
          <w:lang w:eastAsia="zh-CN"/>
        </w:rPr>
      </w:pPr>
      <w:r w:rsidRPr="0040603E">
        <w:rPr>
          <w:rFonts w:asciiTheme="minorHAnsi" w:eastAsia="Calibri" w:hAnsiTheme="minorHAnsi" w:cstheme="minorHAnsi"/>
          <w:sz w:val="21"/>
          <w:szCs w:val="21"/>
          <w:u w:val="single"/>
          <w:lang w:eastAsia="zh-CN"/>
        </w:rPr>
        <w:t xml:space="preserve">1) </w:t>
      </w:r>
      <w:bookmarkStart w:id="4" w:name="_Hlk119413155"/>
      <w:r w:rsidRPr="0040603E">
        <w:rPr>
          <w:rFonts w:asciiTheme="minorHAnsi" w:eastAsia="Calibri" w:hAnsiTheme="minorHAnsi" w:cstheme="minorHAnsi"/>
          <w:sz w:val="21"/>
          <w:szCs w:val="21"/>
          <w:u w:val="single"/>
          <w:lang w:eastAsia="zh-CN"/>
        </w:rPr>
        <w:t xml:space="preserve">Rozdział </w:t>
      </w:r>
      <w:r w:rsidR="00B34C40" w:rsidRPr="0040603E">
        <w:rPr>
          <w:rFonts w:asciiTheme="minorHAnsi" w:eastAsia="Calibri" w:hAnsiTheme="minorHAnsi" w:cstheme="minorHAnsi"/>
          <w:sz w:val="21"/>
          <w:szCs w:val="21"/>
          <w:u w:val="single"/>
          <w:lang w:eastAsia="zh-CN"/>
        </w:rPr>
        <w:t>X.</w:t>
      </w:r>
      <w:r w:rsidR="0040603E" w:rsidRPr="0040603E">
        <w:rPr>
          <w:rFonts w:asciiTheme="minorHAnsi" w:eastAsia="Calibri" w:hAnsiTheme="minorHAnsi" w:cstheme="minorHAnsi"/>
          <w:sz w:val="21"/>
          <w:szCs w:val="21"/>
          <w:u w:val="single"/>
          <w:lang w:eastAsia="zh-CN"/>
        </w:rPr>
        <w:t xml:space="preserve"> SWZ </w:t>
      </w:r>
      <w:bookmarkEnd w:id="4"/>
      <w:r w:rsidR="0040603E" w:rsidRPr="0040603E">
        <w:rPr>
          <w:rFonts w:asciiTheme="minorHAnsi" w:eastAsia="Calibri" w:hAnsiTheme="minorHAnsi" w:cstheme="minorHAnsi"/>
          <w:sz w:val="21"/>
          <w:szCs w:val="21"/>
          <w:u w:val="single"/>
          <w:lang w:eastAsia="zh-CN"/>
        </w:rPr>
        <w:t>-</w:t>
      </w:r>
      <w:r w:rsidR="00B34C40" w:rsidRPr="0040603E">
        <w:rPr>
          <w:rFonts w:asciiTheme="minorHAnsi" w:eastAsia="Calibri" w:hAnsiTheme="minorHAnsi" w:cstheme="minorHAnsi"/>
          <w:sz w:val="21"/>
          <w:szCs w:val="21"/>
          <w:u w:val="single"/>
          <w:lang w:eastAsia="zh-CN"/>
        </w:rPr>
        <w:t xml:space="preserve"> TERMIN ZWIĄZANIA OFERTĄ</w:t>
      </w:r>
      <w:r w:rsidRPr="0040603E">
        <w:rPr>
          <w:rFonts w:asciiTheme="minorHAnsi" w:eastAsia="Calibri" w:hAnsiTheme="minorHAnsi" w:cstheme="minorHAnsi"/>
          <w:sz w:val="21"/>
          <w:szCs w:val="21"/>
          <w:u w:val="single"/>
          <w:lang w:eastAsia="zh-CN"/>
        </w:rPr>
        <w:t xml:space="preserve"> zmienia brzmienie z: </w:t>
      </w:r>
    </w:p>
    <w:p w14:paraId="6B373336" w14:textId="77777777" w:rsidR="00D71D7F" w:rsidRPr="00C3748D" w:rsidRDefault="00D71D7F" w:rsidP="00D71D7F">
      <w:pPr>
        <w:spacing w:line="300" w:lineRule="atLeast"/>
        <w:ind w:left="993" w:hanging="993"/>
        <w:rPr>
          <w:rFonts w:asciiTheme="minorHAnsi" w:hAnsiTheme="minorHAnsi" w:cstheme="minorHAnsi"/>
          <w:b/>
          <w:i/>
          <w:iCs/>
          <w:sz w:val="21"/>
          <w:szCs w:val="21"/>
        </w:rPr>
      </w:pPr>
      <w:r w:rsidRPr="00C3748D">
        <w:rPr>
          <w:rFonts w:asciiTheme="minorHAnsi" w:eastAsia="Calibri" w:hAnsiTheme="minorHAnsi" w:cstheme="minorHAnsi"/>
          <w:i/>
          <w:iCs/>
          <w:sz w:val="21"/>
          <w:szCs w:val="21"/>
          <w:lang w:eastAsia="zh-CN"/>
        </w:rPr>
        <w:t>„</w:t>
      </w:r>
      <w:r w:rsidRPr="00C3748D">
        <w:rPr>
          <w:rFonts w:cstheme="minorHAnsi"/>
          <w:i/>
          <w:iCs/>
          <w:sz w:val="21"/>
          <w:szCs w:val="21"/>
        </w:rPr>
        <w:t xml:space="preserve">Wykonawca jest związany ofertą do dnia </w:t>
      </w:r>
      <w:r w:rsidRPr="00C3748D">
        <w:rPr>
          <w:rFonts w:cstheme="minorHAnsi"/>
          <w:b/>
          <w:i/>
          <w:iCs/>
          <w:sz w:val="22"/>
          <w:szCs w:val="22"/>
        </w:rPr>
        <w:t>19.02.2023 r.</w:t>
      </w:r>
      <w:r w:rsidRPr="00C3748D">
        <w:rPr>
          <w:rFonts w:asciiTheme="minorHAnsi" w:eastAsia="Calibri" w:hAnsiTheme="minorHAnsi" w:cstheme="minorHAnsi"/>
          <w:i/>
          <w:iCs/>
          <w:sz w:val="21"/>
          <w:szCs w:val="21"/>
          <w:lang w:eastAsia="zh-CN"/>
        </w:rPr>
        <w:t>”</w:t>
      </w:r>
    </w:p>
    <w:p w14:paraId="08DC57E3" w14:textId="77777777" w:rsidR="00A0136F" w:rsidRPr="00A0136F" w:rsidRDefault="00A0136F" w:rsidP="00A0136F">
      <w:pPr>
        <w:spacing w:line="300" w:lineRule="atLeast"/>
        <w:jc w:val="both"/>
        <w:rPr>
          <w:rFonts w:asciiTheme="minorHAnsi" w:eastAsia="Calibri" w:hAnsiTheme="minorHAnsi" w:cstheme="minorHAnsi"/>
          <w:sz w:val="21"/>
          <w:szCs w:val="21"/>
          <w:lang w:eastAsia="zh-CN"/>
        </w:rPr>
      </w:pPr>
      <w:r w:rsidRPr="00A0136F">
        <w:rPr>
          <w:rFonts w:asciiTheme="minorHAnsi" w:eastAsia="Calibri" w:hAnsiTheme="minorHAnsi" w:cstheme="minorHAnsi"/>
          <w:sz w:val="21"/>
          <w:szCs w:val="21"/>
          <w:lang w:eastAsia="zh-CN"/>
        </w:rPr>
        <w:lastRenderedPageBreak/>
        <w:t>na:</w:t>
      </w:r>
    </w:p>
    <w:p w14:paraId="2588B720" w14:textId="00F07E2E" w:rsidR="00A0136F" w:rsidRPr="0040603E" w:rsidRDefault="00A0136F" w:rsidP="0040603E">
      <w:pPr>
        <w:spacing w:line="300" w:lineRule="atLeast"/>
        <w:ind w:left="993" w:hanging="993"/>
        <w:rPr>
          <w:rFonts w:asciiTheme="minorHAnsi" w:hAnsiTheme="minorHAnsi" w:cstheme="minorHAnsi"/>
          <w:b/>
          <w:sz w:val="21"/>
          <w:szCs w:val="21"/>
        </w:rPr>
      </w:pPr>
      <w:r w:rsidRPr="00A0136F">
        <w:rPr>
          <w:rFonts w:asciiTheme="minorHAnsi" w:eastAsia="Calibri" w:hAnsiTheme="minorHAnsi" w:cstheme="minorHAnsi"/>
          <w:sz w:val="21"/>
          <w:szCs w:val="21"/>
          <w:lang w:eastAsia="zh-CN"/>
        </w:rPr>
        <w:t>„</w:t>
      </w:r>
      <w:r w:rsidR="00B34C40">
        <w:rPr>
          <w:rFonts w:cstheme="minorHAnsi"/>
          <w:sz w:val="21"/>
          <w:szCs w:val="21"/>
        </w:rPr>
        <w:t xml:space="preserve">Wykonawca jest związany ofertą do dnia </w:t>
      </w:r>
      <w:r w:rsidR="004B596E">
        <w:rPr>
          <w:rFonts w:cstheme="minorHAnsi"/>
          <w:b/>
          <w:sz w:val="22"/>
          <w:szCs w:val="22"/>
        </w:rPr>
        <w:t>2</w:t>
      </w:r>
      <w:r w:rsidR="00895870">
        <w:rPr>
          <w:rFonts w:cstheme="minorHAnsi"/>
          <w:b/>
          <w:sz w:val="22"/>
          <w:szCs w:val="22"/>
        </w:rPr>
        <w:t>6</w:t>
      </w:r>
      <w:r w:rsidR="00B34C40">
        <w:rPr>
          <w:rFonts w:cstheme="minorHAnsi"/>
          <w:b/>
          <w:sz w:val="22"/>
          <w:szCs w:val="22"/>
        </w:rPr>
        <w:t>.02.2023</w:t>
      </w:r>
      <w:r w:rsidR="000B4BB5">
        <w:rPr>
          <w:rFonts w:cstheme="minorHAnsi"/>
          <w:b/>
          <w:sz w:val="22"/>
          <w:szCs w:val="22"/>
        </w:rPr>
        <w:t xml:space="preserve"> </w:t>
      </w:r>
      <w:r w:rsidR="00B34C40">
        <w:rPr>
          <w:rFonts w:cstheme="minorHAnsi"/>
          <w:b/>
          <w:sz w:val="22"/>
          <w:szCs w:val="22"/>
        </w:rPr>
        <w:t>r.</w:t>
      </w:r>
      <w:r w:rsidRPr="00A0136F">
        <w:rPr>
          <w:rFonts w:asciiTheme="minorHAnsi" w:eastAsia="Calibri" w:hAnsiTheme="minorHAnsi" w:cstheme="minorHAnsi"/>
          <w:sz w:val="21"/>
          <w:szCs w:val="21"/>
          <w:lang w:eastAsia="zh-CN"/>
        </w:rPr>
        <w:t>”</w:t>
      </w:r>
    </w:p>
    <w:p w14:paraId="76326657" w14:textId="308A454C" w:rsidR="00A0136F" w:rsidRPr="0040603E" w:rsidRDefault="00A0136F" w:rsidP="00A0136F">
      <w:pPr>
        <w:spacing w:line="300" w:lineRule="atLeast"/>
        <w:jc w:val="both"/>
        <w:rPr>
          <w:rFonts w:asciiTheme="minorHAnsi" w:eastAsia="Calibri" w:hAnsiTheme="minorHAnsi" w:cstheme="minorHAnsi"/>
          <w:sz w:val="21"/>
          <w:szCs w:val="21"/>
          <w:u w:val="single"/>
          <w:lang w:eastAsia="zh-CN"/>
        </w:rPr>
      </w:pPr>
      <w:r w:rsidRPr="0040603E">
        <w:rPr>
          <w:rFonts w:asciiTheme="minorHAnsi" w:eastAsia="Calibri" w:hAnsiTheme="minorHAnsi" w:cstheme="minorHAnsi"/>
          <w:sz w:val="21"/>
          <w:szCs w:val="21"/>
          <w:u w:val="single"/>
          <w:lang w:eastAsia="zh-CN"/>
        </w:rPr>
        <w:t xml:space="preserve">2) </w:t>
      </w:r>
      <w:r w:rsidR="0040603E" w:rsidRPr="0040603E">
        <w:rPr>
          <w:rFonts w:asciiTheme="minorHAnsi" w:eastAsia="Calibri" w:hAnsiTheme="minorHAnsi" w:cstheme="minorHAnsi"/>
          <w:sz w:val="21"/>
          <w:szCs w:val="21"/>
          <w:u w:val="single"/>
          <w:lang w:eastAsia="zh-CN"/>
        </w:rPr>
        <w:t xml:space="preserve">pkt 2 i 3 w </w:t>
      </w:r>
      <w:r w:rsidRPr="0040603E">
        <w:rPr>
          <w:rFonts w:asciiTheme="minorHAnsi" w:eastAsia="Calibri" w:hAnsiTheme="minorHAnsi" w:cstheme="minorHAnsi"/>
          <w:sz w:val="21"/>
          <w:szCs w:val="21"/>
          <w:u w:val="single"/>
          <w:lang w:eastAsia="zh-CN"/>
        </w:rPr>
        <w:t>Rozdzia</w:t>
      </w:r>
      <w:r w:rsidR="0040603E" w:rsidRPr="0040603E">
        <w:rPr>
          <w:rFonts w:asciiTheme="minorHAnsi" w:eastAsia="Calibri" w:hAnsiTheme="minorHAnsi" w:cstheme="minorHAnsi"/>
          <w:sz w:val="21"/>
          <w:szCs w:val="21"/>
          <w:u w:val="single"/>
          <w:lang w:eastAsia="zh-CN"/>
        </w:rPr>
        <w:t>le</w:t>
      </w:r>
      <w:r w:rsidRPr="0040603E">
        <w:rPr>
          <w:rFonts w:asciiTheme="minorHAnsi" w:eastAsia="Calibri" w:hAnsiTheme="minorHAnsi" w:cstheme="minorHAnsi"/>
          <w:sz w:val="21"/>
          <w:szCs w:val="21"/>
          <w:u w:val="single"/>
          <w:lang w:eastAsia="zh-CN"/>
        </w:rPr>
        <w:t xml:space="preserve"> </w:t>
      </w:r>
      <w:r w:rsidR="00B34C40" w:rsidRPr="0040603E">
        <w:rPr>
          <w:rFonts w:asciiTheme="minorHAnsi" w:eastAsia="Calibri" w:hAnsiTheme="minorHAnsi" w:cstheme="minorHAnsi"/>
          <w:sz w:val="21"/>
          <w:szCs w:val="21"/>
          <w:u w:val="single"/>
          <w:lang w:eastAsia="zh-CN"/>
        </w:rPr>
        <w:t>XII.</w:t>
      </w:r>
      <w:r w:rsidR="0040603E" w:rsidRPr="0040603E">
        <w:rPr>
          <w:u w:val="single"/>
        </w:rPr>
        <w:t xml:space="preserve"> </w:t>
      </w:r>
      <w:r w:rsidR="0040603E" w:rsidRPr="0040603E">
        <w:rPr>
          <w:rFonts w:asciiTheme="minorHAnsi" w:eastAsia="Calibri" w:hAnsiTheme="minorHAnsi" w:cstheme="minorHAnsi"/>
          <w:sz w:val="21"/>
          <w:szCs w:val="21"/>
          <w:u w:val="single"/>
          <w:lang w:eastAsia="zh-CN"/>
        </w:rPr>
        <w:t>SWZ</w:t>
      </w:r>
      <w:r w:rsidR="00B34C40" w:rsidRPr="0040603E">
        <w:rPr>
          <w:rFonts w:asciiTheme="minorHAnsi" w:eastAsia="Calibri" w:hAnsiTheme="minorHAnsi" w:cstheme="minorHAnsi"/>
          <w:sz w:val="21"/>
          <w:szCs w:val="21"/>
          <w:u w:val="single"/>
          <w:lang w:eastAsia="zh-CN"/>
        </w:rPr>
        <w:t xml:space="preserve"> </w:t>
      </w:r>
      <w:r w:rsidR="0040603E">
        <w:rPr>
          <w:rFonts w:asciiTheme="minorHAnsi" w:eastAsia="Calibri" w:hAnsiTheme="minorHAnsi" w:cstheme="minorHAnsi"/>
          <w:sz w:val="21"/>
          <w:szCs w:val="21"/>
          <w:u w:val="single"/>
          <w:lang w:eastAsia="zh-CN"/>
        </w:rPr>
        <w:t xml:space="preserve">- </w:t>
      </w:r>
      <w:r w:rsidR="00B34C40" w:rsidRPr="0040603E">
        <w:rPr>
          <w:rFonts w:asciiTheme="minorHAnsi" w:eastAsia="Calibri" w:hAnsiTheme="minorHAnsi" w:cstheme="minorHAnsi"/>
          <w:sz w:val="21"/>
          <w:szCs w:val="21"/>
          <w:u w:val="single"/>
          <w:lang w:eastAsia="zh-CN"/>
        </w:rPr>
        <w:t>TERMIN SKŁADANIA I OTWARCIA OFERT</w:t>
      </w:r>
      <w:r w:rsidR="0040603E" w:rsidRPr="0040603E">
        <w:rPr>
          <w:rFonts w:asciiTheme="minorHAnsi" w:eastAsia="Calibri" w:hAnsiTheme="minorHAnsi" w:cstheme="minorHAnsi"/>
          <w:sz w:val="21"/>
          <w:szCs w:val="21"/>
          <w:u w:val="single"/>
          <w:lang w:eastAsia="zh-CN"/>
        </w:rPr>
        <w:t xml:space="preserve"> </w:t>
      </w:r>
      <w:r w:rsidRPr="0040603E">
        <w:rPr>
          <w:rFonts w:asciiTheme="minorHAnsi" w:eastAsia="Calibri" w:hAnsiTheme="minorHAnsi" w:cstheme="minorHAnsi"/>
          <w:sz w:val="21"/>
          <w:szCs w:val="21"/>
          <w:u w:val="single"/>
          <w:lang w:eastAsia="zh-CN"/>
        </w:rPr>
        <w:t>zmienia</w:t>
      </w:r>
      <w:r w:rsidR="0040603E" w:rsidRPr="0040603E">
        <w:rPr>
          <w:rFonts w:asciiTheme="minorHAnsi" w:eastAsia="Calibri" w:hAnsiTheme="minorHAnsi" w:cstheme="minorHAnsi"/>
          <w:sz w:val="21"/>
          <w:szCs w:val="21"/>
          <w:u w:val="single"/>
          <w:lang w:eastAsia="zh-CN"/>
        </w:rPr>
        <w:t>ją</w:t>
      </w:r>
      <w:r w:rsidRPr="0040603E">
        <w:rPr>
          <w:rFonts w:asciiTheme="minorHAnsi" w:eastAsia="Calibri" w:hAnsiTheme="minorHAnsi" w:cstheme="minorHAnsi"/>
          <w:sz w:val="21"/>
          <w:szCs w:val="21"/>
          <w:u w:val="single"/>
          <w:lang w:eastAsia="zh-CN"/>
        </w:rPr>
        <w:t xml:space="preserve"> brzmienie z: </w:t>
      </w:r>
    </w:p>
    <w:p w14:paraId="6913DECC" w14:textId="77777777" w:rsidR="00D71D7F" w:rsidRPr="00C3748D" w:rsidRDefault="00D71D7F" w:rsidP="00D71D7F">
      <w:pPr>
        <w:tabs>
          <w:tab w:val="left" w:pos="284"/>
        </w:tabs>
        <w:spacing w:line="300" w:lineRule="atLeast"/>
        <w:jc w:val="both"/>
        <w:rPr>
          <w:rFonts w:cstheme="minorHAnsi"/>
          <w:bCs/>
          <w:i/>
          <w:iCs/>
          <w:sz w:val="21"/>
          <w:szCs w:val="21"/>
        </w:rPr>
      </w:pPr>
      <w:r w:rsidRPr="00C3748D">
        <w:rPr>
          <w:rFonts w:asciiTheme="minorHAnsi" w:eastAsia="Calibri" w:hAnsiTheme="minorHAnsi" w:cstheme="minorHAnsi"/>
          <w:i/>
          <w:iCs/>
          <w:sz w:val="21"/>
          <w:szCs w:val="21"/>
          <w:lang w:eastAsia="zh-CN"/>
        </w:rPr>
        <w:t xml:space="preserve">„2. </w:t>
      </w:r>
      <w:r w:rsidRPr="00C3748D">
        <w:rPr>
          <w:rFonts w:cstheme="minorHAnsi"/>
          <w:bCs/>
          <w:i/>
          <w:iCs/>
          <w:sz w:val="21"/>
          <w:szCs w:val="21"/>
        </w:rPr>
        <w:t xml:space="preserve">Ofertę wraz z wymaganymi załącznikami należy złożyć w terminie do dnia </w:t>
      </w:r>
      <w:r w:rsidRPr="00C3748D">
        <w:rPr>
          <w:rFonts w:cstheme="minorHAnsi"/>
          <w:b/>
          <w:i/>
          <w:iCs/>
          <w:sz w:val="21"/>
          <w:szCs w:val="21"/>
        </w:rPr>
        <w:t>22.11.</w:t>
      </w:r>
      <w:r w:rsidRPr="00C3748D">
        <w:rPr>
          <w:rFonts w:cstheme="minorHAnsi"/>
          <w:b/>
          <w:bCs/>
          <w:i/>
          <w:iCs/>
          <w:sz w:val="21"/>
          <w:szCs w:val="21"/>
        </w:rPr>
        <w:t>2022 r.</w:t>
      </w:r>
      <w:r w:rsidRPr="00C3748D">
        <w:rPr>
          <w:rFonts w:cstheme="minorHAnsi"/>
          <w:b/>
          <w:i/>
          <w:iCs/>
          <w:sz w:val="21"/>
          <w:szCs w:val="21"/>
        </w:rPr>
        <w:t xml:space="preserve"> do</w:t>
      </w:r>
      <w:r w:rsidRPr="00C3748D">
        <w:rPr>
          <w:rFonts w:cstheme="minorHAnsi"/>
          <w:bCs/>
          <w:i/>
          <w:iCs/>
          <w:sz w:val="21"/>
          <w:szCs w:val="21"/>
        </w:rPr>
        <w:t xml:space="preserve"> </w:t>
      </w:r>
      <w:r w:rsidRPr="00C3748D">
        <w:rPr>
          <w:rFonts w:cstheme="minorHAnsi"/>
          <w:b/>
          <w:bCs/>
          <w:i/>
          <w:iCs/>
          <w:sz w:val="21"/>
          <w:szCs w:val="21"/>
        </w:rPr>
        <w:t>godz.</w:t>
      </w:r>
      <w:r w:rsidRPr="00C3748D">
        <w:rPr>
          <w:rFonts w:cstheme="minorHAnsi"/>
          <w:bCs/>
          <w:i/>
          <w:iCs/>
          <w:sz w:val="21"/>
          <w:szCs w:val="21"/>
        </w:rPr>
        <w:t xml:space="preserve"> </w:t>
      </w:r>
      <w:r w:rsidRPr="00C3748D">
        <w:rPr>
          <w:rFonts w:cstheme="minorHAnsi"/>
          <w:b/>
          <w:i/>
          <w:iCs/>
          <w:sz w:val="21"/>
          <w:szCs w:val="21"/>
        </w:rPr>
        <w:t>10:00.</w:t>
      </w:r>
    </w:p>
    <w:p w14:paraId="3A572043" w14:textId="77777777" w:rsidR="00D71D7F" w:rsidRPr="00C3748D" w:rsidRDefault="00D71D7F" w:rsidP="00D71D7F">
      <w:pPr>
        <w:tabs>
          <w:tab w:val="left" w:pos="284"/>
          <w:tab w:val="left" w:pos="567"/>
        </w:tabs>
        <w:spacing w:line="300" w:lineRule="atLeast"/>
        <w:jc w:val="both"/>
        <w:rPr>
          <w:rFonts w:asciiTheme="minorHAnsi" w:hAnsiTheme="minorHAnsi" w:cstheme="minorHAnsi"/>
          <w:i/>
          <w:iCs/>
          <w:strike/>
          <w:color w:val="7030A0"/>
          <w:sz w:val="21"/>
          <w:szCs w:val="21"/>
        </w:rPr>
      </w:pPr>
      <w:r w:rsidRPr="00C3748D">
        <w:rPr>
          <w:rFonts w:cstheme="minorHAnsi"/>
          <w:bCs/>
          <w:i/>
          <w:iCs/>
          <w:sz w:val="21"/>
          <w:szCs w:val="21"/>
        </w:rPr>
        <w:t>3. Otwarcie ofert</w:t>
      </w:r>
      <w:r w:rsidRPr="00C3748D">
        <w:rPr>
          <w:rFonts w:cstheme="minorHAnsi"/>
          <w:b/>
          <w:i/>
          <w:iCs/>
          <w:sz w:val="21"/>
          <w:szCs w:val="21"/>
        </w:rPr>
        <w:t xml:space="preserve"> </w:t>
      </w:r>
      <w:r w:rsidRPr="00C3748D">
        <w:rPr>
          <w:rFonts w:cstheme="minorHAnsi"/>
          <w:bCs/>
          <w:i/>
          <w:iCs/>
          <w:sz w:val="21"/>
          <w:szCs w:val="21"/>
        </w:rPr>
        <w:t>nastąpi w dniu</w:t>
      </w:r>
      <w:r w:rsidRPr="00C3748D">
        <w:rPr>
          <w:rFonts w:cstheme="minorHAnsi"/>
          <w:b/>
          <w:i/>
          <w:iCs/>
          <w:sz w:val="21"/>
          <w:szCs w:val="21"/>
        </w:rPr>
        <w:t xml:space="preserve"> 22.11.2022 r. o godz. 10:30</w:t>
      </w:r>
      <w:r w:rsidRPr="00C3748D">
        <w:rPr>
          <w:rFonts w:cstheme="minorHAnsi"/>
          <w:i/>
          <w:iCs/>
          <w:sz w:val="21"/>
          <w:szCs w:val="21"/>
        </w:rPr>
        <w:t xml:space="preserve">. </w:t>
      </w:r>
      <w:r w:rsidRPr="00C3748D">
        <w:rPr>
          <w:rFonts w:cs="Calibri"/>
          <w:bCs/>
          <w:i/>
          <w:iCs/>
          <w:sz w:val="21"/>
          <w:szCs w:val="21"/>
        </w:rPr>
        <w:t>Otwarcia ofert dokonuje się poprzez użycie mechanizmu do odszyfrowania ofert dostępnego po zalogowaniu w zakładce Deszyfrowanie na miniPotralu i następuje poprzez wskazanie pliku do odszyfrowania</w:t>
      </w:r>
      <w:r w:rsidRPr="00C3748D">
        <w:rPr>
          <w:rFonts w:asciiTheme="minorHAnsi" w:eastAsia="Calibri" w:hAnsiTheme="minorHAnsi" w:cstheme="minorHAnsi"/>
          <w:i/>
          <w:iCs/>
          <w:sz w:val="21"/>
          <w:szCs w:val="21"/>
          <w:lang w:eastAsia="zh-CN"/>
        </w:rPr>
        <w:t>.”</w:t>
      </w:r>
    </w:p>
    <w:p w14:paraId="69D7DFFC" w14:textId="77777777" w:rsidR="00A0136F" w:rsidRPr="00A0136F" w:rsidRDefault="00A0136F" w:rsidP="00A0136F">
      <w:pPr>
        <w:spacing w:line="300" w:lineRule="atLeast"/>
        <w:jc w:val="both"/>
        <w:rPr>
          <w:rFonts w:asciiTheme="minorHAnsi" w:eastAsia="Calibri" w:hAnsiTheme="minorHAnsi" w:cstheme="minorHAnsi"/>
          <w:sz w:val="21"/>
          <w:szCs w:val="21"/>
          <w:lang w:eastAsia="zh-CN"/>
        </w:rPr>
      </w:pPr>
      <w:r w:rsidRPr="00A0136F">
        <w:rPr>
          <w:rFonts w:asciiTheme="minorHAnsi" w:eastAsia="Calibri" w:hAnsiTheme="minorHAnsi" w:cstheme="minorHAnsi"/>
          <w:sz w:val="21"/>
          <w:szCs w:val="21"/>
          <w:lang w:eastAsia="zh-CN"/>
        </w:rPr>
        <w:t>na:</w:t>
      </w:r>
    </w:p>
    <w:p w14:paraId="07A8FE3B" w14:textId="0FE7B652" w:rsidR="0040603E" w:rsidRPr="005A2143" w:rsidRDefault="00A0136F" w:rsidP="0040603E">
      <w:pPr>
        <w:tabs>
          <w:tab w:val="left" w:pos="284"/>
        </w:tabs>
        <w:spacing w:line="300" w:lineRule="atLeast"/>
        <w:jc w:val="both"/>
        <w:rPr>
          <w:rFonts w:cstheme="minorHAnsi"/>
          <w:bCs/>
          <w:sz w:val="21"/>
          <w:szCs w:val="21"/>
        </w:rPr>
      </w:pPr>
      <w:bookmarkStart w:id="5" w:name="_Hlk119414054"/>
      <w:r w:rsidRPr="00A0136F">
        <w:rPr>
          <w:rFonts w:asciiTheme="minorHAnsi" w:eastAsia="Calibri" w:hAnsiTheme="minorHAnsi" w:cstheme="minorHAnsi"/>
          <w:sz w:val="21"/>
          <w:szCs w:val="21"/>
          <w:lang w:eastAsia="zh-CN"/>
        </w:rPr>
        <w:t>„</w:t>
      </w:r>
      <w:r w:rsidR="0040603E">
        <w:rPr>
          <w:rFonts w:asciiTheme="minorHAnsi" w:eastAsia="Calibri" w:hAnsiTheme="minorHAnsi" w:cstheme="minorHAnsi"/>
          <w:sz w:val="21"/>
          <w:szCs w:val="21"/>
          <w:lang w:eastAsia="zh-CN"/>
        </w:rPr>
        <w:t xml:space="preserve">2. </w:t>
      </w:r>
      <w:r w:rsidR="0040603E" w:rsidRPr="005A2143">
        <w:rPr>
          <w:rFonts w:cstheme="minorHAnsi"/>
          <w:bCs/>
          <w:sz w:val="21"/>
          <w:szCs w:val="21"/>
        </w:rPr>
        <w:t xml:space="preserve">Ofertę wraz z wymaganymi załącznikami należy złożyć w terminie do dnia </w:t>
      </w:r>
      <w:r w:rsidR="00895870">
        <w:rPr>
          <w:rFonts w:cstheme="minorHAnsi"/>
          <w:b/>
          <w:sz w:val="21"/>
          <w:szCs w:val="21"/>
        </w:rPr>
        <w:t>29</w:t>
      </w:r>
      <w:r w:rsidR="001E0C75">
        <w:rPr>
          <w:rFonts w:cstheme="minorHAnsi"/>
          <w:b/>
          <w:sz w:val="21"/>
          <w:szCs w:val="21"/>
        </w:rPr>
        <w:t>.11</w:t>
      </w:r>
      <w:r w:rsidR="0040603E" w:rsidRPr="005A2143">
        <w:rPr>
          <w:rFonts w:cstheme="minorHAnsi"/>
          <w:b/>
          <w:sz w:val="21"/>
          <w:szCs w:val="21"/>
        </w:rPr>
        <w:t>.</w:t>
      </w:r>
      <w:r w:rsidR="0040603E" w:rsidRPr="000B4BB5">
        <w:rPr>
          <w:rFonts w:cstheme="minorHAnsi"/>
          <w:b/>
          <w:bCs/>
          <w:sz w:val="21"/>
          <w:szCs w:val="21"/>
        </w:rPr>
        <w:t>2022 r</w:t>
      </w:r>
      <w:r w:rsidR="000B4BB5" w:rsidRPr="000B4BB5">
        <w:rPr>
          <w:rFonts w:cstheme="minorHAnsi"/>
          <w:b/>
          <w:bCs/>
          <w:sz w:val="21"/>
          <w:szCs w:val="21"/>
        </w:rPr>
        <w:t>.</w:t>
      </w:r>
      <w:r w:rsidR="0040603E" w:rsidRPr="000B4BB5">
        <w:rPr>
          <w:rFonts w:cstheme="minorHAnsi"/>
          <w:b/>
          <w:sz w:val="21"/>
          <w:szCs w:val="21"/>
        </w:rPr>
        <w:t xml:space="preserve"> do</w:t>
      </w:r>
      <w:r w:rsidR="0040603E" w:rsidRPr="005A2143">
        <w:rPr>
          <w:rFonts w:cstheme="minorHAnsi"/>
          <w:bCs/>
          <w:sz w:val="21"/>
          <w:szCs w:val="21"/>
        </w:rPr>
        <w:t xml:space="preserve"> </w:t>
      </w:r>
      <w:r w:rsidR="0040603E" w:rsidRPr="005A2143">
        <w:rPr>
          <w:rFonts w:cstheme="minorHAnsi"/>
          <w:b/>
          <w:bCs/>
          <w:sz w:val="21"/>
          <w:szCs w:val="21"/>
        </w:rPr>
        <w:t>godz.</w:t>
      </w:r>
      <w:r w:rsidR="0040603E" w:rsidRPr="005A2143">
        <w:rPr>
          <w:rFonts w:cstheme="minorHAnsi"/>
          <w:bCs/>
          <w:sz w:val="21"/>
          <w:szCs w:val="21"/>
        </w:rPr>
        <w:t xml:space="preserve"> </w:t>
      </w:r>
      <w:r w:rsidR="0040603E" w:rsidRPr="005A2143">
        <w:rPr>
          <w:rFonts w:cstheme="minorHAnsi"/>
          <w:b/>
          <w:sz w:val="21"/>
          <w:szCs w:val="21"/>
        </w:rPr>
        <w:t>10:00.</w:t>
      </w:r>
    </w:p>
    <w:p w14:paraId="19B8B033" w14:textId="1C5B9CEE" w:rsidR="00A0136F" w:rsidRDefault="0040603E" w:rsidP="0040603E">
      <w:pPr>
        <w:tabs>
          <w:tab w:val="left" w:pos="284"/>
          <w:tab w:val="left" w:pos="567"/>
        </w:tabs>
        <w:spacing w:line="300" w:lineRule="atLeast"/>
        <w:jc w:val="both"/>
        <w:rPr>
          <w:rFonts w:asciiTheme="minorHAnsi" w:eastAsia="Calibri" w:hAnsiTheme="minorHAnsi" w:cstheme="minorHAnsi"/>
          <w:sz w:val="21"/>
          <w:szCs w:val="21"/>
          <w:lang w:eastAsia="zh-CN"/>
        </w:rPr>
      </w:pPr>
      <w:r>
        <w:rPr>
          <w:rFonts w:cstheme="minorHAnsi"/>
          <w:bCs/>
          <w:sz w:val="21"/>
          <w:szCs w:val="21"/>
        </w:rPr>
        <w:t xml:space="preserve">3. </w:t>
      </w:r>
      <w:r w:rsidRPr="008A4FD6">
        <w:rPr>
          <w:rFonts w:cstheme="minorHAnsi"/>
          <w:bCs/>
          <w:sz w:val="21"/>
          <w:szCs w:val="21"/>
        </w:rPr>
        <w:t>Otwarcie ofert</w:t>
      </w:r>
      <w:r w:rsidRPr="008A4FD6">
        <w:rPr>
          <w:rFonts w:cstheme="minorHAnsi"/>
          <w:b/>
          <w:sz w:val="21"/>
          <w:szCs w:val="21"/>
        </w:rPr>
        <w:t xml:space="preserve"> </w:t>
      </w:r>
      <w:r w:rsidRPr="000B4BB5">
        <w:rPr>
          <w:rFonts w:cstheme="minorHAnsi"/>
          <w:bCs/>
          <w:sz w:val="21"/>
          <w:szCs w:val="21"/>
        </w:rPr>
        <w:t>nastąpi w dniu</w:t>
      </w:r>
      <w:r w:rsidRPr="008A4FD6">
        <w:rPr>
          <w:rFonts w:cstheme="minorHAnsi"/>
          <w:b/>
          <w:sz w:val="21"/>
          <w:szCs w:val="21"/>
        </w:rPr>
        <w:t xml:space="preserve"> </w:t>
      </w:r>
      <w:r w:rsidR="00895870">
        <w:rPr>
          <w:rFonts w:cstheme="minorHAnsi"/>
          <w:b/>
          <w:sz w:val="21"/>
          <w:szCs w:val="21"/>
        </w:rPr>
        <w:t>29</w:t>
      </w:r>
      <w:r w:rsidR="001E0C75">
        <w:rPr>
          <w:rFonts w:cstheme="minorHAnsi"/>
          <w:b/>
          <w:sz w:val="21"/>
          <w:szCs w:val="21"/>
        </w:rPr>
        <w:t>.11</w:t>
      </w:r>
      <w:r>
        <w:rPr>
          <w:rFonts w:cstheme="minorHAnsi"/>
          <w:b/>
          <w:sz w:val="21"/>
          <w:szCs w:val="21"/>
        </w:rPr>
        <w:t>.</w:t>
      </w:r>
      <w:r w:rsidRPr="008A4FD6">
        <w:rPr>
          <w:rFonts w:cstheme="minorHAnsi"/>
          <w:b/>
          <w:sz w:val="21"/>
          <w:szCs w:val="21"/>
        </w:rPr>
        <w:t>2022</w:t>
      </w:r>
      <w:r w:rsidR="000B4BB5">
        <w:rPr>
          <w:rFonts w:cstheme="minorHAnsi"/>
          <w:b/>
          <w:sz w:val="21"/>
          <w:szCs w:val="21"/>
        </w:rPr>
        <w:t xml:space="preserve"> </w:t>
      </w:r>
      <w:r w:rsidRPr="008A4FD6">
        <w:rPr>
          <w:rFonts w:cstheme="minorHAnsi"/>
          <w:b/>
          <w:sz w:val="21"/>
          <w:szCs w:val="21"/>
        </w:rPr>
        <w:t xml:space="preserve">r. o godz. </w:t>
      </w:r>
      <w:r>
        <w:rPr>
          <w:rFonts w:cstheme="minorHAnsi"/>
          <w:b/>
          <w:sz w:val="21"/>
          <w:szCs w:val="21"/>
        </w:rPr>
        <w:t>10:30</w:t>
      </w:r>
      <w:r w:rsidRPr="008A4FD6">
        <w:rPr>
          <w:rFonts w:cstheme="minorHAnsi"/>
          <w:sz w:val="21"/>
          <w:szCs w:val="21"/>
        </w:rPr>
        <w:t xml:space="preserve">. </w:t>
      </w:r>
      <w:r w:rsidRPr="005A2143">
        <w:rPr>
          <w:rFonts w:cs="Calibri"/>
          <w:bCs/>
          <w:sz w:val="21"/>
          <w:szCs w:val="21"/>
        </w:rPr>
        <w:t>Otwarcia ofert dokonuje się poprzez użycie mechanizmu do odszyfrowania ofert dostępnego po zalogowaniu w zakładce Deszyfrowanie na miniPotralu i następuje poprzez wskazanie pliku do odszyfrowania</w:t>
      </w:r>
      <w:r w:rsidR="00A0136F" w:rsidRPr="0040603E">
        <w:rPr>
          <w:rFonts w:asciiTheme="minorHAnsi" w:eastAsia="Calibri" w:hAnsiTheme="minorHAnsi" w:cstheme="minorHAnsi"/>
          <w:sz w:val="21"/>
          <w:szCs w:val="21"/>
          <w:lang w:eastAsia="zh-CN"/>
        </w:rPr>
        <w:t>.”</w:t>
      </w:r>
    </w:p>
    <w:p w14:paraId="63685233" w14:textId="77777777" w:rsidR="00D71D7F" w:rsidRPr="00D71D7F" w:rsidRDefault="00D71D7F" w:rsidP="0040603E">
      <w:pPr>
        <w:tabs>
          <w:tab w:val="left" w:pos="284"/>
          <w:tab w:val="left" w:pos="567"/>
        </w:tabs>
        <w:spacing w:line="300" w:lineRule="atLeast"/>
        <w:jc w:val="both"/>
        <w:rPr>
          <w:rFonts w:asciiTheme="minorHAnsi" w:eastAsia="Calibri" w:hAnsiTheme="minorHAnsi" w:cstheme="minorHAnsi"/>
          <w:b/>
          <w:bCs/>
          <w:sz w:val="21"/>
          <w:szCs w:val="21"/>
          <w:lang w:eastAsia="zh-CN"/>
        </w:rPr>
      </w:pPr>
    </w:p>
    <w:p w14:paraId="34D7F4E0" w14:textId="65697C2D" w:rsidR="00D71D7F" w:rsidRPr="00D71D7F" w:rsidRDefault="00D71D7F" w:rsidP="00D71D7F">
      <w:pPr>
        <w:spacing w:line="300" w:lineRule="atLeast"/>
        <w:jc w:val="both"/>
        <w:rPr>
          <w:rFonts w:asciiTheme="minorHAnsi" w:eastAsia="Calibri" w:hAnsiTheme="minorHAnsi" w:cstheme="minorHAnsi"/>
          <w:b/>
          <w:bCs/>
          <w:sz w:val="21"/>
          <w:szCs w:val="21"/>
          <w:lang w:eastAsia="zh-CN"/>
        </w:rPr>
      </w:pPr>
      <w:r w:rsidRPr="00D71D7F">
        <w:rPr>
          <w:rFonts w:asciiTheme="minorHAnsi" w:eastAsia="Calibri" w:hAnsiTheme="minorHAnsi" w:cstheme="minorHAnsi"/>
          <w:b/>
          <w:bCs/>
          <w:sz w:val="21"/>
          <w:szCs w:val="21"/>
          <w:lang w:eastAsia="zh-CN"/>
        </w:rPr>
        <w:t xml:space="preserve">III. </w:t>
      </w:r>
      <w:r w:rsidR="004B596E">
        <w:rPr>
          <w:rFonts w:asciiTheme="minorHAnsi" w:eastAsia="Calibri" w:hAnsiTheme="minorHAnsi" w:cstheme="minorHAnsi"/>
          <w:b/>
          <w:bCs/>
          <w:sz w:val="21"/>
          <w:szCs w:val="21"/>
          <w:lang w:eastAsia="zh-CN"/>
        </w:rPr>
        <w:t>W</w:t>
      </w:r>
      <w:r w:rsidR="004B596E" w:rsidRPr="004B596E">
        <w:rPr>
          <w:rFonts w:asciiTheme="minorHAnsi" w:eastAsia="Calibri" w:hAnsiTheme="minorHAnsi" w:cstheme="minorHAnsi"/>
          <w:b/>
          <w:bCs/>
          <w:sz w:val="21"/>
          <w:szCs w:val="21"/>
          <w:lang w:eastAsia="zh-CN"/>
        </w:rPr>
        <w:t xml:space="preserve"> następstwie zmian obowiązujących przepisów tj. wejścia w życie z dniem 4 listopada 2022 r. ustawy z dnia 27 października 2022r. o środkach nadzwyczajnych mających na celu ograniczenie wysokości cen energii elektrycznej oraz wsparciu niektórych odbiorców w 2023 roku (Dz.U. 2022, poz. 2243)</w:t>
      </w:r>
      <w:r w:rsidR="004B596E">
        <w:rPr>
          <w:rFonts w:asciiTheme="minorHAnsi" w:eastAsia="Calibri" w:hAnsiTheme="minorHAnsi" w:cstheme="minorHAnsi"/>
          <w:b/>
          <w:bCs/>
          <w:sz w:val="21"/>
          <w:szCs w:val="21"/>
          <w:lang w:eastAsia="zh-CN"/>
        </w:rPr>
        <w:t>,</w:t>
      </w:r>
      <w:r w:rsidR="004B596E" w:rsidRPr="004B596E">
        <w:rPr>
          <w:rFonts w:asciiTheme="minorHAnsi" w:eastAsia="Calibri" w:hAnsiTheme="minorHAnsi" w:cstheme="minorHAnsi"/>
          <w:b/>
          <w:bCs/>
          <w:sz w:val="21"/>
          <w:szCs w:val="21"/>
          <w:lang w:eastAsia="zh-CN"/>
        </w:rPr>
        <w:t xml:space="preserve"> </w:t>
      </w:r>
      <w:r w:rsidRPr="00D71D7F">
        <w:rPr>
          <w:rFonts w:asciiTheme="minorHAnsi" w:eastAsia="Calibri" w:hAnsiTheme="minorHAnsi" w:cstheme="minorHAnsi"/>
          <w:b/>
          <w:bCs/>
          <w:sz w:val="21"/>
          <w:szCs w:val="21"/>
          <w:lang w:eastAsia="zh-CN"/>
        </w:rPr>
        <w:t>Zamawiający zmienia treść Projektowanych postanowień umowy, które stanowią Załącznik nr 9 do SWZ jak w załączniku  do niniejszej zmiany treści SWZ.</w:t>
      </w:r>
    </w:p>
    <w:p w14:paraId="4B419507" w14:textId="5BDA0E04" w:rsidR="00D71D7F" w:rsidRPr="0040603E" w:rsidRDefault="00D71D7F" w:rsidP="0040603E">
      <w:pPr>
        <w:tabs>
          <w:tab w:val="left" w:pos="284"/>
          <w:tab w:val="left" w:pos="567"/>
        </w:tabs>
        <w:spacing w:line="300" w:lineRule="atLeast"/>
        <w:jc w:val="both"/>
        <w:rPr>
          <w:rFonts w:asciiTheme="minorHAnsi" w:hAnsiTheme="minorHAnsi" w:cstheme="minorHAnsi"/>
          <w:strike/>
          <w:color w:val="7030A0"/>
          <w:sz w:val="21"/>
          <w:szCs w:val="21"/>
        </w:rPr>
      </w:pPr>
    </w:p>
    <w:bookmarkEnd w:id="5"/>
    <w:p w14:paraId="744BA5A8" w14:textId="77777777" w:rsidR="00D71D7F" w:rsidRPr="00D71D7F" w:rsidRDefault="00D71D7F" w:rsidP="00D71D7F">
      <w:pPr>
        <w:spacing w:line="300" w:lineRule="atLeast"/>
        <w:jc w:val="both"/>
        <w:rPr>
          <w:rFonts w:asciiTheme="minorHAnsi" w:eastAsia="Calibri" w:hAnsiTheme="minorHAnsi" w:cstheme="minorHAnsi"/>
          <w:sz w:val="21"/>
          <w:szCs w:val="21"/>
          <w:lang w:eastAsia="zh-CN"/>
        </w:rPr>
      </w:pPr>
      <w:r w:rsidRPr="00D71D7F">
        <w:rPr>
          <w:rFonts w:asciiTheme="minorHAnsi" w:eastAsia="Calibri" w:hAnsiTheme="minorHAnsi" w:cstheme="minorHAnsi"/>
          <w:sz w:val="21"/>
          <w:szCs w:val="21"/>
          <w:lang w:eastAsia="zh-CN"/>
        </w:rPr>
        <w:t>Załącznik:</w:t>
      </w:r>
    </w:p>
    <w:p w14:paraId="21555F88" w14:textId="151F0A15" w:rsidR="00A0136F" w:rsidRPr="00A64A05" w:rsidRDefault="00D71D7F" w:rsidP="00D71D7F">
      <w:pPr>
        <w:spacing w:line="300" w:lineRule="atLeast"/>
        <w:jc w:val="both"/>
        <w:rPr>
          <w:rFonts w:asciiTheme="minorHAnsi" w:eastAsia="Calibri" w:hAnsiTheme="minorHAnsi" w:cstheme="minorHAnsi"/>
          <w:sz w:val="21"/>
          <w:szCs w:val="21"/>
          <w:lang w:eastAsia="zh-CN"/>
        </w:rPr>
      </w:pPr>
      <w:r w:rsidRPr="00D71D7F">
        <w:rPr>
          <w:rFonts w:asciiTheme="minorHAnsi" w:eastAsia="Calibri" w:hAnsiTheme="minorHAnsi" w:cstheme="minorHAnsi"/>
          <w:sz w:val="21"/>
          <w:szCs w:val="21"/>
          <w:lang w:eastAsia="zh-CN"/>
        </w:rPr>
        <w:t>Zaktualizowane Projektowane postanowienia umowy - Załącznik nr 9 do SWZ</w:t>
      </w:r>
    </w:p>
    <w:p w14:paraId="45985872" w14:textId="77777777" w:rsidR="00D71D7F" w:rsidRDefault="00D71D7F" w:rsidP="00A64A05">
      <w:pPr>
        <w:spacing w:line="300" w:lineRule="atLeast"/>
        <w:jc w:val="both"/>
        <w:rPr>
          <w:rFonts w:asciiTheme="minorHAnsi" w:eastAsia="Calibri" w:hAnsiTheme="minorHAnsi" w:cstheme="minorHAnsi"/>
          <w:sz w:val="21"/>
          <w:szCs w:val="21"/>
          <w:lang w:eastAsia="zh-CN"/>
        </w:rPr>
      </w:pPr>
    </w:p>
    <w:p w14:paraId="173814E6" w14:textId="07F46376" w:rsidR="00A64A05" w:rsidRPr="00A64A05" w:rsidRDefault="00A64A05" w:rsidP="00D71D7F">
      <w:pPr>
        <w:spacing w:line="300" w:lineRule="atLeast"/>
        <w:ind w:left="6381"/>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Roman Gołębiewski</w:t>
      </w:r>
    </w:p>
    <w:p w14:paraId="1C96F1BE" w14:textId="77777777" w:rsidR="00A23473" w:rsidRDefault="00A64A05" w:rsidP="00D71D7F">
      <w:pPr>
        <w:spacing w:line="300" w:lineRule="atLeast"/>
        <w:ind w:left="6381"/>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Starosta Włocławski</w:t>
      </w:r>
      <w:r w:rsidRPr="00A64A05">
        <w:rPr>
          <w:rFonts w:asciiTheme="minorHAnsi" w:eastAsia="Calibri" w:hAnsiTheme="minorHAnsi" w:cstheme="minorHAnsi"/>
          <w:sz w:val="21"/>
          <w:szCs w:val="21"/>
          <w:lang w:eastAsia="zh-CN"/>
        </w:rPr>
        <w:tab/>
      </w:r>
    </w:p>
    <w:p w14:paraId="1AB95419" w14:textId="3AD2B80C" w:rsidR="00A23473" w:rsidRDefault="00A64A05" w:rsidP="00A64A05">
      <w:pPr>
        <w:spacing w:line="300" w:lineRule="atLeast"/>
        <w:jc w:val="both"/>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Pr="00A64A05">
        <w:rPr>
          <w:rFonts w:asciiTheme="minorHAnsi" w:eastAsia="Calibri" w:hAnsiTheme="minorHAnsi" w:cstheme="minorHAnsi"/>
          <w:sz w:val="21"/>
          <w:szCs w:val="21"/>
          <w:lang w:eastAsia="zh-CN"/>
        </w:rPr>
        <w:tab/>
      </w:r>
      <w:r w:rsidR="00A23473" w:rsidRPr="00A23473">
        <w:rPr>
          <w:rFonts w:asciiTheme="minorHAnsi" w:eastAsia="Calibri" w:hAnsiTheme="minorHAnsi" w:cstheme="minorHAnsi"/>
          <w:sz w:val="21"/>
          <w:szCs w:val="21"/>
          <w:lang w:eastAsia="zh-CN"/>
        </w:rPr>
        <w:t xml:space="preserve"> </w:t>
      </w:r>
    </w:p>
    <w:p w14:paraId="2FF1D0DC" w14:textId="3792EDCB" w:rsidR="00A64A05" w:rsidRPr="00A64A05" w:rsidRDefault="00A64A05" w:rsidP="00A64A05">
      <w:pPr>
        <w:spacing w:line="300" w:lineRule="atLeast"/>
        <w:jc w:val="both"/>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Do zamieszczenia:</w:t>
      </w:r>
    </w:p>
    <w:p w14:paraId="6AE65060" w14:textId="6B6AF0AD" w:rsidR="00A64A05" w:rsidRPr="00A64A05" w:rsidRDefault="00A64A05" w:rsidP="00A64A05">
      <w:pPr>
        <w:spacing w:line="300" w:lineRule="atLeast"/>
        <w:jc w:val="both"/>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1. strona</w:t>
      </w:r>
      <w:r>
        <w:rPr>
          <w:rFonts w:asciiTheme="minorHAnsi" w:eastAsia="Calibri" w:hAnsiTheme="minorHAnsi" w:cstheme="minorHAnsi"/>
          <w:sz w:val="21"/>
          <w:szCs w:val="21"/>
          <w:lang w:eastAsia="zh-CN"/>
        </w:rPr>
        <w:t xml:space="preserve"> internetowa</w:t>
      </w:r>
      <w:r w:rsidRPr="00A64A05">
        <w:rPr>
          <w:rFonts w:asciiTheme="minorHAnsi" w:eastAsia="Calibri" w:hAnsiTheme="minorHAnsi" w:cstheme="minorHAnsi"/>
          <w:sz w:val="21"/>
          <w:szCs w:val="21"/>
          <w:lang w:eastAsia="zh-CN"/>
        </w:rPr>
        <w:t xml:space="preserve"> prowadzonego postępowania</w:t>
      </w:r>
    </w:p>
    <w:p w14:paraId="4422CEB5" w14:textId="14831981" w:rsidR="0006057E" w:rsidRPr="00A23473" w:rsidRDefault="00A64A05" w:rsidP="00A23473">
      <w:pPr>
        <w:spacing w:line="300" w:lineRule="atLeast"/>
        <w:jc w:val="both"/>
        <w:rPr>
          <w:rFonts w:asciiTheme="minorHAnsi" w:eastAsia="Calibri" w:hAnsiTheme="minorHAnsi" w:cstheme="minorHAnsi"/>
          <w:sz w:val="21"/>
          <w:szCs w:val="21"/>
          <w:lang w:eastAsia="zh-CN"/>
        </w:rPr>
      </w:pPr>
      <w:r w:rsidRPr="00A64A05">
        <w:rPr>
          <w:rFonts w:asciiTheme="minorHAnsi" w:eastAsia="Calibri" w:hAnsiTheme="minorHAnsi" w:cstheme="minorHAnsi"/>
          <w:sz w:val="21"/>
          <w:szCs w:val="21"/>
          <w:lang w:eastAsia="zh-CN"/>
        </w:rPr>
        <w:t>2. a/a</w:t>
      </w:r>
    </w:p>
    <w:sectPr w:rsidR="0006057E" w:rsidRPr="00A23473">
      <w:headerReference w:type="default" r:id="rId8"/>
      <w:footerReference w:type="default" r:id="rId9"/>
      <w:pgSz w:w="11906" w:h="16838"/>
      <w:pgMar w:top="1560" w:right="1274" w:bottom="1418" w:left="1418" w:header="709" w:footer="709"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5B1C1" w14:textId="77777777" w:rsidR="00E52780" w:rsidRDefault="00E52780">
      <w:r>
        <w:separator/>
      </w:r>
    </w:p>
  </w:endnote>
  <w:endnote w:type="continuationSeparator" w:id="0">
    <w:p w14:paraId="2C0E33B4" w14:textId="77777777" w:rsidR="00E52780" w:rsidRDefault="00E5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etaPro-Normal">
    <w:panose1 w:val="00000000000000000000"/>
    <w:charset w:val="EE"/>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83CB" w14:textId="77777777" w:rsidR="00100365" w:rsidRDefault="00100365">
    <w:pPr>
      <w:pStyle w:val="Stopka"/>
      <w:jc w:val="right"/>
      <w:rPr>
        <w:rFonts w:cs="Calibri"/>
        <w:sz w:val="18"/>
        <w:szCs w:val="18"/>
      </w:rPr>
    </w:pPr>
    <w:r>
      <w:fldChar w:fldCharType="begin"/>
    </w:r>
    <w:r>
      <w:instrText>PAGE</w:instrText>
    </w:r>
    <w:r>
      <w:fldChar w:fldCharType="separate"/>
    </w:r>
    <w:r w:rsidR="00E97C80">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7F586" w14:textId="77777777" w:rsidR="00E52780" w:rsidRDefault="00E52780">
      <w:r>
        <w:separator/>
      </w:r>
    </w:p>
  </w:footnote>
  <w:footnote w:type="continuationSeparator" w:id="0">
    <w:p w14:paraId="093179FE" w14:textId="77777777" w:rsidR="00E52780" w:rsidRDefault="00E52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D932" w14:textId="35D0DD26" w:rsidR="007958CF" w:rsidRPr="007958CF" w:rsidRDefault="007958CF" w:rsidP="007958CF">
    <w:pPr>
      <w:pStyle w:val="Nagwek"/>
      <w:tabs>
        <w:tab w:val="left" w:pos="3734"/>
      </w:tabs>
      <w:jc w:val="center"/>
      <w:rPr>
        <w:rFonts w:eastAsia="Calibri" w:cs="Calibri"/>
        <w:color w:val="002060"/>
        <w:sz w:val="18"/>
        <w:szCs w:val="18"/>
        <w:lang w:eastAsia="zh-CN"/>
      </w:rPr>
    </w:pPr>
    <w:r>
      <w:rPr>
        <w:rFonts w:eastAsia="Calibri" w:cs="Calibri"/>
        <w:color w:val="002060"/>
        <w:sz w:val="18"/>
        <w:szCs w:val="18"/>
        <w:lang w:eastAsia="zh-CN"/>
      </w:rPr>
      <w:t>K</w:t>
    </w:r>
    <w:r w:rsidRPr="007958CF">
      <w:rPr>
        <w:rFonts w:eastAsia="Calibri" w:cs="Calibri"/>
        <w:color w:val="002060"/>
        <w:sz w:val="18"/>
        <w:szCs w:val="18"/>
        <w:lang w:eastAsia="zh-CN"/>
      </w:rPr>
      <w:t>ompleksow</w:t>
    </w:r>
    <w:r>
      <w:rPr>
        <w:rFonts w:eastAsia="Calibri" w:cs="Calibri"/>
        <w:color w:val="002060"/>
        <w:sz w:val="18"/>
        <w:szCs w:val="18"/>
        <w:lang w:eastAsia="zh-CN"/>
      </w:rPr>
      <w:t>a</w:t>
    </w:r>
    <w:r w:rsidRPr="007958CF">
      <w:rPr>
        <w:rFonts w:eastAsia="Calibri" w:cs="Calibri"/>
        <w:color w:val="002060"/>
        <w:sz w:val="18"/>
        <w:szCs w:val="18"/>
        <w:lang w:eastAsia="zh-CN"/>
      </w:rPr>
      <w:t xml:space="preserve"> dostaw</w:t>
    </w:r>
    <w:r>
      <w:rPr>
        <w:rFonts w:eastAsia="Calibri" w:cs="Calibri"/>
        <w:color w:val="002060"/>
        <w:sz w:val="18"/>
        <w:szCs w:val="18"/>
        <w:lang w:eastAsia="zh-CN"/>
      </w:rPr>
      <w:t>a</w:t>
    </w:r>
    <w:r w:rsidRPr="007958CF">
      <w:rPr>
        <w:rFonts w:eastAsia="Calibri" w:cs="Calibri"/>
        <w:color w:val="002060"/>
        <w:sz w:val="18"/>
        <w:szCs w:val="18"/>
        <w:lang w:eastAsia="zh-CN"/>
      </w:rPr>
      <w:t xml:space="preserve"> energii elektrycznej (wraz</w:t>
    </w:r>
  </w:p>
  <w:p w14:paraId="5CDE4E7F" w14:textId="214A8188" w:rsidR="007958CF" w:rsidRPr="007958CF" w:rsidRDefault="007958CF" w:rsidP="007958CF">
    <w:pPr>
      <w:pStyle w:val="Nagwek"/>
      <w:tabs>
        <w:tab w:val="left" w:pos="3734"/>
      </w:tabs>
      <w:jc w:val="center"/>
      <w:rPr>
        <w:rFonts w:eastAsia="Calibri" w:cs="Calibri"/>
        <w:color w:val="002060"/>
        <w:sz w:val="18"/>
        <w:szCs w:val="18"/>
        <w:lang w:eastAsia="zh-CN"/>
      </w:rPr>
    </w:pPr>
    <w:r w:rsidRPr="007958CF">
      <w:rPr>
        <w:rFonts w:eastAsia="Calibri" w:cs="Calibri"/>
        <w:color w:val="002060"/>
        <w:sz w:val="18"/>
        <w:szCs w:val="18"/>
        <w:lang w:eastAsia="zh-CN"/>
      </w:rPr>
      <w:t>z usługą dystrybucji) dla potrzeb jednostek organizacyjnych Powiatu Włocławskiego</w:t>
    </w:r>
  </w:p>
  <w:p w14:paraId="6A737132" w14:textId="6D3184C8" w:rsidR="00100365" w:rsidRDefault="007958CF" w:rsidP="007958CF">
    <w:pPr>
      <w:pStyle w:val="Nagwek"/>
      <w:tabs>
        <w:tab w:val="clear" w:pos="4536"/>
        <w:tab w:val="clear" w:pos="9072"/>
        <w:tab w:val="left" w:pos="3734"/>
      </w:tabs>
      <w:jc w:val="center"/>
      <w:rPr>
        <w:rFonts w:eastAsia="Calibri"/>
      </w:rPr>
    </w:pPr>
    <w:r w:rsidRPr="007958CF">
      <w:rPr>
        <w:rFonts w:eastAsia="Calibri" w:cs="Calibri"/>
        <w:color w:val="002060"/>
        <w:sz w:val="18"/>
        <w:szCs w:val="18"/>
        <w:lang w:eastAsia="zh-CN"/>
      </w:rPr>
      <w:t>i Powiatowego Urzędu Pracy we Włocławku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BDC"/>
    <w:multiLevelType w:val="multilevel"/>
    <w:tmpl w:val="1F1A7446"/>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3230B2D"/>
    <w:multiLevelType w:val="multilevel"/>
    <w:tmpl w:val="D3F29D1E"/>
    <w:lvl w:ilvl="0">
      <w:start w:val="2"/>
      <w:numFmt w:val="decimal"/>
      <w:lvlText w:val="%1)"/>
      <w:lvlJc w:val="left"/>
      <w:pPr>
        <w:ind w:left="1440" w:hanging="360"/>
      </w:pPr>
      <w:rPr>
        <w:rFonts w:cs="Calibri"/>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F15C56"/>
    <w:multiLevelType w:val="multilevel"/>
    <w:tmpl w:val="56BAAF00"/>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2E5316"/>
    <w:multiLevelType w:val="multilevel"/>
    <w:tmpl w:val="893AFA9A"/>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DB61B2"/>
    <w:multiLevelType w:val="multilevel"/>
    <w:tmpl w:val="4F6A298A"/>
    <w:lvl w:ilvl="0">
      <w:start w:val="2"/>
      <w:numFmt w:val="upperRoman"/>
      <w:pStyle w:val="Nagwek1"/>
      <w:lvlText w:val="%1."/>
      <w:lvlJc w:val="right"/>
      <w:pPr>
        <w:ind w:left="502"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5023137"/>
    <w:multiLevelType w:val="multilevel"/>
    <w:tmpl w:val="938854EE"/>
    <w:lvl w:ilvl="0">
      <w:start w:val="1"/>
      <w:numFmt w:val="lowerLetter"/>
      <w:lvlText w:val="%1)"/>
      <w:lvlJc w:val="left"/>
      <w:pPr>
        <w:ind w:left="720" w:hanging="360"/>
      </w:pPr>
      <w:rPr>
        <w:rFonts w:cs="Times New Roman"/>
        <w:b w:val="0"/>
        <w:i w:val="0"/>
        <w:sz w:val="22"/>
      </w:rPr>
    </w:lvl>
    <w:lvl w:ilvl="1">
      <w:start w:val="1"/>
      <w:numFmt w:val="decimal"/>
      <w:lvlText w:val="%2)"/>
      <w:lvlJc w:val="left"/>
      <w:pPr>
        <w:ind w:left="1440" w:hanging="360"/>
      </w:pPr>
    </w:lvl>
    <w:lvl w:ilvl="2">
      <w:start w:val="1"/>
      <w:numFmt w:val="lowerLetter"/>
      <w:lvlText w:val="%3)"/>
      <w:lvlJc w:val="left"/>
      <w:pPr>
        <w:ind w:left="2160" w:hanging="180"/>
      </w:pPr>
      <w:rPr>
        <w:rFonts w:cs="Calibri"/>
        <w:b w:val="0"/>
        <w:bCs w:val="0"/>
        <w:i w:val="0"/>
        <w:iCs w:val="0"/>
        <w:color w:val="000000"/>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AF1540"/>
    <w:multiLevelType w:val="multilevel"/>
    <w:tmpl w:val="D3CE0D7A"/>
    <w:lvl w:ilvl="0">
      <w:start w:val="1"/>
      <w:numFmt w:val="lowerLetter"/>
      <w:lvlText w:val="%1)"/>
      <w:lvlJc w:val="left"/>
      <w:pPr>
        <w:ind w:left="1004" w:hanging="360"/>
      </w:pPr>
    </w:lvl>
    <w:lvl w:ilvl="1">
      <w:start w:val="1"/>
      <w:numFmt w:val="bullet"/>
      <w:lvlText w:val=""/>
      <w:lvlJc w:val="left"/>
      <w:pPr>
        <w:ind w:left="1724" w:hanging="360"/>
      </w:pPr>
      <w:rPr>
        <w:rFonts w:ascii="Symbol" w:hAnsi="Symbol" w:cs="Symbol" w:hint="default"/>
        <w:sz w:val="21"/>
        <w:szCs w:val="21"/>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179E2AD1"/>
    <w:multiLevelType w:val="multilevel"/>
    <w:tmpl w:val="8FCA9F8C"/>
    <w:lvl w:ilvl="0">
      <w:start w:val="1"/>
      <w:numFmt w:val="decimal"/>
      <w:lvlText w:val="%1)"/>
      <w:lvlJc w:val="left"/>
      <w:rPr>
        <w:b w:val="0"/>
        <w:bCs w:val="0"/>
        <w:i w:val="0"/>
        <w:iCs w:val="0"/>
        <w:caps w:val="0"/>
        <w:smallCaps w:val="0"/>
        <w:strike w:val="0"/>
        <w:dstrike w:val="0"/>
        <w:color w:val="auto"/>
        <w:spacing w:val="0"/>
        <w:w w:val="100"/>
        <w:kern w:val="0"/>
        <w:position w:val="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rPr>
        <w:rFonts w:eastAsia="Calibri" w:cs="Calibri"/>
      </w:r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15:restartNumberingAfterBreak="0">
    <w:nsid w:val="1812269D"/>
    <w:multiLevelType w:val="multilevel"/>
    <w:tmpl w:val="0D0CC808"/>
    <w:lvl w:ilvl="0">
      <w:start w:val="2"/>
      <w:numFmt w:val="upperRoman"/>
      <w:lvlText w:val="%1."/>
      <w:lvlJc w:val="right"/>
      <w:pPr>
        <w:ind w:left="502" w:hanging="360"/>
      </w:pPr>
    </w:lvl>
    <w:lvl w:ilvl="1">
      <w:start w:val="7"/>
      <w:numFmt w:val="none"/>
      <w:suff w:val="nothing"/>
      <w:lvlText w:val="."/>
      <w:lvlJc w:val="left"/>
      <w:pPr>
        <w:ind w:left="858" w:hanging="432"/>
      </w:pPr>
      <w:rPr>
        <w:rFonts w:cs="Arial"/>
        <w:b w:val="0"/>
        <w:color w:val="auto"/>
        <w:sz w:val="20"/>
        <w:szCs w:val="20"/>
      </w:rPr>
    </w:lvl>
    <w:lvl w:ilvl="2">
      <w:start w:val="2"/>
      <w:numFmt w:val="lowerLetter"/>
      <w:lvlText w:val="%3)"/>
      <w:lvlJc w:val="left"/>
      <w:pPr>
        <w:ind w:left="0" w:firstLine="0"/>
      </w:pPr>
      <w:rPr>
        <w:rFonts w:eastAsia="Calibri" w:cs="Calibri"/>
        <w:b w:val="0"/>
        <w:i w:val="0"/>
        <w:color w:val="1F497D"/>
        <w:sz w:val="22"/>
      </w:rPr>
    </w:lvl>
    <w:lvl w:ilvl="3">
      <w:start w:val="1"/>
      <w:numFmt w:val="decimal"/>
      <w:lvlText w:val="%1.%3.%4."/>
      <w:lvlJc w:val="left"/>
      <w:pPr>
        <w:ind w:left="1728" w:hanging="648"/>
      </w:pPr>
    </w:lvl>
    <w:lvl w:ilvl="4">
      <w:start w:val="1"/>
      <w:numFmt w:val="decimal"/>
      <w:lvlText w:val="%1.%3.%4.%5."/>
      <w:lvlJc w:val="left"/>
      <w:pPr>
        <w:ind w:left="2232" w:hanging="792"/>
      </w:pPr>
    </w:lvl>
    <w:lvl w:ilvl="5">
      <w:start w:val="1"/>
      <w:numFmt w:val="decimal"/>
      <w:lvlText w:val="%1.%3.%4.%5.%6."/>
      <w:lvlJc w:val="left"/>
      <w:pPr>
        <w:ind w:left="2736" w:hanging="936"/>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9" w15:restartNumberingAfterBreak="0">
    <w:nsid w:val="1965605A"/>
    <w:multiLevelType w:val="multilevel"/>
    <w:tmpl w:val="54189490"/>
    <w:lvl w:ilvl="0">
      <w:start w:val="1"/>
      <w:numFmt w:val="decimal"/>
      <w:lvlText w:val="%1)"/>
      <w:lvlJc w:val="left"/>
      <w:pPr>
        <w:ind w:left="644" w:hanging="360"/>
      </w:pPr>
      <w:rPr>
        <w:rFonts w:cs="Calibri"/>
        <w:b w:val="0"/>
        <w:bCs w:val="0"/>
        <w:i w:val="0"/>
        <w:iCs w:val="0"/>
        <w:color w:val="auto"/>
        <w:spacing w:val="0"/>
        <w:w w:val="100"/>
        <w:kern w:val="2"/>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C6752AD"/>
    <w:multiLevelType w:val="multilevel"/>
    <w:tmpl w:val="14B2597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351094"/>
    <w:multiLevelType w:val="multilevel"/>
    <w:tmpl w:val="56D0F13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1F9306B9"/>
    <w:multiLevelType w:val="multilevel"/>
    <w:tmpl w:val="231668E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14517E"/>
    <w:multiLevelType w:val="multilevel"/>
    <w:tmpl w:val="44FAB33E"/>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502" w:hanging="360"/>
      </w:pPr>
      <w:rPr>
        <w:strike w:val="0"/>
        <w:dstrike w:val="0"/>
        <w:color w:val="auto"/>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C44269"/>
    <w:multiLevelType w:val="multilevel"/>
    <w:tmpl w:val="F8487438"/>
    <w:lvl w:ilvl="0">
      <w:start w:val="1"/>
      <w:numFmt w:val="decimal"/>
      <w:lvlText w:val="%1)"/>
      <w:lvlJc w:val="left"/>
      <w:pPr>
        <w:ind w:left="720" w:hanging="360"/>
      </w:pPr>
      <w:rPr>
        <w:rFonts w:cs="Times New Roman"/>
        <w:b w:val="0"/>
        <w:bCs w:val="0"/>
        <w:i w:val="0"/>
        <w:iCs w:val="0"/>
        <w:color w:val="auto"/>
        <w:spacing w:val="0"/>
        <w:w w:val="100"/>
        <w:kern w:val="2"/>
        <w:sz w:val="22"/>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592843"/>
    <w:multiLevelType w:val="multilevel"/>
    <w:tmpl w:val="99F833B0"/>
    <w:lvl w:ilvl="0">
      <w:start w:val="1"/>
      <w:numFmt w:val="decimal"/>
      <w:lvlText w:val="%1."/>
      <w:lvlJc w:val="left"/>
      <w:pPr>
        <w:ind w:left="1712"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4D70FC"/>
    <w:multiLevelType w:val="hybridMultilevel"/>
    <w:tmpl w:val="750E1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210CED"/>
    <w:multiLevelType w:val="multilevel"/>
    <w:tmpl w:val="400C62B6"/>
    <w:lvl w:ilvl="0">
      <w:start w:val="1"/>
      <w:numFmt w:val="decimal"/>
      <w:lvlText w:val="%1."/>
      <w:lvlJc w:val="left"/>
      <w:pPr>
        <w:ind w:left="1713" w:hanging="360"/>
      </w:pPr>
      <w:rPr>
        <w:rFonts w:cs="Calibri"/>
        <w:b w:val="0"/>
        <w:i w:val="0"/>
        <w:color w:val="auto"/>
        <w:sz w:val="20"/>
        <w:szCs w:val="20"/>
      </w:rPr>
    </w:lvl>
    <w:lvl w:ilvl="1">
      <w:start w:val="1"/>
      <w:numFmt w:val="lowerLetter"/>
      <w:lvlText w:val="%2."/>
      <w:lvlJc w:val="left"/>
      <w:pPr>
        <w:ind w:left="2433" w:hanging="360"/>
      </w:pPr>
    </w:lvl>
    <w:lvl w:ilvl="2">
      <w:start w:val="1"/>
      <w:numFmt w:val="decimal"/>
      <w:lvlText w:val="%3)"/>
      <w:lvlJc w:val="right"/>
      <w:pPr>
        <w:ind w:left="3153" w:hanging="180"/>
      </w:pPr>
      <w:rPr>
        <w:rFonts w:eastAsia="Times New Roman" w:cs="Calibri"/>
      </w:r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8" w15:restartNumberingAfterBreak="0">
    <w:nsid w:val="2EE95A00"/>
    <w:multiLevelType w:val="multilevel"/>
    <w:tmpl w:val="DB723A1E"/>
    <w:lvl w:ilvl="0">
      <w:start w:val="1"/>
      <w:numFmt w:val="bullet"/>
      <w:lvlText w:val=""/>
      <w:lvlJc w:val="left"/>
      <w:pPr>
        <w:ind w:left="1004" w:hanging="360"/>
      </w:pPr>
      <w:rPr>
        <w:rFonts w:ascii="Symbol" w:hAnsi="Symbol" w:cs="Symbol" w:hint="default"/>
      </w:rPr>
    </w:lvl>
    <w:lvl w:ilvl="1">
      <w:start w:val="1"/>
      <w:numFmt w:val="bullet"/>
      <w:lvlText w:val=""/>
      <w:lvlJc w:val="left"/>
      <w:pPr>
        <w:ind w:left="1724" w:hanging="360"/>
      </w:pPr>
      <w:rPr>
        <w:rFonts w:ascii="Symbol" w:hAnsi="Symbol" w:cs="Symbol" w:hint="default"/>
        <w:sz w:val="21"/>
        <w:szCs w:val="21"/>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2F191699"/>
    <w:multiLevelType w:val="multilevel"/>
    <w:tmpl w:val="2F540860"/>
    <w:lvl w:ilvl="0">
      <w:start w:val="1"/>
      <w:numFmt w:val="decimal"/>
      <w:lvlText w:val="%1)"/>
      <w:lvlJc w:val="left"/>
      <w:pPr>
        <w:ind w:left="1996" w:hanging="360"/>
      </w:pPr>
      <w:rPr>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cs="Calibri"/>
        <w:b w:val="0"/>
        <w:i w:val="0"/>
        <w:sz w:val="20"/>
        <w:szCs w:val="20"/>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0" w15:restartNumberingAfterBreak="0">
    <w:nsid w:val="309E652C"/>
    <w:multiLevelType w:val="multilevel"/>
    <w:tmpl w:val="44C0FD88"/>
    <w:lvl w:ilvl="0">
      <w:start w:val="1"/>
      <w:numFmt w:val="lowerLetter"/>
      <w:lvlText w:val="%1)"/>
      <w:lvlJc w:val="left"/>
      <w:pPr>
        <w:ind w:left="1571" w:hanging="360"/>
      </w:pPr>
      <w:rPr>
        <w:b w:val="0"/>
        <w:color w:val="auto"/>
        <w:sz w:val="20"/>
        <w:szCs w:val="2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 w15:restartNumberingAfterBreak="0">
    <w:nsid w:val="34E857CA"/>
    <w:multiLevelType w:val="multilevel"/>
    <w:tmpl w:val="638095A4"/>
    <w:lvl w:ilvl="0">
      <w:start w:val="1"/>
      <w:numFmt w:val="decimal"/>
      <w:lvlText w:val="%1."/>
      <w:lvlJc w:val="left"/>
      <w:pPr>
        <w:ind w:left="2421" w:hanging="360"/>
      </w:pPr>
      <w:rPr>
        <w:rFonts w:cs="Calibri"/>
        <w:b w:val="0"/>
        <w:i w:val="0"/>
        <w:color w:val="auto"/>
        <w:sz w:val="20"/>
        <w:szCs w:val="20"/>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decimal"/>
      <w:lvlText w:val="%5)"/>
      <w:lvlJc w:val="left"/>
      <w:pPr>
        <w:ind w:left="360" w:hanging="360"/>
      </w:pPr>
      <w:rPr>
        <w:b w:val="0"/>
        <w:bCs w:val="0"/>
        <w:i w:val="0"/>
        <w:iCs w:val="0"/>
      </w:rPr>
    </w:lvl>
    <w:lvl w:ilvl="5">
      <w:start w:val="1"/>
      <w:numFmt w:val="decimal"/>
      <w:lvlText w:val="%6)"/>
      <w:lvlJc w:val="left"/>
      <w:pPr>
        <w:ind w:left="1212" w:hanging="360"/>
      </w:pPr>
      <w:rPr>
        <w:rFonts w:eastAsia="Times New Roman" w:cs="Calibri"/>
      </w:r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2" w15:restartNumberingAfterBreak="0">
    <w:nsid w:val="36C42F1F"/>
    <w:multiLevelType w:val="multilevel"/>
    <w:tmpl w:val="B8A29244"/>
    <w:lvl w:ilvl="0">
      <w:start w:val="1"/>
      <w:numFmt w:val="decimal"/>
      <w:lvlText w:val="%1."/>
      <w:lvlJc w:val="left"/>
      <w:pPr>
        <w:tabs>
          <w:tab w:val="num" w:pos="0"/>
        </w:tabs>
        <w:ind w:left="2421" w:hanging="360"/>
      </w:pPr>
      <w:rPr>
        <w:rFonts w:ascii="Calibri" w:hAnsi="Calibri" w:cs="Calibri" w:hint="default"/>
        <w:b w:val="0"/>
        <w:i w:val="0"/>
        <w:color w:val="auto"/>
        <w:sz w:val="20"/>
        <w:szCs w:val="20"/>
      </w:rPr>
    </w:lvl>
    <w:lvl w:ilvl="1">
      <w:start w:val="1"/>
      <w:numFmt w:val="lowerLetter"/>
      <w:lvlText w:val="%2."/>
      <w:lvlJc w:val="left"/>
      <w:pPr>
        <w:tabs>
          <w:tab w:val="num" w:pos="0"/>
        </w:tabs>
        <w:ind w:left="3141" w:hanging="360"/>
      </w:pPr>
      <w:rPr>
        <w:rFonts w:hint="default"/>
      </w:rPr>
    </w:lvl>
    <w:lvl w:ilvl="2">
      <w:start w:val="1"/>
      <w:numFmt w:val="lowerRoman"/>
      <w:lvlText w:val="%3."/>
      <w:lvlJc w:val="right"/>
      <w:pPr>
        <w:tabs>
          <w:tab w:val="num" w:pos="0"/>
        </w:tabs>
        <w:ind w:left="3861" w:hanging="180"/>
      </w:pPr>
      <w:rPr>
        <w:rFonts w:hint="default"/>
      </w:rPr>
    </w:lvl>
    <w:lvl w:ilvl="3">
      <w:start w:val="1"/>
      <w:numFmt w:val="decimal"/>
      <w:lvlText w:val="%4."/>
      <w:lvlJc w:val="left"/>
      <w:pPr>
        <w:tabs>
          <w:tab w:val="num" w:pos="0"/>
        </w:tabs>
        <w:ind w:left="4581" w:hanging="360"/>
      </w:pPr>
      <w:rPr>
        <w:rFonts w:hint="default"/>
      </w:rPr>
    </w:lvl>
    <w:lvl w:ilvl="4">
      <w:start w:val="2"/>
      <w:numFmt w:val="decimal"/>
      <w:lvlText w:val="%5)"/>
      <w:lvlJc w:val="left"/>
      <w:pPr>
        <w:tabs>
          <w:tab w:val="num" w:pos="0"/>
        </w:tabs>
        <w:ind w:left="360" w:hanging="360"/>
      </w:pPr>
      <w:rPr>
        <w:rFonts w:hint="default"/>
        <w:b w:val="0"/>
        <w:bCs w:val="0"/>
        <w:i w:val="0"/>
        <w:iCs w:val="0"/>
        <w:color w:val="auto"/>
      </w:rPr>
    </w:lvl>
    <w:lvl w:ilvl="5">
      <w:start w:val="1"/>
      <w:numFmt w:val="lowerLetter"/>
      <w:lvlText w:val="%6)"/>
      <w:lvlJc w:val="left"/>
      <w:pPr>
        <w:tabs>
          <w:tab w:val="num" w:pos="0"/>
        </w:tabs>
        <w:ind w:left="1212" w:hanging="360"/>
      </w:pPr>
      <w:rPr>
        <w:rFonts w:hint="default"/>
        <w:color w:val="auto"/>
      </w:rPr>
    </w:lvl>
    <w:lvl w:ilvl="6">
      <w:start w:val="1"/>
      <w:numFmt w:val="decimal"/>
      <w:lvlText w:val="%7."/>
      <w:lvlJc w:val="left"/>
      <w:pPr>
        <w:tabs>
          <w:tab w:val="num" w:pos="0"/>
        </w:tabs>
        <w:ind w:left="6741" w:hanging="360"/>
      </w:pPr>
      <w:rPr>
        <w:rFonts w:hint="default"/>
      </w:rPr>
    </w:lvl>
    <w:lvl w:ilvl="7">
      <w:start w:val="1"/>
      <w:numFmt w:val="lowerLetter"/>
      <w:lvlText w:val="%8."/>
      <w:lvlJc w:val="left"/>
      <w:pPr>
        <w:tabs>
          <w:tab w:val="num" w:pos="0"/>
        </w:tabs>
        <w:ind w:left="7461" w:hanging="360"/>
      </w:pPr>
      <w:rPr>
        <w:rFonts w:hint="default"/>
      </w:rPr>
    </w:lvl>
    <w:lvl w:ilvl="8">
      <w:start w:val="1"/>
      <w:numFmt w:val="lowerRoman"/>
      <w:lvlText w:val="%9."/>
      <w:lvlJc w:val="right"/>
      <w:pPr>
        <w:tabs>
          <w:tab w:val="num" w:pos="0"/>
        </w:tabs>
        <w:ind w:left="8181" w:hanging="180"/>
      </w:pPr>
      <w:rPr>
        <w:rFonts w:hint="default"/>
      </w:rPr>
    </w:lvl>
  </w:abstractNum>
  <w:abstractNum w:abstractNumId="23" w15:restartNumberingAfterBreak="0">
    <w:nsid w:val="38DA425C"/>
    <w:multiLevelType w:val="multilevel"/>
    <w:tmpl w:val="271A9508"/>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3A2115"/>
    <w:multiLevelType w:val="multilevel"/>
    <w:tmpl w:val="B0B45E42"/>
    <w:lvl w:ilvl="0">
      <w:start w:val="11"/>
      <w:numFmt w:val="decimal"/>
      <w:lvlText w:val="%1."/>
      <w:lvlJc w:val="left"/>
      <w:pPr>
        <w:ind w:left="720" w:hanging="360"/>
      </w:pPr>
      <w:rPr>
        <w:rFonts w:hint="default"/>
        <w:b w:val="0"/>
        <w:sz w:val="20"/>
        <w:szCs w:val="20"/>
      </w:rPr>
    </w:lvl>
    <w:lvl w:ilvl="1">
      <w:start w:val="1"/>
      <w:numFmt w:val="lowerLetter"/>
      <w:lvlText w:val="%2)"/>
      <w:lvlJc w:val="left"/>
      <w:pPr>
        <w:ind w:left="1440" w:hanging="360"/>
      </w:pPr>
      <w:rPr>
        <w:rFonts w:eastAsia="Times New Roman" w:cs="Calibri" w:hint="default"/>
      </w:rPr>
    </w:lvl>
    <w:lvl w:ilvl="2">
      <w:start w:val="1"/>
      <w:numFmt w:val="decimal"/>
      <w:lvlText w:val="%3)"/>
      <w:lvlJc w:val="left"/>
      <w:pPr>
        <w:ind w:left="2340" w:hanging="360"/>
      </w:pPr>
      <w:rPr>
        <w:rFonts w:hint="default"/>
        <w:color w:val="auto"/>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DD14C58"/>
    <w:multiLevelType w:val="multilevel"/>
    <w:tmpl w:val="BD4C7C76"/>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3"/>
      <w:numFmt w:val="decimal"/>
      <w:lvlText w:val="%4."/>
      <w:lvlJc w:val="left"/>
      <w:pPr>
        <w:ind w:left="2880" w:hanging="360"/>
      </w:pPr>
      <w:rPr>
        <w:rFonts w:hint="default"/>
        <w:b w:val="0"/>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36009E"/>
    <w:multiLevelType w:val="multilevel"/>
    <w:tmpl w:val="AC9EB904"/>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201085"/>
    <w:multiLevelType w:val="multilevel"/>
    <w:tmpl w:val="F7D09E8E"/>
    <w:lvl w:ilvl="0">
      <w:start w:val="1"/>
      <w:numFmt w:val="decimal"/>
      <w:lvlText w:val="%1)"/>
      <w:lvlJc w:val="left"/>
      <w:pPr>
        <w:ind w:left="1996" w:hanging="360"/>
      </w:pPr>
      <w:rPr>
        <w:rFonts w:cs="Times New Roman"/>
        <w:b w:val="0"/>
        <w:bCs w:val="0"/>
        <w:i w:val="0"/>
        <w:iCs w:val="0"/>
        <w:color w:val="0000CC"/>
        <w:spacing w:val="0"/>
        <w:w w:val="100"/>
        <w:kern w:val="2"/>
        <w:sz w:val="20"/>
        <w:szCs w:val="24"/>
      </w:rPr>
    </w:lvl>
    <w:lvl w:ilvl="1">
      <w:start w:val="1"/>
      <w:numFmt w:val="decimal"/>
      <w:lvlText w:val="%2)"/>
      <w:lvlJc w:val="left"/>
      <w:pPr>
        <w:ind w:left="2716" w:hanging="360"/>
      </w:pPr>
      <w:rPr>
        <w:rFonts w:cs="Calibri"/>
        <w:b w:val="0"/>
        <w:bCs w:val="0"/>
        <w:i w:val="0"/>
        <w:iCs w:val="0"/>
        <w:color w:val="auto"/>
        <w:spacing w:val="0"/>
        <w:w w:val="100"/>
        <w:kern w:val="2"/>
        <w:sz w:val="20"/>
        <w:szCs w:val="20"/>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8" w15:restartNumberingAfterBreak="0">
    <w:nsid w:val="43E2759E"/>
    <w:multiLevelType w:val="multilevel"/>
    <w:tmpl w:val="AB1A93D8"/>
    <w:lvl w:ilvl="0">
      <w:start w:val="1"/>
      <w:numFmt w:val="upperRoman"/>
      <w:lvlText w:val="%1."/>
      <w:lvlJc w:val="left"/>
      <w:pPr>
        <w:ind w:left="720" w:hanging="360"/>
      </w:pPr>
      <w:rPr>
        <w:rFonts w:hint="default"/>
        <w:b/>
        <w:i w:val="0"/>
        <w:sz w:val="26"/>
        <w:szCs w:val="26"/>
      </w:rPr>
    </w:lvl>
    <w:lvl w:ilvl="1">
      <w:start w:val="10"/>
      <w:numFmt w:val="decimal"/>
      <w:lvlText w:val="%2)"/>
      <w:lvlJc w:val="left"/>
      <w:pPr>
        <w:ind w:left="928" w:hanging="360"/>
      </w:pPr>
      <w:rPr>
        <w:rFonts w:hint="default"/>
        <w:b w:val="0"/>
        <w:bCs/>
      </w:rPr>
    </w:lvl>
    <w:lvl w:ilvl="2">
      <w:start w:val="1"/>
      <w:numFmt w:val="lowerLetter"/>
      <w:lvlText w:val="%3)"/>
      <w:lvlJc w:val="right"/>
      <w:pPr>
        <w:ind w:left="2160" w:hanging="180"/>
      </w:pPr>
      <w:rPr>
        <w:rFonts w:eastAsia="Times New Roman" w:cs="Calibri" w:hint="default"/>
      </w:rPr>
    </w:lvl>
    <w:lvl w:ilvl="3">
      <w:start w:val="2"/>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45072BA"/>
    <w:multiLevelType w:val="multilevel"/>
    <w:tmpl w:val="125CD690"/>
    <w:lvl w:ilvl="0">
      <w:start w:val="3"/>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FB6171"/>
    <w:multiLevelType w:val="hybridMultilevel"/>
    <w:tmpl w:val="8BE8E0D6"/>
    <w:lvl w:ilvl="0" w:tplc="47AAA19C">
      <w:start w:val="12"/>
      <w:numFmt w:val="lowerRoman"/>
      <w:lvlText w:val="%1."/>
      <w:lvlJc w:val="left"/>
      <w:pPr>
        <w:ind w:left="1222" w:hanging="720"/>
      </w:pPr>
      <w:rPr>
        <w:rFonts w:ascii="Calibri" w:hAnsi="Calibri"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48327CEA"/>
    <w:multiLevelType w:val="multilevel"/>
    <w:tmpl w:val="D57ECB06"/>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D64CFA"/>
    <w:multiLevelType w:val="multilevel"/>
    <w:tmpl w:val="A01CF1A2"/>
    <w:lvl w:ilvl="0">
      <w:start w:val="7"/>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decimal"/>
      <w:lvlText w:val="%3)"/>
      <w:lvlJc w:val="right"/>
      <w:pPr>
        <w:ind w:left="2160" w:hanging="180"/>
      </w:pPr>
      <w:rPr>
        <w:rFonts w:eastAsia="Times New Roman"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C122CA"/>
    <w:multiLevelType w:val="multilevel"/>
    <w:tmpl w:val="AB86DCE0"/>
    <w:lvl w:ilvl="0">
      <w:start w:val="1"/>
      <w:numFmt w:val="decimal"/>
      <w:lvlText w:val="%1)"/>
      <w:lvlJc w:val="left"/>
      <w:pPr>
        <w:ind w:left="0" w:firstLine="0"/>
      </w:pPr>
      <w:rPr>
        <w:rFonts w:cs="Calibri"/>
        <w:b w:val="0"/>
        <w:bCs w:val="0"/>
        <w:i w:val="0"/>
        <w:iCs w:val="0"/>
        <w:caps w:val="0"/>
        <w:smallCaps w:val="0"/>
        <w:strike w:val="0"/>
        <w:dstrike w:val="0"/>
        <w:color w:val="auto"/>
        <w:spacing w:val="0"/>
        <w:w w:val="100"/>
        <w:kern w:val="0"/>
        <w:position w:val="0"/>
        <w:sz w:val="20"/>
        <w:szCs w:val="20"/>
        <w:vertAlign w:val="baseline"/>
      </w:rPr>
    </w:lvl>
    <w:lvl w:ilvl="1">
      <w:start w:val="1"/>
      <w:numFmt w:val="lowerLetter"/>
      <w:lvlText w:val="%2)"/>
      <w:lvlJc w:val="left"/>
      <w:pPr>
        <w:ind w:left="0" w:firstLine="0"/>
      </w:pPr>
      <w:rPr>
        <w:rFonts w:eastAsia="Times New Roman" w:cs="Calibri"/>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ACC38CF"/>
    <w:multiLevelType w:val="multilevel"/>
    <w:tmpl w:val="1ED2B1D4"/>
    <w:lvl w:ilvl="0">
      <w:start w:val="1"/>
      <w:numFmt w:val="decimal"/>
      <w:lvlText w:val="%1)"/>
      <w:lvlJc w:val="left"/>
      <w:pPr>
        <w:ind w:left="720" w:hanging="360"/>
      </w:pPr>
      <w:rPr>
        <w:rFonts w:cs="Calibri"/>
        <w:b w:val="0"/>
        <w:i w:val="0"/>
        <w:color w:val="auto"/>
        <w:sz w:val="22"/>
        <w:szCs w:val="22"/>
      </w:rPr>
    </w:lvl>
    <w:lvl w:ilvl="1">
      <w:start w:val="1"/>
      <w:numFmt w:val="decimal"/>
      <w:lvlText w:val="%2)"/>
      <w:lvlJc w:val="left"/>
      <w:pPr>
        <w:ind w:left="1440" w:hanging="360"/>
      </w:pPr>
      <w:rPr>
        <w:rFonts w:cs="Calibri"/>
        <w:b w:val="0"/>
        <w:i w:val="0"/>
        <w:color w:val="auto"/>
        <w:sz w:val="20"/>
        <w:szCs w:val="20"/>
      </w:rPr>
    </w:lvl>
    <w:lvl w:ilvl="2">
      <w:start w:val="1"/>
      <w:numFmt w:val="decimal"/>
      <w:lvlText w:val="%3)"/>
      <w:lvlJc w:val="left"/>
      <w:pPr>
        <w:ind w:left="2340" w:hanging="360"/>
      </w:pPr>
      <w:rPr>
        <w:rFonts w:eastAsia="Times New Roman" w:cs="Calibri"/>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C2E42FE"/>
    <w:multiLevelType w:val="multilevel"/>
    <w:tmpl w:val="1EE82CCC"/>
    <w:lvl w:ilvl="0">
      <w:start w:val="4"/>
      <w:numFmt w:val="upperRoman"/>
      <w:lvlText w:val="%1."/>
      <w:lvlJc w:val="left"/>
      <w:pPr>
        <w:ind w:left="720" w:hanging="360"/>
      </w:pPr>
      <w:rPr>
        <w:rFonts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eastAsia="Times New Roman" w:cs="Calibri" w:hint="default"/>
      </w:rPr>
    </w:lvl>
    <w:lvl w:ilvl="3">
      <w:start w:val="13"/>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DBD1D60"/>
    <w:multiLevelType w:val="multilevel"/>
    <w:tmpl w:val="2E3E447E"/>
    <w:lvl w:ilvl="0">
      <w:start w:val="1"/>
      <w:numFmt w:val="decimal"/>
      <w:lvlText w:val="%1)"/>
      <w:lvlJc w:val="left"/>
      <w:pPr>
        <w:ind w:left="720" w:hanging="360"/>
      </w:pPr>
      <w:rPr>
        <w:rFonts w:cs="Calibri"/>
        <w:b w:val="0"/>
        <w:bCs w:val="0"/>
        <w:i w:val="0"/>
        <w:iCs w:val="0"/>
        <w:color w:val="auto"/>
        <w:spacing w:val="0"/>
        <w:w w:val="100"/>
        <w:kern w:val="2"/>
        <w:sz w:val="20"/>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5"/>
      <w:numFmt w:val="decimal"/>
      <w:lvlText w:val="%3."/>
      <w:lvlJc w:val="left"/>
      <w:pPr>
        <w:ind w:left="2340" w:hanging="360"/>
      </w:pPr>
      <w:rPr>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F50687B"/>
    <w:multiLevelType w:val="hybridMultilevel"/>
    <w:tmpl w:val="57306842"/>
    <w:lvl w:ilvl="0" w:tplc="4C3C23B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FA37F9"/>
    <w:multiLevelType w:val="multilevel"/>
    <w:tmpl w:val="2E946BD6"/>
    <w:lvl w:ilvl="0">
      <w:start w:val="5"/>
      <w:numFmt w:val="decimal"/>
      <w:lvlText w:val="%1."/>
      <w:lvlJc w:val="left"/>
      <w:pPr>
        <w:ind w:left="644" w:hanging="360"/>
      </w:pPr>
      <w:rPr>
        <w:i w:val="0"/>
      </w:rPr>
    </w:lvl>
    <w:lvl w:ilvl="1">
      <w:start w:val="1"/>
      <w:numFmt w:val="bullet"/>
      <w:lvlText w:val=""/>
      <w:lvlJc w:val="left"/>
      <w:pPr>
        <w:ind w:left="360" w:hanging="360"/>
      </w:pPr>
      <w:rPr>
        <w:rFonts w:ascii="Symbol" w:hAnsi="Symbol" w:cs="Symbol" w:hint="default"/>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9" w15:restartNumberingAfterBreak="0">
    <w:nsid w:val="53007BEF"/>
    <w:multiLevelType w:val="multilevel"/>
    <w:tmpl w:val="C2B2C7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4087E76"/>
    <w:multiLevelType w:val="multilevel"/>
    <w:tmpl w:val="97400B14"/>
    <w:lvl w:ilvl="0">
      <w:start w:val="1"/>
      <w:numFmt w:val="decimal"/>
      <w:lvlText w:val="%1."/>
      <w:lvlJc w:val="left"/>
      <w:pPr>
        <w:ind w:left="360" w:hanging="360"/>
      </w:pPr>
      <w:rPr>
        <w:rFonts w:cs="Calibri"/>
        <w:b w:val="0"/>
        <w:i w:val="0"/>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40C1282"/>
    <w:multiLevelType w:val="multilevel"/>
    <w:tmpl w:val="6490702A"/>
    <w:lvl w:ilvl="0">
      <w:start w:val="7"/>
      <w:numFmt w:val="decimal"/>
      <w:lvlText w:val="%1."/>
      <w:lvlJc w:val="left"/>
      <w:pPr>
        <w:ind w:left="0" w:firstLine="0"/>
      </w:pPr>
      <w:rPr>
        <w:b w:val="0"/>
        <w:strike w:val="0"/>
        <w:dstrike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5642822"/>
    <w:multiLevelType w:val="multilevel"/>
    <w:tmpl w:val="D428A968"/>
    <w:lvl w:ilvl="0">
      <w:start w:val="1"/>
      <w:numFmt w:val="decimal"/>
      <w:lvlText w:val="%1)"/>
      <w:lvlJc w:val="left"/>
      <w:pPr>
        <w:ind w:left="72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6D90D06"/>
    <w:multiLevelType w:val="hybridMultilevel"/>
    <w:tmpl w:val="ADB6A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F454F3"/>
    <w:multiLevelType w:val="multilevel"/>
    <w:tmpl w:val="2D8A708A"/>
    <w:lvl w:ilvl="0">
      <w:start w:val="8"/>
      <w:numFmt w:val="decimal"/>
      <w:lvlText w:val="%1."/>
      <w:lvlJc w:val="left"/>
      <w:pPr>
        <w:tabs>
          <w:tab w:val="num" w:pos="708"/>
        </w:tabs>
        <w:ind w:left="720" w:hanging="360"/>
      </w:pPr>
      <w:rPr>
        <w:rFonts w:hint="default"/>
        <w:b w:val="0"/>
        <w:strike w:val="0"/>
        <w:d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tabs>
          <w:tab w:val="num" w:pos="708"/>
        </w:tabs>
        <w:ind w:left="2880" w:hanging="360"/>
      </w:pPr>
      <w:rPr>
        <w:rFonts w:eastAsia="Times New Roman" w:cs="Tahoma" w:hint="default"/>
        <w:bCs/>
        <w:sz w:val="21"/>
        <w:szCs w:val="21"/>
      </w:rPr>
    </w:lvl>
    <w:lvl w:ilvl="4">
      <w:start w:val="1"/>
      <w:numFmt w:val="lowerLetter"/>
      <w:lvlText w:val="%5."/>
      <w:lvlJc w:val="left"/>
      <w:pPr>
        <w:ind w:left="3600" w:hanging="360"/>
      </w:pPr>
      <w:rPr>
        <w:rFonts w:eastAsia="Times New Roman" w:hint="default"/>
        <w:sz w:val="21"/>
        <w:szCs w:val="2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A50736A"/>
    <w:multiLevelType w:val="multilevel"/>
    <w:tmpl w:val="DA4A0C02"/>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b w:val="0"/>
        <w:bCs w:val="0"/>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0" w:firstLine="0"/>
      </w:pPr>
      <w:rPr>
        <w:rFonts w:cs="Calibri"/>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AB51D60"/>
    <w:multiLevelType w:val="multilevel"/>
    <w:tmpl w:val="3D80B51E"/>
    <w:lvl w:ilvl="0">
      <w:start w:val="1"/>
      <w:numFmt w:val="upperRoman"/>
      <w:lvlText w:val="%1."/>
      <w:lvlJc w:val="left"/>
      <w:pPr>
        <w:ind w:left="720" w:hanging="360"/>
      </w:pPr>
      <w:rPr>
        <w:b/>
        <w:i w:val="0"/>
        <w:sz w:val="26"/>
        <w:szCs w:val="26"/>
      </w:rPr>
    </w:lvl>
    <w:lvl w:ilvl="1">
      <w:start w:val="9"/>
      <w:numFmt w:val="decimal"/>
      <w:lvlText w:val="%2)"/>
      <w:lvlJc w:val="left"/>
      <w:pPr>
        <w:ind w:left="928" w:hanging="360"/>
      </w:pPr>
      <w:rPr>
        <w:b w:val="0"/>
        <w:bCs/>
      </w:rPr>
    </w:lvl>
    <w:lvl w:ilvl="2">
      <w:start w:val="1"/>
      <w:numFmt w:val="lowerLetter"/>
      <w:lvlText w:val="%3)"/>
      <w:lvlJc w:val="right"/>
      <w:pPr>
        <w:ind w:left="2160" w:hanging="180"/>
      </w:pPr>
      <w:rPr>
        <w:rFonts w:eastAsia="Times New Roman" w:cs="Calibri"/>
      </w:rPr>
    </w:lvl>
    <w:lvl w:ilvl="3">
      <w:start w:val="2"/>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C131469"/>
    <w:multiLevelType w:val="hybridMultilevel"/>
    <w:tmpl w:val="5F6E558E"/>
    <w:lvl w:ilvl="0" w:tplc="920408DA">
      <w:start w:val="2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DE0084"/>
    <w:multiLevelType w:val="multilevel"/>
    <w:tmpl w:val="D77EA82E"/>
    <w:lvl w:ilvl="0">
      <w:start w:val="1"/>
      <w:numFmt w:val="decimal"/>
      <w:lvlText w:val="%1)"/>
      <w:lvlJc w:val="left"/>
      <w:pPr>
        <w:ind w:left="644"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464F25"/>
    <w:multiLevelType w:val="multilevel"/>
    <w:tmpl w:val="F6E8ED10"/>
    <w:lvl w:ilvl="0">
      <w:start w:val="1"/>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DB6493"/>
    <w:multiLevelType w:val="multilevel"/>
    <w:tmpl w:val="5966F566"/>
    <w:lvl w:ilvl="0">
      <w:start w:val="1"/>
      <w:numFmt w:val="decimal"/>
      <w:lvlText w:val="%1."/>
      <w:lvlJc w:val="left"/>
      <w:pPr>
        <w:ind w:left="2138" w:hanging="360"/>
      </w:pPr>
      <w:rPr>
        <w:b w:val="0"/>
        <w:i w:val="0"/>
        <w:color w:val="auto"/>
        <w:sz w:val="20"/>
      </w:rPr>
    </w:lvl>
    <w:lvl w:ilvl="1">
      <w:start w:val="1"/>
      <w:numFmt w:val="decimal"/>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51" w15:restartNumberingAfterBreak="0">
    <w:nsid w:val="64E022F3"/>
    <w:multiLevelType w:val="multilevel"/>
    <w:tmpl w:val="0C1A9FBE"/>
    <w:lvl w:ilvl="0">
      <w:start w:val="1"/>
      <w:numFmt w:val="decimal"/>
      <w:lvlText w:val="%1)"/>
      <w:lvlJc w:val="left"/>
      <w:pPr>
        <w:ind w:left="2563" w:hanging="360"/>
      </w:pPr>
      <w:rPr>
        <w:rFonts w:cs="Times New Roman"/>
        <w:b w:val="0"/>
        <w:bCs w:val="0"/>
        <w:i w:val="0"/>
        <w:iCs w:val="0"/>
        <w:color w:val="auto"/>
        <w:spacing w:val="0"/>
        <w:w w:val="100"/>
        <w:kern w:val="2"/>
        <w:sz w:val="20"/>
        <w:szCs w:val="24"/>
      </w:rPr>
    </w:lvl>
    <w:lvl w:ilvl="1">
      <w:start w:val="1"/>
      <w:numFmt w:val="decimal"/>
      <w:lvlText w:val="%2)"/>
      <w:lvlJc w:val="left"/>
      <w:pPr>
        <w:ind w:left="3283" w:hanging="360"/>
      </w:pPr>
      <w:rPr>
        <w:rFonts w:cs="Calibri"/>
        <w:b w:val="0"/>
        <w:bCs w:val="0"/>
        <w:i w:val="0"/>
        <w:iCs w:val="0"/>
        <w:color w:val="auto"/>
        <w:spacing w:val="0"/>
        <w:w w:val="100"/>
        <w:kern w:val="2"/>
        <w:sz w:val="20"/>
        <w:szCs w:val="20"/>
      </w:rPr>
    </w:lvl>
    <w:lvl w:ilvl="2">
      <w:start w:val="1"/>
      <w:numFmt w:val="lowerLetter"/>
      <w:lvlText w:val="%3)"/>
      <w:lvlJc w:val="left"/>
      <w:pPr>
        <w:ind w:left="1211" w:hanging="360"/>
      </w:pPr>
      <w:rPr>
        <w:color w:val="auto"/>
      </w:rPr>
    </w:lvl>
    <w:lvl w:ilvl="3">
      <w:start w:val="1"/>
      <w:numFmt w:val="decimal"/>
      <w:lvlText w:val="%4."/>
      <w:lvlJc w:val="left"/>
      <w:pPr>
        <w:ind w:left="4723" w:hanging="360"/>
      </w:pPr>
    </w:lvl>
    <w:lvl w:ilvl="4">
      <w:start w:val="1"/>
      <w:numFmt w:val="lowerLetter"/>
      <w:lvlText w:val="%5."/>
      <w:lvlJc w:val="left"/>
      <w:pPr>
        <w:ind w:left="5443" w:hanging="360"/>
      </w:pPr>
    </w:lvl>
    <w:lvl w:ilvl="5">
      <w:start w:val="1"/>
      <w:numFmt w:val="lowerRoman"/>
      <w:lvlText w:val="%6."/>
      <w:lvlJc w:val="right"/>
      <w:pPr>
        <w:ind w:left="6163" w:hanging="180"/>
      </w:pPr>
    </w:lvl>
    <w:lvl w:ilvl="6">
      <w:start w:val="1"/>
      <w:numFmt w:val="decimal"/>
      <w:lvlText w:val="%7."/>
      <w:lvlJc w:val="left"/>
      <w:pPr>
        <w:ind w:left="6883" w:hanging="360"/>
      </w:pPr>
    </w:lvl>
    <w:lvl w:ilvl="7">
      <w:start w:val="1"/>
      <w:numFmt w:val="lowerLetter"/>
      <w:lvlText w:val="%8."/>
      <w:lvlJc w:val="left"/>
      <w:pPr>
        <w:ind w:left="7603" w:hanging="360"/>
      </w:pPr>
    </w:lvl>
    <w:lvl w:ilvl="8">
      <w:start w:val="1"/>
      <w:numFmt w:val="lowerRoman"/>
      <w:lvlText w:val="%9."/>
      <w:lvlJc w:val="right"/>
      <w:pPr>
        <w:ind w:left="8323" w:hanging="180"/>
      </w:pPr>
    </w:lvl>
  </w:abstractNum>
  <w:abstractNum w:abstractNumId="52" w15:restartNumberingAfterBreak="0">
    <w:nsid w:val="65361BC1"/>
    <w:multiLevelType w:val="multilevel"/>
    <w:tmpl w:val="C430FA4C"/>
    <w:lvl w:ilvl="0">
      <w:start w:val="17"/>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5D14F82"/>
    <w:multiLevelType w:val="multilevel"/>
    <w:tmpl w:val="E0801A0C"/>
    <w:lvl w:ilvl="0">
      <w:start w:val="1"/>
      <w:numFmt w:val="decimal"/>
      <w:lvlText w:val="%1."/>
      <w:lvlJc w:val="left"/>
      <w:pPr>
        <w:ind w:left="360" w:hanging="360"/>
      </w:pPr>
      <w:rPr>
        <w:rFonts w:cs="Calibri"/>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BD0585C"/>
    <w:multiLevelType w:val="multilevel"/>
    <w:tmpl w:val="AB1A93D8"/>
    <w:lvl w:ilvl="0">
      <w:start w:val="1"/>
      <w:numFmt w:val="upperRoman"/>
      <w:lvlText w:val="%1."/>
      <w:lvlJc w:val="left"/>
      <w:pPr>
        <w:ind w:left="720" w:hanging="360"/>
      </w:pPr>
      <w:rPr>
        <w:rFonts w:hint="default"/>
        <w:b/>
        <w:i w:val="0"/>
        <w:sz w:val="26"/>
        <w:szCs w:val="26"/>
      </w:rPr>
    </w:lvl>
    <w:lvl w:ilvl="1">
      <w:start w:val="10"/>
      <w:numFmt w:val="decimal"/>
      <w:lvlText w:val="%2)"/>
      <w:lvlJc w:val="left"/>
      <w:pPr>
        <w:ind w:left="928" w:hanging="360"/>
      </w:pPr>
      <w:rPr>
        <w:rFonts w:hint="default"/>
        <w:b w:val="0"/>
        <w:bCs/>
      </w:rPr>
    </w:lvl>
    <w:lvl w:ilvl="2">
      <w:start w:val="1"/>
      <w:numFmt w:val="lowerLetter"/>
      <w:lvlText w:val="%3)"/>
      <w:lvlJc w:val="right"/>
      <w:pPr>
        <w:ind w:left="2160" w:hanging="180"/>
      </w:pPr>
      <w:rPr>
        <w:rFonts w:eastAsia="Times New Roman" w:cs="Calibri" w:hint="default"/>
      </w:rPr>
    </w:lvl>
    <w:lvl w:ilvl="3">
      <w:start w:val="2"/>
      <w:numFmt w:val="decimal"/>
      <w:lvlText w:val="%4."/>
      <w:lvlJc w:val="left"/>
      <w:pPr>
        <w:ind w:left="2880" w:hanging="360"/>
      </w:pPr>
      <w:rPr>
        <w:rFonts w:hint="default"/>
        <w:strike w:val="0"/>
        <w:dstrike w:val="0"/>
      </w:rPr>
    </w:lvl>
    <w:lvl w:ilvl="4">
      <w:start w:val="1"/>
      <w:numFmt w:val="decimal"/>
      <w:lvlText w:val="%5)"/>
      <w:lvlJc w:val="left"/>
      <w:pPr>
        <w:ind w:left="3600" w:hanging="360"/>
      </w:pPr>
      <w:rPr>
        <w:rFonts w:eastAsia="Times New Roman"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E2C5233"/>
    <w:multiLevelType w:val="multilevel"/>
    <w:tmpl w:val="6A887830"/>
    <w:lvl w:ilvl="0">
      <w:start w:val="1"/>
      <w:numFmt w:val="decimal"/>
      <w:lvlText w:val="%1)"/>
      <w:lvlJc w:val="left"/>
      <w:pPr>
        <w:ind w:left="720" w:hanging="360"/>
      </w:pPr>
      <w:rPr>
        <w:rFonts w:cs="Times New Roman"/>
        <w:b w:val="0"/>
        <w:bCs w:val="0"/>
        <w:i w:val="0"/>
        <w:iCs w:val="0"/>
        <w:color w:val="0000CC"/>
        <w:spacing w:val="0"/>
        <w:w w:val="100"/>
        <w:kern w:val="2"/>
        <w:sz w:val="20"/>
        <w:szCs w:val="24"/>
      </w:rPr>
    </w:lvl>
    <w:lvl w:ilvl="1">
      <w:start w:val="1"/>
      <w:numFmt w:val="decimal"/>
      <w:lvlText w:val="%2)"/>
      <w:lvlJc w:val="left"/>
      <w:pPr>
        <w:ind w:left="1440" w:hanging="360"/>
      </w:pPr>
      <w:rPr>
        <w:rFonts w:cs="Calibri"/>
        <w:b w:val="0"/>
        <w:bCs w:val="0"/>
        <w:i w:val="0"/>
        <w:iCs w:val="0"/>
        <w:color w:val="auto"/>
        <w:spacing w:val="0"/>
        <w:w w:val="100"/>
        <w:kern w:val="2"/>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FDE7862"/>
    <w:multiLevelType w:val="multilevel"/>
    <w:tmpl w:val="8C3080B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0CA340D"/>
    <w:multiLevelType w:val="multilevel"/>
    <w:tmpl w:val="1298BC72"/>
    <w:lvl w:ilvl="0">
      <w:start w:val="22"/>
      <w:numFmt w:val="decimal"/>
      <w:lvlText w:val="%1."/>
      <w:lvlJc w:val="left"/>
      <w:pPr>
        <w:tabs>
          <w:tab w:val="num" w:pos="348"/>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4"/>
      <w:numFmt w:val="decimal"/>
      <w:lvlText w:val="%4."/>
      <w:lvlJc w:val="left"/>
      <w:pPr>
        <w:tabs>
          <w:tab w:val="num" w:pos="708"/>
        </w:tabs>
        <w:ind w:left="2880" w:hanging="360"/>
      </w:pPr>
      <w:rPr>
        <w:rFonts w:eastAsia="Times New Roman" w:cs="Tahoma" w:hint="default"/>
        <w:bCs/>
        <w:strike w:val="0"/>
        <w:sz w:val="21"/>
        <w:szCs w:val="21"/>
      </w:rPr>
    </w:lvl>
    <w:lvl w:ilvl="4">
      <w:start w:val="1"/>
      <w:numFmt w:val="lowerLetter"/>
      <w:lvlText w:val="%5."/>
      <w:lvlJc w:val="left"/>
      <w:pPr>
        <w:tabs>
          <w:tab w:val="num" w:pos="0"/>
        </w:tabs>
        <w:ind w:left="3600" w:hanging="360"/>
      </w:pPr>
      <w:rPr>
        <w:rFonts w:eastAsia="Times New Roman" w:hint="default"/>
        <w:sz w:val="21"/>
        <w:szCs w:val="21"/>
      </w:rPr>
    </w:lvl>
    <w:lvl w:ilvl="5">
      <w:start w:val="1"/>
      <w:numFmt w:val="lowerRoman"/>
      <w:lvlText w:val="%6."/>
      <w:lvlJc w:val="right"/>
      <w:pPr>
        <w:tabs>
          <w:tab w:val="num" w:pos="0"/>
        </w:tabs>
        <w:ind w:left="4320" w:hanging="180"/>
      </w:pPr>
      <w:rPr>
        <w:rFonts w:hint="default"/>
      </w:rPr>
    </w:lvl>
    <w:lvl w:ilvl="6">
      <w:start w:val="3"/>
      <w:numFmt w:val="decimal"/>
      <w:lvlText w:val="%7."/>
      <w:lvlJc w:val="left"/>
      <w:pPr>
        <w:tabs>
          <w:tab w:val="num" w:pos="0"/>
        </w:tabs>
        <w:ind w:left="5040" w:hanging="360"/>
      </w:pPr>
      <w:rPr>
        <w:rFonts w:hint="default"/>
        <w:color w:val="auto"/>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7435748C"/>
    <w:multiLevelType w:val="multilevel"/>
    <w:tmpl w:val="E40A02A0"/>
    <w:lvl w:ilvl="0">
      <w:start w:val="1"/>
      <w:numFmt w:val="decimal"/>
      <w:lvlText w:val="%1)"/>
      <w:lvlJc w:val="left"/>
      <w:pPr>
        <w:ind w:left="720" w:hanging="360"/>
      </w:pPr>
      <w:rPr>
        <w:rFonts w:eastAsia="Times New Roman" w:cs="Calibri"/>
        <w:b w:val="0"/>
        <w:i w:val="0"/>
        <w:color w:val="auto"/>
        <w:sz w:val="22"/>
        <w:szCs w:val="18"/>
      </w:rPr>
    </w:lvl>
    <w:lvl w:ilvl="1">
      <w:start w:val="1"/>
      <w:numFmt w:val="decimal"/>
      <w:lvlText w:val="%2)"/>
      <w:lvlJc w:val="left"/>
      <w:pPr>
        <w:ind w:left="1440" w:hanging="360"/>
      </w:pPr>
      <w:rPr>
        <w:rFonts w:cs="Calibri"/>
        <w:b w:val="0"/>
        <w:i w:val="0"/>
        <w:color w:val="auto"/>
        <w:sz w:val="22"/>
        <w:szCs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4A06696"/>
    <w:multiLevelType w:val="multilevel"/>
    <w:tmpl w:val="C03AE5E6"/>
    <w:lvl w:ilvl="0">
      <w:start w:val="4"/>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766D0D18"/>
    <w:multiLevelType w:val="multilevel"/>
    <w:tmpl w:val="020A7E60"/>
    <w:lvl w:ilvl="0">
      <w:start w:val="1"/>
      <w:numFmt w:val="decimal"/>
      <w:lvlText w:val="%1)"/>
      <w:lvlJc w:val="left"/>
      <w:pPr>
        <w:ind w:left="720" w:hanging="360"/>
      </w:pPr>
      <w:rPr>
        <w:b w:val="0"/>
        <w:i w:val="0"/>
        <w:color w:val="auto"/>
        <w:sz w:val="22"/>
        <w:szCs w:val="18"/>
      </w:rPr>
    </w:lvl>
    <w:lvl w:ilvl="1">
      <w:start w:val="1"/>
      <w:numFmt w:val="decimal"/>
      <w:lvlText w:val="%2)"/>
      <w:lvlJc w:val="left"/>
      <w:pPr>
        <w:ind w:left="1440" w:hanging="360"/>
      </w:pPr>
      <w:rPr>
        <w:rFonts w:cs="Calibri"/>
        <w:b w:val="0"/>
        <w:i w:val="0"/>
        <w:color w:val="auto"/>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6E50330"/>
    <w:multiLevelType w:val="multilevel"/>
    <w:tmpl w:val="CCA089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77001B73"/>
    <w:multiLevelType w:val="multilevel"/>
    <w:tmpl w:val="6ECAD470"/>
    <w:lvl w:ilvl="0">
      <w:start w:val="4"/>
      <w:numFmt w:val="upperRoman"/>
      <w:lvlText w:val="%1."/>
      <w:lvlJc w:val="left"/>
      <w:pPr>
        <w:ind w:left="720" w:hanging="360"/>
      </w:pPr>
      <w:rPr>
        <w:b/>
        <w:i w:val="0"/>
        <w:sz w:val="26"/>
        <w:szCs w:val="26"/>
      </w:rPr>
    </w:lvl>
    <w:lvl w:ilvl="1">
      <w:start w:val="1"/>
      <w:numFmt w:val="decimal"/>
      <w:lvlText w:val="%2)"/>
      <w:lvlJc w:val="left"/>
      <w:pPr>
        <w:ind w:left="1440" w:hanging="360"/>
      </w:pPr>
    </w:lvl>
    <w:lvl w:ilvl="2">
      <w:start w:val="1"/>
      <w:numFmt w:val="lowerLetter"/>
      <w:lvlText w:val="%3)"/>
      <w:lvlJc w:val="right"/>
      <w:pPr>
        <w:ind w:left="2160" w:hanging="180"/>
      </w:pPr>
      <w:rPr>
        <w:rFonts w:eastAsia="Times New Roman" w:cs="Calibri"/>
      </w:rPr>
    </w:lvl>
    <w:lvl w:ilvl="3">
      <w:start w:val="1"/>
      <w:numFmt w:val="decimal"/>
      <w:lvlText w:val="%4."/>
      <w:lvlJc w:val="left"/>
      <w:pPr>
        <w:ind w:left="2880" w:hanging="360"/>
      </w:pPr>
      <w:rPr>
        <w:strike w:val="0"/>
        <w:dstrike w:val="0"/>
      </w:rPr>
    </w:lvl>
    <w:lvl w:ilvl="4">
      <w:start w:val="1"/>
      <w:numFmt w:val="decimal"/>
      <w:lvlText w:val="%5)"/>
      <w:lvlJc w:val="left"/>
      <w:pPr>
        <w:ind w:left="3600" w:hanging="360"/>
      </w:pPr>
      <w:rPr>
        <w:rFonts w:eastAsia="Times New Roman" w:cs="Calibri"/>
        <w:b w:val="0"/>
        <w:bCs w:val="0"/>
        <w:i w:val="0"/>
        <w:i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9BC050C"/>
    <w:multiLevelType w:val="multilevel"/>
    <w:tmpl w:val="C05E6846"/>
    <w:lvl w:ilvl="0">
      <w:start w:val="1"/>
      <w:numFmt w:val="upperRoman"/>
      <w:lvlText w:val="%1."/>
      <w:lvlJc w:val="right"/>
      <w:pPr>
        <w:ind w:left="502" w:hanging="360"/>
      </w:pPr>
    </w:lvl>
    <w:lvl w:ilvl="1">
      <w:start w:val="7"/>
      <w:numFmt w:val="none"/>
      <w:suff w:val="nothing"/>
      <w:lvlText w:val="."/>
      <w:lvlJc w:val="left"/>
      <w:pPr>
        <w:ind w:left="858" w:hanging="432"/>
      </w:pPr>
      <w:rPr>
        <w:rFonts w:cs="Arial"/>
        <w:b w:val="0"/>
        <w:color w:val="auto"/>
        <w:sz w:val="20"/>
        <w:szCs w:val="20"/>
      </w:rPr>
    </w:lvl>
    <w:lvl w:ilvl="2">
      <w:start w:val="1"/>
      <w:numFmt w:val="decimal"/>
      <w:lvlText w:val="%3)"/>
      <w:lvlJc w:val="left"/>
      <w:pPr>
        <w:ind w:left="1495" w:hanging="360"/>
      </w:pPr>
    </w:lvl>
    <w:lvl w:ilvl="3">
      <w:start w:val="1"/>
      <w:numFmt w:val="decimal"/>
      <w:lvlText w:val="%1.%3.%4."/>
      <w:lvlJc w:val="left"/>
      <w:pPr>
        <w:ind w:left="1728" w:hanging="648"/>
      </w:pPr>
    </w:lvl>
    <w:lvl w:ilvl="4">
      <w:start w:val="1"/>
      <w:numFmt w:val="decimal"/>
      <w:lvlText w:val="%1.%3.%4.%5."/>
      <w:lvlJc w:val="left"/>
      <w:pPr>
        <w:ind w:left="2232" w:hanging="792"/>
      </w:pPr>
    </w:lvl>
    <w:lvl w:ilvl="5">
      <w:start w:val="1"/>
      <w:numFmt w:val="decimal"/>
      <w:lvlText w:val="%1.%3.%4.%5.%6."/>
      <w:lvlJc w:val="left"/>
      <w:pPr>
        <w:ind w:left="2736" w:hanging="936"/>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64" w15:restartNumberingAfterBreak="0">
    <w:nsid w:val="7C8B31E4"/>
    <w:multiLevelType w:val="hybridMultilevel"/>
    <w:tmpl w:val="F94EE440"/>
    <w:lvl w:ilvl="0" w:tplc="20CCAAA8">
      <w:start w:val="1"/>
      <w:numFmt w:val="decimal"/>
      <w:lvlText w:val="%1."/>
      <w:lvlJc w:val="left"/>
      <w:pPr>
        <w:ind w:left="720" w:hanging="360"/>
      </w:pPr>
      <w:rPr>
        <w:i w:val="0"/>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CD29A7"/>
    <w:multiLevelType w:val="multilevel"/>
    <w:tmpl w:val="5A8C1602"/>
    <w:lvl w:ilvl="0">
      <w:start w:val="3"/>
      <w:numFmt w:val="decimal"/>
      <w:lvlText w:val="%1."/>
      <w:lvlJc w:val="left"/>
      <w:pPr>
        <w:ind w:left="720" w:hanging="360"/>
      </w:pPr>
      <w:rPr>
        <w:b w:val="0"/>
        <w:sz w:val="20"/>
        <w:szCs w:val="20"/>
      </w:rPr>
    </w:lvl>
    <w:lvl w:ilvl="1">
      <w:start w:val="1"/>
      <w:numFmt w:val="lowerLetter"/>
      <w:lvlText w:val="%2)"/>
      <w:lvlJc w:val="left"/>
      <w:pPr>
        <w:ind w:left="1440" w:hanging="360"/>
      </w:pPr>
      <w:rPr>
        <w:rFonts w:eastAsia="Times New Roman" w:cs="Calibri"/>
      </w:rPr>
    </w:lvl>
    <w:lvl w:ilvl="2">
      <w:start w:val="1"/>
      <w:numFmt w:val="decimal"/>
      <w:lvlText w:val="%3)"/>
      <w:lvlJc w:val="left"/>
      <w:pPr>
        <w:ind w:left="2340" w:hanging="360"/>
      </w:pPr>
      <w:rPr>
        <w:color w:val="auto"/>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0338708">
    <w:abstractNumId w:val="4"/>
  </w:num>
  <w:num w:numId="2" w16cid:durableId="799348120">
    <w:abstractNumId w:val="8"/>
  </w:num>
  <w:num w:numId="3" w16cid:durableId="2055810055">
    <w:abstractNumId w:val="15"/>
  </w:num>
  <w:num w:numId="4" w16cid:durableId="848176403">
    <w:abstractNumId w:val="58"/>
  </w:num>
  <w:num w:numId="5" w16cid:durableId="735393706">
    <w:abstractNumId w:val="40"/>
  </w:num>
  <w:num w:numId="6" w16cid:durableId="1355614427">
    <w:abstractNumId w:val="14"/>
  </w:num>
  <w:num w:numId="7" w16cid:durableId="1041978285">
    <w:abstractNumId w:val="34"/>
  </w:num>
  <w:num w:numId="8" w16cid:durableId="1423259775">
    <w:abstractNumId w:val="5"/>
  </w:num>
  <w:num w:numId="9" w16cid:durableId="151869008">
    <w:abstractNumId w:val="61"/>
  </w:num>
  <w:num w:numId="10" w16cid:durableId="1656686489">
    <w:abstractNumId w:val="1"/>
  </w:num>
  <w:num w:numId="11" w16cid:durableId="1175728555">
    <w:abstractNumId w:val="21"/>
  </w:num>
  <w:num w:numId="12" w16cid:durableId="1899314091">
    <w:abstractNumId w:val="53"/>
  </w:num>
  <w:num w:numId="13" w16cid:durableId="2026517851">
    <w:abstractNumId w:val="9"/>
  </w:num>
  <w:num w:numId="14" w16cid:durableId="680740816">
    <w:abstractNumId w:val="33"/>
  </w:num>
  <w:num w:numId="15" w16cid:durableId="860515381">
    <w:abstractNumId w:val="60"/>
  </w:num>
  <w:num w:numId="16" w16cid:durableId="903611452">
    <w:abstractNumId w:val="17"/>
  </w:num>
  <w:num w:numId="17" w16cid:durableId="1902330072">
    <w:abstractNumId w:val="51"/>
  </w:num>
  <w:num w:numId="18" w16cid:durableId="921792688">
    <w:abstractNumId w:val="27"/>
  </w:num>
  <w:num w:numId="19" w16cid:durableId="1644964067">
    <w:abstractNumId w:val="36"/>
  </w:num>
  <w:num w:numId="20" w16cid:durableId="615867990">
    <w:abstractNumId w:val="55"/>
  </w:num>
  <w:num w:numId="21" w16cid:durableId="235557165">
    <w:abstractNumId w:val="19"/>
  </w:num>
  <w:num w:numId="22" w16cid:durableId="550730337">
    <w:abstractNumId w:val="42"/>
  </w:num>
  <w:num w:numId="23" w16cid:durableId="2077851484">
    <w:abstractNumId w:val="44"/>
  </w:num>
  <w:num w:numId="24" w16cid:durableId="942033920">
    <w:abstractNumId w:val="3"/>
  </w:num>
  <w:num w:numId="25" w16cid:durableId="2078094207">
    <w:abstractNumId w:val="48"/>
  </w:num>
  <w:num w:numId="26" w16cid:durableId="587425029">
    <w:abstractNumId w:val="20"/>
  </w:num>
  <w:num w:numId="27" w16cid:durableId="1852143935">
    <w:abstractNumId w:val="38"/>
  </w:num>
  <w:num w:numId="28" w16cid:durableId="2096970634">
    <w:abstractNumId w:val="29"/>
  </w:num>
  <w:num w:numId="29" w16cid:durableId="1485120408">
    <w:abstractNumId w:val="59"/>
  </w:num>
  <w:num w:numId="30" w16cid:durableId="1992904473">
    <w:abstractNumId w:val="11"/>
  </w:num>
  <w:num w:numId="31" w16cid:durableId="777988036">
    <w:abstractNumId w:val="41"/>
  </w:num>
  <w:num w:numId="32" w16cid:durableId="770508268">
    <w:abstractNumId w:val="52"/>
  </w:num>
  <w:num w:numId="33" w16cid:durableId="1154420437">
    <w:abstractNumId w:val="23"/>
  </w:num>
  <w:num w:numId="34" w16cid:durableId="1337658790">
    <w:abstractNumId w:val="63"/>
  </w:num>
  <w:num w:numId="35" w16cid:durableId="57410697">
    <w:abstractNumId w:val="49"/>
  </w:num>
  <w:num w:numId="36" w16cid:durableId="985165213">
    <w:abstractNumId w:val="10"/>
  </w:num>
  <w:num w:numId="37" w16cid:durableId="231086120">
    <w:abstractNumId w:val="2"/>
  </w:num>
  <w:num w:numId="38" w16cid:durableId="704403622">
    <w:abstractNumId w:val="62"/>
  </w:num>
  <w:num w:numId="39" w16cid:durableId="1820228073">
    <w:abstractNumId w:val="31"/>
  </w:num>
  <w:num w:numId="40" w16cid:durableId="1177037266">
    <w:abstractNumId w:val="13"/>
  </w:num>
  <w:num w:numId="41" w16cid:durableId="199099596">
    <w:abstractNumId w:val="26"/>
  </w:num>
  <w:num w:numId="42" w16cid:durableId="1713336749">
    <w:abstractNumId w:val="46"/>
  </w:num>
  <w:num w:numId="43" w16cid:durableId="1717579471">
    <w:abstractNumId w:val="32"/>
  </w:num>
  <w:num w:numId="44" w16cid:durableId="1509908626">
    <w:abstractNumId w:val="50"/>
  </w:num>
  <w:num w:numId="45" w16cid:durableId="1654092877">
    <w:abstractNumId w:val="25"/>
  </w:num>
  <w:num w:numId="46" w16cid:durableId="825125067">
    <w:abstractNumId w:val="65"/>
  </w:num>
  <w:num w:numId="47" w16cid:durableId="1505828056">
    <w:abstractNumId w:val="35"/>
  </w:num>
  <w:num w:numId="48" w16cid:durableId="341130218">
    <w:abstractNumId w:val="39"/>
  </w:num>
  <w:num w:numId="49" w16cid:durableId="290524430">
    <w:abstractNumId w:val="12"/>
  </w:num>
  <w:num w:numId="50" w16cid:durableId="1459489035">
    <w:abstractNumId w:val="45"/>
  </w:num>
  <w:num w:numId="51" w16cid:durableId="503982502">
    <w:abstractNumId w:val="7"/>
  </w:num>
  <w:num w:numId="52" w16cid:durableId="214781141">
    <w:abstractNumId w:val="0"/>
  </w:num>
  <w:num w:numId="53" w16cid:durableId="1029262782">
    <w:abstractNumId w:val="6"/>
  </w:num>
  <w:num w:numId="54" w16cid:durableId="2087267846">
    <w:abstractNumId w:val="18"/>
  </w:num>
  <w:num w:numId="55" w16cid:durableId="1997949487">
    <w:abstractNumId w:val="47"/>
  </w:num>
  <w:num w:numId="56" w16cid:durableId="790823668">
    <w:abstractNumId w:val="54"/>
  </w:num>
  <w:num w:numId="57" w16cid:durableId="38286243">
    <w:abstractNumId w:val="16"/>
  </w:num>
  <w:num w:numId="58" w16cid:durableId="1606884455">
    <w:abstractNumId w:val="22"/>
  </w:num>
  <w:num w:numId="59" w16cid:durableId="124203820">
    <w:abstractNumId w:val="56"/>
  </w:num>
  <w:num w:numId="60" w16cid:durableId="1309089249">
    <w:abstractNumId w:val="57"/>
  </w:num>
  <w:num w:numId="61" w16cid:durableId="448817939">
    <w:abstractNumId w:val="64"/>
  </w:num>
  <w:num w:numId="62" w16cid:durableId="1086535590">
    <w:abstractNumId w:val="24"/>
  </w:num>
  <w:num w:numId="63" w16cid:durableId="107117695">
    <w:abstractNumId w:val="28"/>
  </w:num>
  <w:num w:numId="64" w16cid:durableId="143668085">
    <w:abstractNumId w:val="43"/>
  </w:num>
  <w:num w:numId="65" w16cid:durableId="1513953268">
    <w:abstractNumId w:val="30"/>
  </w:num>
  <w:num w:numId="66" w16cid:durableId="444231090">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E7"/>
    <w:rsid w:val="000008F1"/>
    <w:rsid w:val="00001520"/>
    <w:rsid w:val="000024EE"/>
    <w:rsid w:val="00004019"/>
    <w:rsid w:val="0000732B"/>
    <w:rsid w:val="00007468"/>
    <w:rsid w:val="00034C95"/>
    <w:rsid w:val="0005669E"/>
    <w:rsid w:val="0006057E"/>
    <w:rsid w:val="00067EFF"/>
    <w:rsid w:val="00086C88"/>
    <w:rsid w:val="00091FD2"/>
    <w:rsid w:val="000B4965"/>
    <w:rsid w:val="000B4BB5"/>
    <w:rsid w:val="000B57E5"/>
    <w:rsid w:val="000C103F"/>
    <w:rsid w:val="000D7FC5"/>
    <w:rsid w:val="000F3998"/>
    <w:rsid w:val="00100365"/>
    <w:rsid w:val="001111F1"/>
    <w:rsid w:val="00114517"/>
    <w:rsid w:val="0011796F"/>
    <w:rsid w:val="00126C38"/>
    <w:rsid w:val="0015350F"/>
    <w:rsid w:val="001750FC"/>
    <w:rsid w:val="001771DB"/>
    <w:rsid w:val="0017792C"/>
    <w:rsid w:val="001872EC"/>
    <w:rsid w:val="00193714"/>
    <w:rsid w:val="001951AA"/>
    <w:rsid w:val="00197012"/>
    <w:rsid w:val="001A68F1"/>
    <w:rsid w:val="001B7AE7"/>
    <w:rsid w:val="001C6848"/>
    <w:rsid w:val="001D38E9"/>
    <w:rsid w:val="001D39B6"/>
    <w:rsid w:val="001E0C75"/>
    <w:rsid w:val="001E229D"/>
    <w:rsid w:val="001E6C33"/>
    <w:rsid w:val="00212423"/>
    <w:rsid w:val="00220926"/>
    <w:rsid w:val="002227A5"/>
    <w:rsid w:val="00226AE1"/>
    <w:rsid w:val="002327C2"/>
    <w:rsid w:val="00244598"/>
    <w:rsid w:val="00251929"/>
    <w:rsid w:val="00255798"/>
    <w:rsid w:val="00262FE0"/>
    <w:rsid w:val="002B685A"/>
    <w:rsid w:val="002E6832"/>
    <w:rsid w:val="00313207"/>
    <w:rsid w:val="00317905"/>
    <w:rsid w:val="00323AA5"/>
    <w:rsid w:val="003324A3"/>
    <w:rsid w:val="0033379A"/>
    <w:rsid w:val="00333DDD"/>
    <w:rsid w:val="00336090"/>
    <w:rsid w:val="003430DE"/>
    <w:rsid w:val="0035762E"/>
    <w:rsid w:val="00357C89"/>
    <w:rsid w:val="003709C7"/>
    <w:rsid w:val="00381061"/>
    <w:rsid w:val="003A603A"/>
    <w:rsid w:val="003C1219"/>
    <w:rsid w:val="003C1BFE"/>
    <w:rsid w:val="003C2E61"/>
    <w:rsid w:val="003C3700"/>
    <w:rsid w:val="003C6BAA"/>
    <w:rsid w:val="003C78BA"/>
    <w:rsid w:val="003D4253"/>
    <w:rsid w:val="003E2F60"/>
    <w:rsid w:val="003E4ECC"/>
    <w:rsid w:val="003E79C5"/>
    <w:rsid w:val="0040603E"/>
    <w:rsid w:val="00412008"/>
    <w:rsid w:val="0041394C"/>
    <w:rsid w:val="00417544"/>
    <w:rsid w:val="00427BB6"/>
    <w:rsid w:val="00454669"/>
    <w:rsid w:val="00477224"/>
    <w:rsid w:val="0048466F"/>
    <w:rsid w:val="00493224"/>
    <w:rsid w:val="00495BA4"/>
    <w:rsid w:val="004970C8"/>
    <w:rsid w:val="004B596E"/>
    <w:rsid w:val="004D2B0A"/>
    <w:rsid w:val="004E0B3F"/>
    <w:rsid w:val="004F1BDA"/>
    <w:rsid w:val="00515CCB"/>
    <w:rsid w:val="00533916"/>
    <w:rsid w:val="005501EA"/>
    <w:rsid w:val="005549F3"/>
    <w:rsid w:val="00554B69"/>
    <w:rsid w:val="00562A40"/>
    <w:rsid w:val="00575B55"/>
    <w:rsid w:val="00576E89"/>
    <w:rsid w:val="005863A5"/>
    <w:rsid w:val="00596104"/>
    <w:rsid w:val="005A0B2D"/>
    <w:rsid w:val="005A2143"/>
    <w:rsid w:val="005A2A39"/>
    <w:rsid w:val="005A4644"/>
    <w:rsid w:val="005B11A3"/>
    <w:rsid w:val="005C14A2"/>
    <w:rsid w:val="005D267A"/>
    <w:rsid w:val="005D47AC"/>
    <w:rsid w:val="005E19CA"/>
    <w:rsid w:val="005E48D2"/>
    <w:rsid w:val="006019AE"/>
    <w:rsid w:val="00614B97"/>
    <w:rsid w:val="0063185C"/>
    <w:rsid w:val="006325F5"/>
    <w:rsid w:val="00633F88"/>
    <w:rsid w:val="00637EDA"/>
    <w:rsid w:val="00657491"/>
    <w:rsid w:val="006661A8"/>
    <w:rsid w:val="00682125"/>
    <w:rsid w:val="00686694"/>
    <w:rsid w:val="00692675"/>
    <w:rsid w:val="006A17C4"/>
    <w:rsid w:val="006A42A8"/>
    <w:rsid w:val="006D20D6"/>
    <w:rsid w:val="006F4101"/>
    <w:rsid w:val="0070440D"/>
    <w:rsid w:val="007152B1"/>
    <w:rsid w:val="00732DAF"/>
    <w:rsid w:val="0073350D"/>
    <w:rsid w:val="007402ED"/>
    <w:rsid w:val="00760E99"/>
    <w:rsid w:val="007721E0"/>
    <w:rsid w:val="007958CF"/>
    <w:rsid w:val="007A021B"/>
    <w:rsid w:val="007D023A"/>
    <w:rsid w:val="0080260D"/>
    <w:rsid w:val="00845F64"/>
    <w:rsid w:val="00853279"/>
    <w:rsid w:val="0085775C"/>
    <w:rsid w:val="00882831"/>
    <w:rsid w:val="00894F1C"/>
    <w:rsid w:val="00895870"/>
    <w:rsid w:val="008A4FD6"/>
    <w:rsid w:val="008A669C"/>
    <w:rsid w:val="008D4105"/>
    <w:rsid w:val="008E0EC3"/>
    <w:rsid w:val="008E1B91"/>
    <w:rsid w:val="00906E1B"/>
    <w:rsid w:val="00951629"/>
    <w:rsid w:val="00964857"/>
    <w:rsid w:val="0098143B"/>
    <w:rsid w:val="009866BC"/>
    <w:rsid w:val="009A409F"/>
    <w:rsid w:val="009A6ECF"/>
    <w:rsid w:val="009C53E2"/>
    <w:rsid w:val="009E420C"/>
    <w:rsid w:val="00A0136F"/>
    <w:rsid w:val="00A12739"/>
    <w:rsid w:val="00A23473"/>
    <w:rsid w:val="00A358CD"/>
    <w:rsid w:val="00A57EC7"/>
    <w:rsid w:val="00A61167"/>
    <w:rsid w:val="00A64A05"/>
    <w:rsid w:val="00A83BBE"/>
    <w:rsid w:val="00A83FC3"/>
    <w:rsid w:val="00A867C5"/>
    <w:rsid w:val="00A961DF"/>
    <w:rsid w:val="00AA314E"/>
    <w:rsid w:val="00AE3836"/>
    <w:rsid w:val="00AF474A"/>
    <w:rsid w:val="00B01488"/>
    <w:rsid w:val="00B134E9"/>
    <w:rsid w:val="00B14822"/>
    <w:rsid w:val="00B22A20"/>
    <w:rsid w:val="00B2358C"/>
    <w:rsid w:val="00B2445C"/>
    <w:rsid w:val="00B30E00"/>
    <w:rsid w:val="00B32CCE"/>
    <w:rsid w:val="00B34C40"/>
    <w:rsid w:val="00B46CEE"/>
    <w:rsid w:val="00B5214F"/>
    <w:rsid w:val="00B60E31"/>
    <w:rsid w:val="00B648B3"/>
    <w:rsid w:val="00B72F8A"/>
    <w:rsid w:val="00B82C36"/>
    <w:rsid w:val="00B95704"/>
    <w:rsid w:val="00B96B78"/>
    <w:rsid w:val="00B96E20"/>
    <w:rsid w:val="00BC186C"/>
    <w:rsid w:val="00BE2456"/>
    <w:rsid w:val="00BE2721"/>
    <w:rsid w:val="00C04FBB"/>
    <w:rsid w:val="00C0716B"/>
    <w:rsid w:val="00C166AF"/>
    <w:rsid w:val="00C326D1"/>
    <w:rsid w:val="00C335BA"/>
    <w:rsid w:val="00C34336"/>
    <w:rsid w:val="00C3748D"/>
    <w:rsid w:val="00C432F5"/>
    <w:rsid w:val="00C46A44"/>
    <w:rsid w:val="00C46F42"/>
    <w:rsid w:val="00C6269F"/>
    <w:rsid w:val="00C76AD1"/>
    <w:rsid w:val="00C816AD"/>
    <w:rsid w:val="00C86D53"/>
    <w:rsid w:val="00C97420"/>
    <w:rsid w:val="00CB6E87"/>
    <w:rsid w:val="00CD5712"/>
    <w:rsid w:val="00CE73BD"/>
    <w:rsid w:val="00CF1EB0"/>
    <w:rsid w:val="00CF7324"/>
    <w:rsid w:val="00D00CEB"/>
    <w:rsid w:val="00D018EE"/>
    <w:rsid w:val="00D05BB6"/>
    <w:rsid w:val="00D3510B"/>
    <w:rsid w:val="00D366EF"/>
    <w:rsid w:val="00D427A7"/>
    <w:rsid w:val="00D47D3C"/>
    <w:rsid w:val="00D56364"/>
    <w:rsid w:val="00D71D7F"/>
    <w:rsid w:val="00D73F88"/>
    <w:rsid w:val="00D76BE9"/>
    <w:rsid w:val="00D77A1F"/>
    <w:rsid w:val="00D87648"/>
    <w:rsid w:val="00D9758B"/>
    <w:rsid w:val="00DD472E"/>
    <w:rsid w:val="00DE5C4E"/>
    <w:rsid w:val="00E135E4"/>
    <w:rsid w:val="00E25095"/>
    <w:rsid w:val="00E419B7"/>
    <w:rsid w:val="00E52780"/>
    <w:rsid w:val="00E776FB"/>
    <w:rsid w:val="00E97C80"/>
    <w:rsid w:val="00EA2892"/>
    <w:rsid w:val="00EB1F22"/>
    <w:rsid w:val="00EB392D"/>
    <w:rsid w:val="00EC21DA"/>
    <w:rsid w:val="00EC40A1"/>
    <w:rsid w:val="00EC5C42"/>
    <w:rsid w:val="00EE7211"/>
    <w:rsid w:val="00F01883"/>
    <w:rsid w:val="00F01CD6"/>
    <w:rsid w:val="00F302CB"/>
    <w:rsid w:val="00F41DD6"/>
    <w:rsid w:val="00F54AFE"/>
    <w:rsid w:val="00F679C1"/>
    <w:rsid w:val="00F67DAA"/>
    <w:rsid w:val="00FA1485"/>
    <w:rsid w:val="00FC6099"/>
    <w:rsid w:val="00FE6692"/>
    <w:rsid w:val="00FE795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77FC"/>
  <w15:docId w15:val="{D636B1EF-1DD0-46B0-BE1C-9491D34B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1D7F"/>
    <w:rPr>
      <w:rFonts w:ascii="Calibri" w:hAnsi="Calibri"/>
      <w:sz w:val="24"/>
    </w:rPr>
  </w:style>
  <w:style w:type="paragraph" w:styleId="Nagwek1">
    <w:name w:val="heading 1"/>
    <w:basedOn w:val="Normalny"/>
    <w:link w:val="Nagwek1Znak"/>
    <w:qFormat/>
    <w:rsid w:val="00722A28"/>
    <w:pPr>
      <w:numPr>
        <w:numId w:val="1"/>
      </w:numPr>
      <w:spacing w:beforeAutospacing="1" w:afterAutospacing="1"/>
      <w:outlineLvl w:val="0"/>
    </w:pPr>
    <w:rPr>
      <w:b/>
      <w:bCs/>
      <w:kern w:val="2"/>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5">
    <w:name w:val="heading 5"/>
    <w:basedOn w:val="Normalny"/>
    <w:next w:val="Normalny"/>
    <w:link w:val="Nagwek5Znak"/>
    <w:uiPriority w:val="9"/>
    <w:semiHidden/>
    <w:unhideWhenUsed/>
    <w:qFormat/>
    <w:rsid w:val="00B30E00"/>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pPr>
      <w:keepNext/>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qFormat/>
    <w:rPr>
      <w:i/>
      <w:iCs/>
    </w:rPr>
  </w:style>
  <w:style w:type="character" w:customStyle="1" w:styleId="Wyrnienie">
    <w:name w:val="Wyróżnienie"/>
    <w:uiPriority w:val="20"/>
    <w:qFormat/>
    <w:rPr>
      <w:i/>
      <w:iCs/>
    </w:rPr>
  </w:style>
  <w:style w:type="character" w:styleId="Pogrubienie">
    <w:name w:val="Strong"/>
    <w:uiPriority w:val="22"/>
    <w:qFormat/>
    <w:rPr>
      <w:b/>
      <w:bC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Pr>
      <w:vertAlign w:val="superscript"/>
    </w:rPr>
  </w:style>
  <w:style w:type="character" w:styleId="Odwoaniedokomentarza">
    <w:name w:val="annotation reference"/>
    <w:semiHidden/>
    <w:qFormat/>
    <w:rPr>
      <w:sz w:val="16"/>
      <w:szCs w:val="16"/>
    </w:rPr>
  </w:style>
  <w:style w:type="character" w:customStyle="1" w:styleId="Odwiedzoneczeinternetowe">
    <w:name w:val="Odwiedzone łącze internetowe"/>
    <w:uiPriority w:val="99"/>
    <w:unhideWhenUsed/>
    <w:rPr>
      <w:color w:val="954F72"/>
      <w:u w:val="single"/>
    </w:rPr>
  </w:style>
  <w:style w:type="character" w:customStyle="1" w:styleId="czeinternetowe">
    <w:name w:val="Łącze internetowe"/>
    <w:uiPriority w:val="99"/>
    <w:unhideWhenUsed/>
    <w:rPr>
      <w:color w:val="0000FF"/>
      <w:u w:val="single"/>
    </w:rPr>
  </w:style>
  <w:style w:type="character" w:customStyle="1" w:styleId="Nagwek7Znak">
    <w:name w:val="Nagłówek 7 Znak"/>
    <w:link w:val="Nagwek7"/>
    <w:qFormat/>
    <w:rPr>
      <w:b/>
      <w:bCs/>
      <w:sz w:val="24"/>
      <w:szCs w:val="24"/>
    </w:rPr>
  </w:style>
  <w:style w:type="character" w:customStyle="1" w:styleId="NagwekZnak">
    <w:name w:val="Nagłówek Znak"/>
    <w:basedOn w:val="Domylnaczcionkaakapitu"/>
    <w:link w:val="Nagwek"/>
    <w:uiPriority w:val="99"/>
    <w:qFormat/>
  </w:style>
  <w:style w:type="character" w:customStyle="1" w:styleId="TytuZnak">
    <w:name w:val="Tytuł Znak"/>
    <w:link w:val="Tytu"/>
    <w:uiPriority w:val="99"/>
    <w:qFormat/>
    <w:rPr>
      <w:b/>
      <w:sz w:val="24"/>
      <w:szCs w:val="24"/>
    </w:rPr>
  </w:style>
  <w:style w:type="character" w:customStyle="1" w:styleId="ZagicieodgryformularzaZnak">
    <w:name w:val="Zagięcie od góry formularza Znak"/>
    <w:link w:val="Zagicieodgryformularza"/>
    <w:uiPriority w:val="99"/>
    <w:semiHidden/>
    <w:qFormat/>
    <w:rPr>
      <w:rFonts w:ascii="Arial" w:hAnsi="Arial" w:cs="Arial"/>
      <w:vanish/>
      <w:sz w:val="16"/>
      <w:szCs w:val="16"/>
    </w:rPr>
  </w:style>
  <w:style w:type="character" w:customStyle="1" w:styleId="Nagwek4Znak">
    <w:name w:val="Nagłówek 4 Znak"/>
    <w:link w:val="Nagwek4"/>
    <w:uiPriority w:val="9"/>
    <w:qFormat/>
    <w:rPr>
      <w:rFonts w:ascii="Calibri" w:eastAsia="Times New Roman" w:hAnsi="Calibri" w:cs="Times New Roman"/>
      <w:b/>
      <w:bCs/>
      <w:sz w:val="28"/>
      <w:szCs w:val="28"/>
    </w:rPr>
  </w:style>
  <w:style w:type="character" w:customStyle="1" w:styleId="gi">
    <w:name w:val="gi"/>
    <w:basedOn w:val="Domylnaczcionkaakapitu"/>
    <w:qFormat/>
  </w:style>
  <w:style w:type="character" w:customStyle="1" w:styleId="newsshortext">
    <w:name w:val="newsshortext"/>
    <w:basedOn w:val="Domylnaczcionkaakapitu"/>
    <w:qFormat/>
  </w:style>
  <w:style w:type="character" w:customStyle="1" w:styleId="kolor">
    <w:name w:val="kolor"/>
    <w:basedOn w:val="Domylnaczcionkaakapitu"/>
    <w:qFormat/>
  </w:style>
  <w:style w:type="character" w:customStyle="1" w:styleId="opistowarurozsz">
    <w:name w:val="opistowarurozsz"/>
    <w:basedOn w:val="Domylnaczcionkaakapitu"/>
    <w:qFormat/>
  </w:style>
  <w:style w:type="character" w:customStyle="1" w:styleId="ZagicieoddouformularzaZnak">
    <w:name w:val="Zagięcie od dołu formularza Znak"/>
    <w:link w:val="Zagicieoddouformularza"/>
    <w:uiPriority w:val="99"/>
    <w:qFormat/>
    <w:rPr>
      <w:rFonts w:ascii="Arial" w:hAnsi="Arial" w:cs="Arial"/>
      <w:vanish/>
      <w:sz w:val="16"/>
      <w:szCs w:val="16"/>
    </w:rPr>
  </w:style>
  <w:style w:type="character" w:customStyle="1" w:styleId="Tekstpodstawowywcity3Znak">
    <w:name w:val="Tekst podstawowy wcięty 3 Znak"/>
    <w:link w:val="Tekstpodstawowywcity3"/>
    <w:uiPriority w:val="99"/>
    <w:semiHidden/>
    <w:qFormat/>
    <w:rPr>
      <w:sz w:val="16"/>
      <w:szCs w:val="16"/>
    </w:rPr>
  </w:style>
  <w:style w:type="character" w:customStyle="1" w:styleId="TekstprzypisukocowegoZnak">
    <w:name w:val="Tekst przypisu końcowego Znak"/>
    <w:basedOn w:val="Domylnaczcionkaakapitu"/>
    <w:link w:val="Tekstprzypisukocowego"/>
    <w:uiPriority w:val="99"/>
    <w:semiHidden/>
    <w:qFormat/>
  </w:style>
  <w:style w:type="character" w:customStyle="1" w:styleId="TekstprzypisudolnegoZnak">
    <w:name w:val="Tekst przypisu dolnego Znak"/>
    <w:basedOn w:val="Domylnaczcionkaakapitu"/>
    <w:link w:val="Tekstprzypisudolnego"/>
    <w:uiPriority w:val="99"/>
    <w:qFormat/>
  </w:style>
  <w:style w:type="character" w:customStyle="1" w:styleId="go">
    <w:name w:val="go"/>
    <w:basedOn w:val="Domylnaczcionkaakapitu"/>
    <w:qFormat/>
  </w:style>
  <w:style w:type="character" w:customStyle="1" w:styleId="AkapitzlistZnak">
    <w:name w:val="Akapit z listą Znak"/>
    <w:link w:val="Akapitzlist"/>
    <w:uiPriority w:val="34"/>
    <w:qFormat/>
  </w:style>
  <w:style w:type="character" w:customStyle="1" w:styleId="Nagwek9Znak">
    <w:name w:val="Nagłówek 9 Znak"/>
    <w:link w:val="Nagwek9"/>
    <w:qFormat/>
    <w:rPr>
      <w:b/>
      <w:bCs/>
      <w:sz w:val="24"/>
      <w:szCs w:val="22"/>
    </w:rPr>
  </w:style>
  <w:style w:type="character" w:customStyle="1" w:styleId="fn-ref">
    <w:name w:val="fn-ref"/>
    <w:qFormat/>
  </w:style>
  <w:style w:type="character" w:customStyle="1" w:styleId="Tekstpodstawowywcity2Znak">
    <w:name w:val="Tekst podstawowy wcięty 2 Znak"/>
    <w:link w:val="Tekstpodstawowywcity2"/>
    <w:uiPriority w:val="99"/>
    <w:semiHidden/>
    <w:qFormat/>
    <w:rPr>
      <w:sz w:val="24"/>
      <w:szCs w:val="24"/>
    </w:rPr>
  </w:style>
  <w:style w:type="character" w:customStyle="1" w:styleId="hidden-print">
    <w:name w:val="hidden-print"/>
    <w:qFormat/>
  </w:style>
  <w:style w:type="character" w:customStyle="1" w:styleId="link">
    <w:name w:val="link"/>
    <w:basedOn w:val="Domylnaczcionkaakapitu"/>
    <w:qFormat/>
  </w:style>
  <w:style w:type="character" w:customStyle="1" w:styleId="TematkomentarzaZnak">
    <w:name w:val="Temat komentarza Znak"/>
    <w:link w:val="Tematkomentarza"/>
    <w:uiPriority w:val="99"/>
    <w:semiHidden/>
    <w:qFormat/>
    <w:rPr>
      <w:b/>
      <w:bCs/>
    </w:rPr>
  </w:style>
  <w:style w:type="character" w:customStyle="1" w:styleId="articleseparator">
    <w:name w:val="article_separator"/>
    <w:basedOn w:val="Domylnaczcionkaakapitu"/>
    <w:qFormat/>
  </w:style>
  <w:style w:type="character" w:customStyle="1" w:styleId="text-center">
    <w:name w:val="text-center"/>
    <w:qFormat/>
  </w:style>
  <w:style w:type="character" w:customStyle="1" w:styleId="Tekstpodstawowy2Znak">
    <w:name w:val="Tekst podstawowy 2 Znak"/>
    <w:basedOn w:val="Domylnaczcionkaakapitu"/>
    <w:link w:val="Tekstpodstawowy2"/>
    <w:uiPriority w:val="99"/>
    <w:semiHidden/>
    <w:qFormat/>
  </w:style>
  <w:style w:type="character" w:customStyle="1" w:styleId="issue">
    <w:name w:val="issue"/>
    <w:basedOn w:val="Domylnaczcionkaakapitu"/>
    <w:qFormat/>
  </w:style>
  <w:style w:type="character" w:customStyle="1" w:styleId="tabulatory">
    <w:name w:val="tabulatory"/>
    <w:basedOn w:val="Domylnaczcionkaakapitu"/>
    <w:qFormat/>
  </w:style>
  <w:style w:type="character" w:customStyle="1" w:styleId="TekstdymkaZnak">
    <w:name w:val="Tekst dymka Znak"/>
    <w:link w:val="Tekstdymka"/>
    <w:uiPriority w:val="99"/>
    <w:semiHidden/>
    <w:qFormat/>
    <w:rPr>
      <w:rFonts w:ascii="Tahoma" w:hAnsi="Tahoma" w:cs="Tahoma"/>
      <w:sz w:val="16"/>
      <w:szCs w:val="16"/>
    </w:rPr>
  </w:style>
  <w:style w:type="character" w:customStyle="1" w:styleId="txt-old">
    <w:name w:val="txt-old"/>
    <w:basedOn w:val="Domylnaczcionkaakapitu"/>
    <w:qFormat/>
  </w:style>
  <w:style w:type="character" w:customStyle="1" w:styleId="ZwykytekstZnak">
    <w:name w:val="Zwykły tekst Znak"/>
    <w:link w:val="Zwykytekst"/>
    <w:qFormat/>
    <w:rPr>
      <w:sz w:val="24"/>
      <w:szCs w:val="24"/>
    </w:rPr>
  </w:style>
  <w:style w:type="character" w:customStyle="1" w:styleId="txt-new">
    <w:name w:val="txt-new"/>
    <w:basedOn w:val="Domylnaczcionkaakapitu"/>
    <w:qFormat/>
  </w:style>
  <w:style w:type="character" w:customStyle="1" w:styleId="skrtdef">
    <w:name w:val="skrót_def"/>
    <w:uiPriority w:val="99"/>
    <w:qFormat/>
    <w:rPr>
      <w:i/>
    </w:rPr>
  </w:style>
  <w:style w:type="character" w:customStyle="1" w:styleId="HTML-wstpniesformatowanyZnak">
    <w:name w:val="HTML - wstępnie sformatowany Znak"/>
    <w:uiPriority w:val="99"/>
    <w:semiHidden/>
    <w:qFormat/>
    <w:rPr>
      <w:rFonts w:ascii="Courier New" w:hAnsi="Courier New" w:cs="Courier New"/>
    </w:rPr>
  </w:style>
  <w:style w:type="character" w:customStyle="1" w:styleId="TekstpodstawowyZnak">
    <w:name w:val="Tekst podstawowy Znak"/>
    <w:link w:val="Tekstpodstawowy"/>
    <w:uiPriority w:val="99"/>
    <w:semiHidden/>
    <w:qFormat/>
    <w:rPr>
      <w:rFonts w:ascii="Courier New" w:hAnsi="Courier New"/>
      <w:sz w:val="24"/>
    </w:rPr>
  </w:style>
  <w:style w:type="character" w:customStyle="1" w:styleId="StopkaZnak">
    <w:name w:val="Stopka Znak"/>
    <w:basedOn w:val="Domylnaczcionkaakapitu"/>
    <w:link w:val="Stopka"/>
    <w:uiPriority w:val="99"/>
    <w:qFormat/>
  </w:style>
  <w:style w:type="character" w:customStyle="1" w:styleId="Nagwek3Znak">
    <w:name w:val="Nagłówek 3 Znak"/>
    <w:link w:val="Nagwek3"/>
    <w:qFormat/>
    <w:rPr>
      <w:rFonts w:ascii="Cambria" w:eastAsia="Times New Roman" w:hAnsi="Cambria" w:cs="Times New Roman"/>
      <w:b/>
      <w:bCs/>
      <w:sz w:val="26"/>
      <w:szCs w:val="26"/>
    </w:rPr>
  </w:style>
  <w:style w:type="character" w:customStyle="1" w:styleId="t">
    <w:name w:val="t"/>
    <w:basedOn w:val="Domylnaczcionkaakapitu"/>
    <w:qFormat/>
  </w:style>
  <w:style w:type="character" w:customStyle="1" w:styleId="Nagwek1Znak">
    <w:name w:val="Nagłówek 1 Znak"/>
    <w:link w:val="Nagwek1"/>
    <w:qFormat/>
    <w:rsid w:val="00722A28"/>
    <w:rPr>
      <w:rFonts w:ascii="Calibri" w:hAnsi="Calibri"/>
      <w:b/>
      <w:bCs/>
      <w:kern w:val="2"/>
      <w:sz w:val="21"/>
      <w:szCs w:val="48"/>
      <w:lang w:val="x-none" w:eastAsia="x-none"/>
    </w:rPr>
  </w:style>
  <w:style w:type="character" w:customStyle="1" w:styleId="dim">
    <w:name w:val="dim"/>
    <w:basedOn w:val="Domylnaczcionkaakapitu"/>
    <w:qFormat/>
  </w:style>
  <w:style w:type="character" w:customStyle="1" w:styleId="Nagwek2Znak">
    <w:name w:val="Nagłówek 2 Znak"/>
    <w:link w:val="Nagwek2"/>
    <w:uiPriority w:val="9"/>
    <w:qFormat/>
    <w:rPr>
      <w:rFonts w:ascii="Cambria" w:eastAsia="Times New Roman" w:hAnsi="Cambria" w:cs="Times New Roman"/>
      <w:b/>
      <w:bCs/>
      <w:i/>
      <w:iCs/>
      <w:sz w:val="28"/>
      <w:szCs w:val="28"/>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customStyle="1" w:styleId="TekstkomentarzaZnak">
    <w:name w:val="Tekst komentarza Znak"/>
    <w:basedOn w:val="Domylnaczcionkaakapitu"/>
    <w:link w:val="Tekstkomentarza"/>
    <w:semiHidden/>
    <w:qFormat/>
  </w:style>
  <w:style w:type="character" w:customStyle="1" w:styleId="A2">
    <w:name w:val="A2"/>
    <w:uiPriority w:val="99"/>
    <w:qFormat/>
    <w:rPr>
      <w:rFonts w:cs="MetaPro-Normal"/>
      <w:color w:val="000000"/>
    </w:rPr>
  </w:style>
  <w:style w:type="character" w:customStyle="1" w:styleId="symbol">
    <w:name w:val="symbol"/>
    <w:basedOn w:val="Domylnaczcionkaakapitu"/>
    <w:qFormat/>
  </w:style>
  <w:style w:type="character" w:customStyle="1" w:styleId="alb">
    <w:name w:val="a_lb"/>
    <w:qFormat/>
  </w:style>
  <w:style w:type="character" w:customStyle="1" w:styleId="Ppogrubienie">
    <w:name w:val="_P_ – pogrubienie"/>
    <w:uiPriority w:val="1"/>
    <w:qFormat/>
    <w:rPr>
      <w:b/>
    </w:rPr>
  </w:style>
  <w:style w:type="character" w:customStyle="1" w:styleId="alb-s">
    <w:name w:val="a_lb-s"/>
    <w:qFormat/>
  </w:style>
  <w:style w:type="character" w:customStyle="1" w:styleId="m7210964802889398025msointenseemphasis">
    <w:name w:val="m_7210964802889398025msointenseemphasis"/>
    <w:qFormat/>
  </w:style>
  <w:style w:type="character" w:customStyle="1" w:styleId="Nierozpoznanawzmianka1">
    <w:name w:val="Nierozpoznana wzmianka1"/>
    <w:uiPriority w:val="99"/>
    <w:unhideWhenUsed/>
    <w:qFormat/>
    <w:rPr>
      <w:color w:val="808080"/>
      <w:shd w:val="clear" w:color="auto" w:fill="E6E6E6"/>
    </w:rPr>
  </w:style>
  <w:style w:type="character" w:customStyle="1" w:styleId="ng-scope">
    <w:name w:val="ng-scope"/>
    <w:qFormat/>
    <w:rsid w:val="00B92074"/>
  </w:style>
  <w:style w:type="character" w:customStyle="1" w:styleId="ng-binding1">
    <w:name w:val="ng-binding1"/>
    <w:qFormat/>
    <w:rsid w:val="00B92074"/>
  </w:style>
  <w:style w:type="character" w:customStyle="1" w:styleId="pointer">
    <w:name w:val="pointer"/>
    <w:qFormat/>
    <w:rsid w:val="00B92074"/>
  </w:style>
  <w:style w:type="character" w:customStyle="1" w:styleId="pktZnak">
    <w:name w:val="pkt Znak"/>
    <w:qFormat/>
    <w:locked/>
    <w:rsid w:val="00AE612C"/>
    <w:rPr>
      <w:sz w:val="24"/>
      <w:szCs w:val="24"/>
    </w:rPr>
  </w:style>
  <w:style w:type="character" w:customStyle="1" w:styleId="Teksttreci">
    <w:name w:val="Tekst treści_"/>
    <w:link w:val="Teksttreci0"/>
    <w:qFormat/>
    <w:locked/>
    <w:rsid w:val="00AE612C"/>
    <w:rPr>
      <w:rFonts w:ascii="Verdana" w:hAnsi="Verdana" w:cs="Verdana"/>
      <w:sz w:val="19"/>
      <w:szCs w:val="19"/>
      <w:shd w:val="clear" w:color="auto" w:fill="FFFFFF"/>
    </w:rPr>
  </w:style>
  <w:style w:type="character" w:customStyle="1" w:styleId="Teksttreci4">
    <w:name w:val="Tekst treści (4)_"/>
    <w:link w:val="Teksttreci40"/>
    <w:qFormat/>
    <w:locked/>
    <w:rsid w:val="00AE612C"/>
    <w:rPr>
      <w:rFonts w:ascii="Verdana" w:hAnsi="Verdana" w:cs="Verdana"/>
      <w:sz w:val="19"/>
      <w:szCs w:val="19"/>
      <w:shd w:val="clear" w:color="auto" w:fill="FFFFFF"/>
    </w:rPr>
  </w:style>
  <w:style w:type="character" w:customStyle="1" w:styleId="Nierozpoznanawzmianka2">
    <w:name w:val="Nierozpoznana wzmianka2"/>
    <w:basedOn w:val="Domylnaczcionkaakapitu"/>
    <w:uiPriority w:val="99"/>
    <w:semiHidden/>
    <w:unhideWhenUsed/>
    <w:qFormat/>
    <w:rsid w:val="009E2E66"/>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47E32"/>
    <w:rPr>
      <w:color w:val="605E5C"/>
      <w:shd w:val="clear" w:color="auto" w:fill="E1DFDD"/>
    </w:rPr>
  </w:style>
  <w:style w:type="character" w:customStyle="1" w:styleId="Znakiprzypiswkocowych">
    <w:name w:val="Znaki przypisów końcowych"/>
    <w:qFormat/>
  </w:style>
  <w:style w:type="character" w:customStyle="1" w:styleId="czeindeksu">
    <w:name w:val="Łącze indeksu"/>
    <w:qFormat/>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Lista">
    <w:name w:val="List"/>
    <w:basedOn w:val="Normalny"/>
    <w:pPr>
      <w:spacing w:before="90" w:line="380" w:lineRule="atLeast"/>
      <w:jc w:val="both"/>
    </w:pPr>
    <w:rPr>
      <w:w w:val="89"/>
      <w:sz w:val="25"/>
    </w:rPr>
  </w:style>
  <w:style w:type="paragraph" w:styleId="Legenda">
    <w:name w:val="caption"/>
    <w:basedOn w:val="Normalny"/>
    <w:next w:val="Normalny"/>
    <w:qFormat/>
    <w:rPr>
      <w:rFonts w:ascii="Courier New" w:hAnsi="Courier New"/>
      <w:b/>
    </w:rPr>
  </w:style>
  <w:style w:type="paragraph" w:customStyle="1" w:styleId="Indeks">
    <w:name w:val="Indeks"/>
    <w:basedOn w:val="Normalny"/>
    <w:qFormat/>
    <w:pPr>
      <w:suppressLineNumbers/>
    </w:pPr>
    <w:rPr>
      <w:rFonts w:cs="Arial"/>
    </w:rPr>
  </w:style>
  <w:style w:type="paragraph" w:styleId="Zagicieoddouformularza">
    <w:name w:val="HTML Bottom of Form"/>
    <w:basedOn w:val="Normalny"/>
    <w:next w:val="Normalny"/>
    <w:link w:val="ZagicieoddouformularzaZnak"/>
    <w:uiPriority w:val="99"/>
    <w:unhideWhenUsed/>
    <w:qFormat/>
    <w:pPr>
      <w:pBdr>
        <w:top w:val="single" w:sz="6" w:space="1" w:color="000000"/>
      </w:pBdr>
      <w:jc w:val="center"/>
    </w:pPr>
    <w:rPr>
      <w:rFonts w:ascii="Arial" w:hAnsi="Arial"/>
      <w:vanish/>
      <w:sz w:val="16"/>
      <w:szCs w:val="16"/>
      <w:lang w:val="x-none" w:eastAsia="x-none"/>
    </w:rPr>
  </w:style>
  <w:style w:type="paragraph" w:styleId="HTML-wstpniesformatowany">
    <w:name w:val="HTML Preformatted"/>
    <w:basedOn w:val="Norma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komentarza">
    <w:name w:val="annotation text"/>
    <w:basedOn w:val="Normalny"/>
    <w:link w:val="TekstkomentarzaZnak"/>
    <w:semiHidden/>
    <w:qFormat/>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jc w:val="both"/>
    </w:pPr>
  </w:style>
  <w:style w:type="paragraph" w:styleId="Tekstdymka">
    <w:name w:val="Balloon Text"/>
    <w:basedOn w:val="Normalny"/>
    <w:link w:val="TekstdymkaZnak"/>
    <w:uiPriority w:val="99"/>
    <w:unhideWhenUsed/>
    <w:qFormat/>
    <w:rPr>
      <w:rFonts w:ascii="Tahoma" w:hAnsi="Tahoma"/>
      <w:sz w:val="16"/>
      <w:szCs w:val="16"/>
      <w:lang w:val="x-none" w:eastAsia="x-none"/>
    </w:rPr>
  </w:style>
  <w:style w:type="paragraph" w:customStyle="1" w:styleId="lead">
    <w:name w:val="lead"/>
    <w:basedOn w:val="Normalny"/>
    <w:qFormat/>
    <w:pPr>
      <w:spacing w:beforeAutospacing="1"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qFormat/>
    <w:rPr>
      <w:b/>
      <w:bCs/>
      <w:lang w:val="x-none" w:eastAsia="x-none"/>
    </w:rPr>
  </w:style>
  <w:style w:type="paragraph" w:customStyle="1" w:styleId="Znak">
    <w:name w:val="Znak"/>
    <w:basedOn w:val="Normalny"/>
    <w:qFormat/>
    <w:rPr>
      <w:szCs w:val="24"/>
    </w:rPr>
  </w:style>
  <w:style w:type="paragraph" w:styleId="Zwykytekst">
    <w:name w:val="Plain Text"/>
    <w:basedOn w:val="Normalny"/>
    <w:link w:val="ZwykytekstZnak"/>
    <w:unhideWhenUsed/>
    <w:qFormat/>
    <w:pPr>
      <w:spacing w:beforeAutospacing="1" w:afterAutospacing="1"/>
    </w:pPr>
    <w:rPr>
      <w:szCs w:val="24"/>
      <w:lang w:val="x-none" w:eastAsia="x-none"/>
    </w:rPr>
  </w:style>
  <w:style w:type="paragraph" w:customStyle="1" w:styleId="author">
    <w:name w:val="author"/>
    <w:basedOn w:val="Normalny"/>
    <w:qFormat/>
    <w:pPr>
      <w:spacing w:beforeAutospacing="1" w:afterAutospacing="1"/>
    </w:pPr>
    <w:rPr>
      <w:szCs w:val="24"/>
    </w:rPr>
  </w:style>
  <w:style w:type="paragraph" w:styleId="Zagicieodgryformularza">
    <w:name w:val="HTML Top of Form"/>
    <w:basedOn w:val="Normalny"/>
    <w:next w:val="Normalny"/>
    <w:link w:val="ZagicieodgryformularzaZnak"/>
    <w:uiPriority w:val="99"/>
    <w:unhideWhenUsed/>
    <w:qFormat/>
    <w:pPr>
      <w:pBdr>
        <w:bottom w:val="single" w:sz="6" w:space="1" w:color="000000"/>
      </w:pBdr>
      <w:jc w:val="center"/>
    </w:pPr>
    <w:rPr>
      <w:rFonts w:ascii="Arial" w:hAnsi="Arial"/>
      <w:vanish/>
      <w:sz w:val="16"/>
      <w:szCs w:val="16"/>
      <w:lang w:val="x-none" w:eastAsia="x-none"/>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qFormat/>
    <w:pPr>
      <w:spacing w:beforeAutospacing="1" w:afterAutospacing="1"/>
    </w:pPr>
    <w:rPr>
      <w:szCs w:val="24"/>
    </w:rPr>
  </w:style>
  <w:style w:type="paragraph" w:styleId="Tekstpodstawowywcity">
    <w:name w:val="Body Text Indent"/>
    <w:basedOn w:val="Normalny"/>
    <w:semiHidden/>
    <w:pPr>
      <w:spacing w:after="120"/>
      <w:ind w:left="283"/>
    </w:pPr>
  </w:style>
  <w:style w:type="paragraph" w:styleId="Tytu">
    <w:name w:val="Title"/>
    <w:basedOn w:val="Normalny"/>
    <w:link w:val="TytuZnak"/>
    <w:uiPriority w:val="99"/>
    <w:qFormat/>
    <w:pPr>
      <w:spacing w:line="360" w:lineRule="auto"/>
      <w:jc w:val="center"/>
    </w:pPr>
    <w:rPr>
      <w:b/>
      <w:szCs w:val="24"/>
      <w:lang w:val="x-none" w:eastAsia="x-none"/>
    </w:rPr>
  </w:style>
  <w:style w:type="paragraph" w:styleId="Tekstpodstawowywcity3">
    <w:name w:val="Body Text Indent 3"/>
    <w:basedOn w:val="Normalny"/>
    <w:link w:val="Tekstpodstawowywcity3Znak"/>
    <w:uiPriority w:val="99"/>
    <w:unhideWhenUsed/>
    <w:qFormat/>
    <w:pPr>
      <w:spacing w:after="120"/>
      <w:ind w:left="283"/>
    </w:pPr>
    <w:rPr>
      <w:sz w:val="16"/>
      <w:szCs w:val="16"/>
      <w:lang w:val="x-none" w:eastAsia="x-none"/>
    </w:rPr>
  </w:style>
  <w:style w:type="paragraph" w:customStyle="1" w:styleId="tresc">
    <w:name w:val="tresc"/>
    <w:basedOn w:val="Normalny"/>
    <w:qFormat/>
    <w:pPr>
      <w:spacing w:beforeAutospacing="1" w:afterAutospacing="1"/>
    </w:pPr>
    <w:rPr>
      <w:szCs w:val="24"/>
    </w:rPr>
  </w:style>
  <w:style w:type="paragraph" w:customStyle="1" w:styleId="documentdescription">
    <w:name w:val="documentdescription"/>
    <w:basedOn w:val="Normalny"/>
    <w:qFormat/>
    <w:pPr>
      <w:spacing w:beforeAutospacing="1" w:afterAutospacing="1"/>
    </w:pPr>
    <w:rPr>
      <w:szCs w:val="24"/>
    </w:rPr>
  </w:style>
  <w:style w:type="paragraph" w:styleId="Tekstpodstawowywcity2">
    <w:name w:val="Body Text Indent 2"/>
    <w:basedOn w:val="Normalny"/>
    <w:link w:val="Tekstpodstawowywcity2Znak"/>
    <w:uiPriority w:val="99"/>
    <w:semiHidden/>
    <w:qFormat/>
    <w:pPr>
      <w:ind w:left="2160" w:hanging="360"/>
      <w:jc w:val="both"/>
    </w:pPr>
    <w:rPr>
      <w:szCs w:val="24"/>
      <w:lang w:val="x-none" w:eastAsia="x-none"/>
    </w:rPr>
  </w:style>
  <w:style w:type="paragraph" w:customStyle="1" w:styleId="stylartykulu">
    <w:name w:val="styl_artykulu"/>
    <w:basedOn w:val="Normalny"/>
    <w:qFormat/>
    <w:pPr>
      <w:spacing w:beforeAutospacing="1" w:afterAutospacing="1"/>
    </w:pPr>
    <w:rPr>
      <w:szCs w:val="24"/>
    </w:rPr>
  </w:style>
  <w:style w:type="paragraph" w:styleId="NormalnyWeb">
    <w:name w:val="Normal (Web)"/>
    <w:basedOn w:val="Normalny"/>
    <w:uiPriority w:val="99"/>
    <w:unhideWhenUsed/>
    <w:qFormat/>
    <w:pPr>
      <w:spacing w:beforeAutospacing="1" w:afterAutospacing="1"/>
    </w:pPr>
    <w:rPr>
      <w:szCs w:val="24"/>
    </w:rPr>
  </w:style>
  <w:style w:type="paragraph" w:styleId="Tekstpodstawowy2">
    <w:name w:val="Body Text 2"/>
    <w:basedOn w:val="Normalny"/>
    <w:link w:val="Tekstpodstawowy2Znak"/>
    <w:uiPriority w:val="99"/>
    <w:unhideWhenUsed/>
    <w:qFormat/>
    <w:pPr>
      <w:spacing w:after="120" w:line="480" w:lineRule="auto"/>
    </w:pPr>
  </w:style>
  <w:style w:type="paragraph" w:customStyle="1" w:styleId="bodytext">
    <w:name w:val="bodytext"/>
    <w:basedOn w:val="Normalny"/>
    <w:uiPriority w:val="99"/>
    <w:qFormat/>
    <w:pPr>
      <w:spacing w:beforeAutospacing="1" w:afterAutospacing="1"/>
    </w:pPr>
    <w:rPr>
      <w:szCs w:val="24"/>
    </w:rPr>
  </w:style>
  <w:style w:type="paragraph" w:customStyle="1" w:styleId="moduleitemvideo">
    <w:name w:val="moduleitemvideo"/>
    <w:basedOn w:val="Normalny"/>
    <w:qFormat/>
    <w:pPr>
      <w:spacing w:beforeAutospacing="1" w:afterAutospacing="1"/>
    </w:pPr>
    <w:rPr>
      <w:szCs w:val="24"/>
    </w:rPr>
  </w:style>
  <w:style w:type="paragraph" w:customStyle="1" w:styleId="moduleitemintrotext">
    <w:name w:val="moduleitemintrotext"/>
    <w:basedOn w:val="Normalny"/>
    <w:qFormat/>
    <w:pPr>
      <w:spacing w:beforeAutospacing="1" w:afterAutospacing="1"/>
    </w:pPr>
    <w:rPr>
      <w:szCs w:val="24"/>
    </w:rPr>
  </w:style>
  <w:style w:type="paragraph" w:customStyle="1" w:styleId="pkt">
    <w:name w:val="pkt"/>
    <w:basedOn w:val="Normalny"/>
    <w:qFormat/>
    <w:pPr>
      <w:spacing w:before="60" w:after="60"/>
      <w:ind w:left="851" w:hanging="295"/>
      <w:jc w:val="both"/>
    </w:pPr>
    <w:rPr>
      <w:szCs w:val="24"/>
    </w:rPr>
  </w:style>
  <w:style w:type="paragraph" w:customStyle="1" w:styleId="ZLITUSTzmustliter">
    <w:name w:val="Z_LIT/UST(§) – zm. ust. (§) literą"/>
    <w:basedOn w:val="Normalny"/>
    <w:uiPriority w:val="46"/>
    <w:qFormat/>
    <w:pPr>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pacing w:line="360" w:lineRule="auto"/>
      <w:ind w:left="510" w:firstLine="510"/>
      <w:jc w:val="both"/>
    </w:pPr>
    <w:rPr>
      <w:rFonts w:ascii="Times" w:hAnsi="Times" w:cs="Arial"/>
    </w:rPr>
  </w:style>
  <w:style w:type="paragraph" w:customStyle="1" w:styleId="litera">
    <w:name w:val="litera"/>
    <w:basedOn w:val="Normalny"/>
    <w:qFormat/>
    <w:pPr>
      <w:spacing w:beforeAutospacing="1" w:afterAutospacing="1"/>
    </w:pPr>
    <w:rPr>
      <w:szCs w:val="24"/>
    </w:rPr>
  </w:style>
  <w:style w:type="paragraph" w:customStyle="1" w:styleId="ftstandard">
    <w:name w:val="ft_standard"/>
    <w:basedOn w:val="Normalny"/>
    <w:uiPriority w:val="99"/>
    <w:qFormat/>
    <w:pPr>
      <w:spacing w:beforeAutospacing="1" w:afterAutospacing="1"/>
    </w:pPr>
    <w:rPr>
      <w:szCs w:val="24"/>
    </w:rPr>
  </w:style>
  <w:style w:type="paragraph" w:customStyle="1" w:styleId="akapitdomyslnyblock">
    <w:name w:val="akapitdomyslnyblock"/>
    <w:basedOn w:val="Normalny"/>
    <w:qFormat/>
    <w:pPr>
      <w:spacing w:afterAutospacing="1"/>
      <w:ind w:firstLine="480"/>
    </w:pPr>
    <w:rPr>
      <w:szCs w:val="24"/>
    </w:rPr>
  </w:style>
  <w:style w:type="paragraph" w:customStyle="1" w:styleId="tyt">
    <w:name w:val="tyt"/>
    <w:basedOn w:val="Normalny"/>
    <w:qFormat/>
    <w:pPr>
      <w:keepNext/>
      <w:spacing w:before="60" w:after="60"/>
      <w:jc w:val="center"/>
    </w:pPr>
    <w:rPr>
      <w:b/>
      <w:bCs/>
      <w:szCs w:val="24"/>
    </w:rPr>
  </w:style>
  <w:style w:type="paragraph" w:styleId="Akapitzlist">
    <w:name w:val="List Paragraph"/>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qFormat/>
    <w:pPr>
      <w:spacing w:before="60" w:after="60"/>
      <w:ind w:left="426" w:hanging="284"/>
      <w:jc w:val="both"/>
    </w:pPr>
    <w:rPr>
      <w:sz w:val="24"/>
      <w:szCs w:val="24"/>
    </w:rPr>
  </w:style>
  <w:style w:type="paragraph" w:customStyle="1" w:styleId="p4">
    <w:name w:val="p4"/>
    <w:basedOn w:val="Normalny"/>
    <w:qFormat/>
    <w:pPr>
      <w:spacing w:beforeAutospacing="1"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qFormat/>
    <w:pPr>
      <w:spacing w:beforeAutospacing="1" w:afterAutospacing="1"/>
    </w:pPr>
    <w:rPr>
      <w:szCs w:val="24"/>
    </w:rPr>
  </w:style>
  <w:style w:type="paragraph" w:customStyle="1" w:styleId="Default">
    <w:name w:val="Default"/>
    <w:qFormat/>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qFormat/>
    <w:pPr>
      <w:spacing w:beforeAutospacing="1" w:afterAutospacing="1"/>
    </w:pPr>
    <w:rPr>
      <w:szCs w:val="24"/>
    </w:rPr>
  </w:style>
  <w:style w:type="paragraph" w:customStyle="1" w:styleId="zlitustzmustliter0">
    <w:name w:val="zlitustzmustliter"/>
    <w:basedOn w:val="Normalny"/>
    <w:qFormat/>
    <w:pPr>
      <w:spacing w:beforeAutospacing="1" w:afterAutospacing="1"/>
    </w:pPr>
    <w:rPr>
      <w:szCs w:val="24"/>
    </w:rPr>
  </w:style>
  <w:style w:type="paragraph" w:customStyle="1" w:styleId="zlitpktzmpktliter0">
    <w:name w:val="zlitpktzmpktliter"/>
    <w:basedOn w:val="Normalny"/>
    <w:qFormat/>
    <w:pPr>
      <w:spacing w:beforeAutospacing="1" w:afterAutospacing="1"/>
    </w:pPr>
    <w:rPr>
      <w:szCs w:val="24"/>
    </w:rPr>
  </w:style>
  <w:style w:type="paragraph" w:customStyle="1" w:styleId="zlitlitwpktzmlitwpktliter">
    <w:name w:val="zlitlitwpktzmlitwpktliter"/>
    <w:basedOn w:val="Normalny"/>
    <w:qFormat/>
    <w:pPr>
      <w:spacing w:beforeAutospacing="1" w:afterAutospacing="1"/>
    </w:pPr>
    <w:rPr>
      <w:szCs w:val="24"/>
    </w:rPr>
  </w:style>
  <w:style w:type="paragraph" w:customStyle="1" w:styleId="zlitczwsplitwpktzmczciwsplitwpktliter">
    <w:name w:val="zlitczwsplitwpktzmczciwsplitwpktliter"/>
    <w:basedOn w:val="Normalny"/>
    <w:qFormat/>
    <w:pPr>
      <w:spacing w:beforeAutospacing="1" w:afterAutospacing="1"/>
    </w:pPr>
    <w:rPr>
      <w:szCs w:val="24"/>
    </w:rPr>
  </w:style>
  <w:style w:type="paragraph" w:customStyle="1" w:styleId="text-justify1">
    <w:name w:val="text-justify1"/>
    <w:basedOn w:val="Normalny"/>
    <w:qFormat/>
    <w:pPr>
      <w:spacing w:beforeAutospacing="1"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numPr>
        <w:numId w:val="0"/>
      </w:numPr>
      <w:spacing w:before="240" w:beforeAutospacing="0" w:afterAutospacing="0" w:line="259" w:lineRule="auto"/>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qFormat/>
    <w:pPr>
      <w:ind w:left="1080"/>
      <w:jc w:val="both"/>
      <w:textAlignment w:val="baseline"/>
    </w:pPr>
    <w:rPr>
      <w:sz w:val="22"/>
    </w:rPr>
  </w:style>
  <w:style w:type="paragraph" w:customStyle="1" w:styleId="PunktowaniepoziomI">
    <w:name w:val="!Punktowanie poziom I"/>
    <w:basedOn w:val="Normalny"/>
    <w:next w:val="Normalny"/>
    <w:uiPriority w:val="99"/>
    <w:qFormat/>
    <w:pPr>
      <w:tabs>
        <w:tab w:val="left" w:pos="750"/>
      </w:tabs>
      <w:ind w:left="-7390"/>
      <w:jc w:val="both"/>
    </w:pPr>
    <w:rPr>
      <w:i/>
      <w:szCs w:val="24"/>
      <w:lang w:eastAsia="ar-SA"/>
    </w:rPr>
  </w:style>
  <w:style w:type="paragraph" w:customStyle="1" w:styleId="ng-binding">
    <w:name w:val="ng-binding"/>
    <w:basedOn w:val="Normalny"/>
    <w:qFormat/>
    <w:rsid w:val="00B92074"/>
    <w:pPr>
      <w:spacing w:beforeAutospacing="1" w:afterAutospacing="1"/>
    </w:pPr>
    <w:rPr>
      <w:szCs w:val="24"/>
    </w:rPr>
  </w:style>
  <w:style w:type="paragraph" w:customStyle="1" w:styleId="paragraf">
    <w:name w:val="paragraf"/>
    <w:basedOn w:val="Normalny"/>
    <w:qFormat/>
    <w:rsid w:val="00AE612C"/>
    <w:pPr>
      <w:keepNext/>
      <w:spacing w:before="240" w:after="120" w:line="312" w:lineRule="auto"/>
      <w:jc w:val="center"/>
    </w:pPr>
    <w:rPr>
      <w:b/>
      <w:sz w:val="26"/>
    </w:rPr>
  </w:style>
  <w:style w:type="paragraph" w:customStyle="1" w:styleId="Teksttreci0">
    <w:name w:val="Tekst treści"/>
    <w:basedOn w:val="Normalny"/>
    <w:link w:val="Teksttreci"/>
    <w:qFormat/>
    <w:rsid w:val="00AE612C"/>
    <w:pPr>
      <w:shd w:val="clear" w:color="auto" w:fill="FFFFFF"/>
      <w:spacing w:line="240" w:lineRule="atLeast"/>
      <w:ind w:hanging="1700"/>
    </w:pPr>
    <w:rPr>
      <w:rFonts w:ascii="Verdana" w:hAnsi="Verdana" w:cs="Verdana"/>
      <w:sz w:val="19"/>
      <w:szCs w:val="19"/>
    </w:rPr>
  </w:style>
  <w:style w:type="paragraph" w:customStyle="1" w:styleId="Teksttreci40">
    <w:name w:val="Tekst treści (4)"/>
    <w:basedOn w:val="Normalny"/>
    <w:link w:val="Teksttreci4"/>
    <w:qFormat/>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qFormat/>
    <w:rsid w:val="005E75D5"/>
    <w:pPr>
      <w:widowControl w:val="0"/>
      <w:spacing w:line="360" w:lineRule="auto"/>
      <w:jc w:val="center"/>
    </w:pPr>
    <w:rPr>
      <w:b/>
      <w:bCs/>
      <w:szCs w:val="24"/>
      <w:lang w:eastAsia="ar-SA"/>
    </w:rPr>
  </w:style>
  <w:style w:type="paragraph" w:customStyle="1" w:styleId="WW-Tekstpodstawowy2">
    <w:name w:val="WW-Tekst podstawowy 2"/>
    <w:basedOn w:val="Normalny"/>
    <w:uiPriority w:val="99"/>
    <w:qFormat/>
    <w:rsid w:val="001F35FB"/>
    <w:pPr>
      <w:widowControl w:val="0"/>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unhideWhenUsed/>
    <w:rsid w:val="00657491"/>
    <w:rPr>
      <w:color w:val="0000FF" w:themeColor="hyperlink"/>
      <w:u w:val="single"/>
    </w:rPr>
  </w:style>
  <w:style w:type="character" w:customStyle="1" w:styleId="Nagwek5Znak">
    <w:name w:val="Nagłówek 5 Znak"/>
    <w:basedOn w:val="Domylnaczcionkaakapitu"/>
    <w:link w:val="Nagwek5"/>
    <w:uiPriority w:val="9"/>
    <w:semiHidden/>
    <w:rsid w:val="00B30E00"/>
    <w:rPr>
      <w:rFonts w:asciiTheme="majorHAnsi" w:eastAsiaTheme="majorEastAsia" w:hAnsiTheme="majorHAnsi" w:cstheme="majorBidi"/>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0846">
      <w:bodyDiv w:val="1"/>
      <w:marLeft w:val="0"/>
      <w:marRight w:val="0"/>
      <w:marTop w:val="0"/>
      <w:marBottom w:val="0"/>
      <w:divBdr>
        <w:top w:val="none" w:sz="0" w:space="0" w:color="auto"/>
        <w:left w:val="none" w:sz="0" w:space="0" w:color="auto"/>
        <w:bottom w:val="none" w:sz="0" w:space="0" w:color="auto"/>
        <w:right w:val="none" w:sz="0" w:space="0" w:color="auto"/>
      </w:divBdr>
    </w:div>
    <w:div w:id="89552434">
      <w:bodyDiv w:val="1"/>
      <w:marLeft w:val="0"/>
      <w:marRight w:val="0"/>
      <w:marTop w:val="0"/>
      <w:marBottom w:val="0"/>
      <w:divBdr>
        <w:top w:val="none" w:sz="0" w:space="0" w:color="auto"/>
        <w:left w:val="none" w:sz="0" w:space="0" w:color="auto"/>
        <w:bottom w:val="none" w:sz="0" w:space="0" w:color="auto"/>
        <w:right w:val="none" w:sz="0" w:space="0" w:color="auto"/>
      </w:divBdr>
    </w:div>
    <w:div w:id="670180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768B9-3BC8-4841-8F08-F1888118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1524</Words>
  <Characters>9149</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dc:description/>
  <cp:lastModifiedBy>Agnieszka Dopierała</cp:lastModifiedBy>
  <cp:revision>6</cp:revision>
  <cp:lastPrinted>2022-11-15T13:47:00Z</cp:lastPrinted>
  <dcterms:created xsi:type="dcterms:W3CDTF">2022-11-15T12:36:00Z</dcterms:created>
  <dcterms:modified xsi:type="dcterms:W3CDTF">2022-11-16T09:33:00Z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UZP</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1045-11.2.0.9684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