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AFA0E" w14:textId="77777777" w:rsidR="00417C2D" w:rsidRPr="00CA27B4" w:rsidRDefault="00417C2D" w:rsidP="00417C2D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1C57A41C" w14:textId="77777777" w:rsidR="00417C2D" w:rsidRPr="00CA27B4" w:rsidRDefault="00417C2D" w:rsidP="00417C2D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61F9A178" w14:textId="77777777" w:rsidR="00417C2D" w:rsidRDefault="00417C2D" w:rsidP="00F464D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14A3AA8" w14:textId="37C37F5B" w:rsidR="00F464DA" w:rsidRPr="00E5781F" w:rsidRDefault="00E5781F" w:rsidP="00F464D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5781F">
        <w:rPr>
          <w:rFonts w:ascii="Times New Roman" w:hAnsi="Times New Roman" w:cs="Times New Roman"/>
          <w:b/>
          <w:bCs/>
        </w:rPr>
        <w:t>URZĄDZENIE DO TRENINGU W DYNAMICZNYM ODCIĄŻENIU – 1 SZT.</w:t>
      </w:r>
    </w:p>
    <w:p w14:paraId="77B92E72" w14:textId="77777777" w:rsidR="00F464DA" w:rsidRPr="0057558A" w:rsidRDefault="00F464DA" w:rsidP="00F464DA">
      <w:pPr>
        <w:spacing w:after="0" w:line="240" w:lineRule="auto"/>
        <w:rPr>
          <w:rFonts w:ascii="Times New Roman" w:hAnsi="Times New Roman" w:cs="Times New Roman"/>
        </w:rPr>
      </w:pPr>
      <w:r w:rsidRPr="0057558A">
        <w:rPr>
          <w:rFonts w:ascii="Times New Roman" w:hAnsi="Times New Roman" w:cs="Times New Roman"/>
        </w:rPr>
        <w:t>Nazwa urządzenia: ………………………………………..</w:t>
      </w:r>
    </w:p>
    <w:p w14:paraId="1637CF71" w14:textId="77777777" w:rsidR="00F464DA" w:rsidRPr="0057558A" w:rsidRDefault="00F464DA" w:rsidP="00F464DA">
      <w:pPr>
        <w:spacing w:after="0" w:line="240" w:lineRule="auto"/>
        <w:rPr>
          <w:rFonts w:ascii="Times New Roman" w:hAnsi="Times New Roman" w:cs="Times New Roman"/>
        </w:rPr>
      </w:pPr>
      <w:r w:rsidRPr="0057558A">
        <w:rPr>
          <w:rFonts w:ascii="Times New Roman" w:hAnsi="Times New Roman" w:cs="Times New Roman"/>
        </w:rPr>
        <w:t>Typ urządzenia: ………………………………………..</w:t>
      </w:r>
    </w:p>
    <w:p w14:paraId="761DD79F" w14:textId="77777777" w:rsidR="00F464DA" w:rsidRPr="0057558A" w:rsidRDefault="00F464DA" w:rsidP="00F464DA">
      <w:pPr>
        <w:spacing w:after="0" w:line="240" w:lineRule="auto"/>
        <w:rPr>
          <w:rFonts w:ascii="Times New Roman" w:hAnsi="Times New Roman" w:cs="Times New Roman"/>
        </w:rPr>
      </w:pPr>
      <w:r w:rsidRPr="0057558A">
        <w:rPr>
          <w:rFonts w:ascii="Times New Roman" w:hAnsi="Times New Roman" w:cs="Times New Roman"/>
        </w:rPr>
        <w:t>Rok produkcji: ………………………………………..</w:t>
      </w:r>
    </w:p>
    <w:p w14:paraId="71E5EA17" w14:textId="77777777" w:rsidR="00F464DA" w:rsidRPr="0057558A" w:rsidRDefault="00F464DA" w:rsidP="00F464DA">
      <w:pPr>
        <w:spacing w:after="0" w:line="240" w:lineRule="auto"/>
        <w:rPr>
          <w:rFonts w:ascii="Times New Roman" w:hAnsi="Times New Roman" w:cs="Times New Roman"/>
        </w:rPr>
      </w:pPr>
      <w:r w:rsidRPr="0057558A">
        <w:rPr>
          <w:rFonts w:ascii="Times New Roman" w:hAnsi="Times New Roman" w:cs="Times New Roman"/>
        </w:rPr>
        <w:t>Kraj pochodzenia: ………………………………………..</w:t>
      </w:r>
    </w:p>
    <w:p w14:paraId="1C5273F6" w14:textId="77777777" w:rsidR="00154102" w:rsidRPr="0057558A" w:rsidRDefault="00154102" w:rsidP="00F464D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852"/>
        <w:gridCol w:w="1681"/>
        <w:gridCol w:w="2933"/>
      </w:tblGrid>
      <w:tr w:rsidR="00F464DA" w:rsidRPr="0057558A" w14:paraId="6EEBA182" w14:textId="77777777" w:rsidTr="00311507">
        <w:tc>
          <w:tcPr>
            <w:tcW w:w="562" w:type="dxa"/>
            <w:shd w:val="clear" w:color="auto" w:fill="auto"/>
          </w:tcPr>
          <w:p w14:paraId="223764BC" w14:textId="77777777" w:rsidR="00F464DA" w:rsidRPr="0057558A" w:rsidRDefault="00F464DA" w:rsidP="00F77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558A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868" w:type="dxa"/>
            <w:shd w:val="clear" w:color="auto" w:fill="auto"/>
          </w:tcPr>
          <w:p w14:paraId="422034E6" w14:textId="77777777" w:rsidR="00F464DA" w:rsidRPr="0057558A" w:rsidRDefault="00F464DA" w:rsidP="00F77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558A">
              <w:rPr>
                <w:rFonts w:ascii="Times New Roman" w:hAnsi="Times New Roman" w:cs="Times New Roman"/>
                <w:b/>
              </w:rPr>
              <w:t>Parametr wymagany</w:t>
            </w:r>
          </w:p>
        </w:tc>
        <w:tc>
          <w:tcPr>
            <w:tcW w:w="1685" w:type="dxa"/>
            <w:shd w:val="clear" w:color="auto" w:fill="auto"/>
          </w:tcPr>
          <w:p w14:paraId="689A22A9" w14:textId="77777777" w:rsidR="00F464DA" w:rsidRPr="0057558A" w:rsidRDefault="00F464DA" w:rsidP="00F77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558A">
              <w:rPr>
                <w:rFonts w:ascii="Times New Roman" w:hAnsi="Times New Roman" w:cs="Times New Roman"/>
                <w:b/>
              </w:rPr>
              <w:t>Wartość parametru</w:t>
            </w:r>
          </w:p>
        </w:tc>
        <w:tc>
          <w:tcPr>
            <w:tcW w:w="2947" w:type="dxa"/>
            <w:shd w:val="clear" w:color="auto" w:fill="auto"/>
          </w:tcPr>
          <w:p w14:paraId="7C3095B1" w14:textId="77777777" w:rsidR="00F464DA" w:rsidRPr="0057558A" w:rsidRDefault="00F464DA" w:rsidP="00F77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558A">
              <w:rPr>
                <w:rFonts w:ascii="Times New Roman" w:hAnsi="Times New Roman" w:cs="Times New Roman"/>
                <w:b/>
              </w:rPr>
              <w:t>Parametr oferowany</w:t>
            </w:r>
          </w:p>
        </w:tc>
      </w:tr>
      <w:tr w:rsidR="007F276B" w:rsidRPr="0057558A" w14:paraId="2134C23B" w14:textId="77777777" w:rsidTr="00BE469C">
        <w:tc>
          <w:tcPr>
            <w:tcW w:w="562" w:type="dxa"/>
            <w:shd w:val="clear" w:color="auto" w:fill="auto"/>
          </w:tcPr>
          <w:p w14:paraId="609FDBF4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6FC616D9" w14:textId="4A908FE4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Urządzenie fabrycznie nowe, nieużywane do prezentacji, rok produkcji min. 202</w:t>
            </w:r>
            <w:r w:rsidR="00F85AF3" w:rsidRPr="0057558A">
              <w:rPr>
                <w:rFonts w:ascii="Times New Roman" w:hAnsi="Times New Roman" w:cs="Times New Roman"/>
              </w:rPr>
              <w:t>2</w:t>
            </w:r>
            <w:r w:rsidRPr="0057558A">
              <w:rPr>
                <w:rFonts w:ascii="Times New Roman" w:hAnsi="Times New Roman" w:cs="Times New Roman"/>
              </w:rPr>
              <w:t xml:space="preserve">, wyklucza się aparaty demo, </w:t>
            </w:r>
            <w:proofErr w:type="spellStart"/>
            <w:r w:rsidRPr="0057558A">
              <w:rPr>
                <w:rFonts w:ascii="Times New Roman" w:hAnsi="Times New Roman" w:cs="Times New Roman"/>
              </w:rPr>
              <w:t>rekondycjonowane</w:t>
            </w:r>
            <w:proofErr w:type="spellEnd"/>
            <w:r w:rsidRPr="0057558A">
              <w:rPr>
                <w:rFonts w:ascii="Times New Roman" w:hAnsi="Times New Roman" w:cs="Times New Roman"/>
              </w:rPr>
              <w:t xml:space="preserve"> itd.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D6782AA" w14:textId="77777777" w:rsidR="007F276B" w:rsidRPr="0057558A" w:rsidRDefault="007F276B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270C62BD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3F83D8C2" w14:textId="77777777" w:rsidTr="00311507">
        <w:tc>
          <w:tcPr>
            <w:tcW w:w="562" w:type="dxa"/>
            <w:shd w:val="clear" w:color="auto" w:fill="auto"/>
          </w:tcPr>
          <w:p w14:paraId="1B829046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AE58FF6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Regulacja wysokości systemu za pomocą siłownika elektrycznego zasilanego akumulatorowo</w:t>
            </w:r>
          </w:p>
        </w:tc>
        <w:tc>
          <w:tcPr>
            <w:tcW w:w="1685" w:type="dxa"/>
            <w:shd w:val="clear" w:color="auto" w:fill="auto"/>
          </w:tcPr>
          <w:p w14:paraId="53D0DBF5" w14:textId="77777777" w:rsidR="007F276B" w:rsidRPr="0057558A" w:rsidRDefault="007F276B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0E932F22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61D1C3D9" w14:textId="77777777" w:rsidTr="00311507">
        <w:tc>
          <w:tcPr>
            <w:tcW w:w="562" w:type="dxa"/>
            <w:shd w:val="clear" w:color="auto" w:fill="auto"/>
          </w:tcPr>
          <w:p w14:paraId="401F672A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0FC58430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Podwieszenie dwupunktowe umożliwiające korekcję ustawienia miednicy oraz pochylenia przód/tył tułowia za pomocą 4 pasów</w:t>
            </w:r>
          </w:p>
        </w:tc>
        <w:tc>
          <w:tcPr>
            <w:tcW w:w="1685" w:type="dxa"/>
            <w:shd w:val="clear" w:color="auto" w:fill="auto"/>
          </w:tcPr>
          <w:p w14:paraId="276CD552" w14:textId="77777777" w:rsidR="007F276B" w:rsidRPr="0057558A" w:rsidRDefault="007F276B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154060E4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08DDC24C" w14:textId="77777777" w:rsidTr="00311507">
        <w:tc>
          <w:tcPr>
            <w:tcW w:w="562" w:type="dxa"/>
            <w:shd w:val="clear" w:color="auto" w:fill="auto"/>
          </w:tcPr>
          <w:p w14:paraId="47533E70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5F8F2A06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Elektroniczny moduł pomiarowy pozwalający na monitorowanie: poziomu odciążenia lewej i prawej strony ciała, całkowitego odciążenia oraz feedback wzrokowy dla pacjenta</w:t>
            </w:r>
          </w:p>
        </w:tc>
        <w:tc>
          <w:tcPr>
            <w:tcW w:w="1685" w:type="dxa"/>
            <w:shd w:val="clear" w:color="auto" w:fill="auto"/>
          </w:tcPr>
          <w:p w14:paraId="124C1222" w14:textId="77777777" w:rsidR="007F276B" w:rsidRPr="0057558A" w:rsidRDefault="007F276B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0B604FB0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2878FD28" w14:textId="77777777" w:rsidTr="00311507">
        <w:tc>
          <w:tcPr>
            <w:tcW w:w="562" w:type="dxa"/>
            <w:shd w:val="clear" w:color="auto" w:fill="auto"/>
          </w:tcPr>
          <w:p w14:paraId="3E73894B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166D81C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System wyposażony w 4 kółka: 2 kółka blokowane kierunkowo oraz 2 kółka blokowane całkowicie</w:t>
            </w:r>
          </w:p>
        </w:tc>
        <w:tc>
          <w:tcPr>
            <w:tcW w:w="1685" w:type="dxa"/>
            <w:shd w:val="clear" w:color="auto" w:fill="auto"/>
          </w:tcPr>
          <w:p w14:paraId="117DB085" w14:textId="77777777" w:rsidR="007F276B" w:rsidRPr="0057558A" w:rsidRDefault="007F276B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1DE9AC05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26ECEB22" w14:textId="77777777" w:rsidTr="00311507">
        <w:tc>
          <w:tcPr>
            <w:tcW w:w="562" w:type="dxa"/>
            <w:shd w:val="clear" w:color="auto" w:fill="auto"/>
          </w:tcPr>
          <w:p w14:paraId="4494A9FE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164A5389" w14:textId="4E3B2D98" w:rsidR="007F276B" w:rsidRPr="00D8330C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Wysokość systemu przy maksymalnym rozsunięciu</w:t>
            </w:r>
            <w:r w:rsidR="00D8330C" w:rsidRPr="00D8330C">
              <w:rPr>
                <w:rFonts w:ascii="Times New Roman" w:hAnsi="Times New Roman" w:cs="Times New Roman"/>
              </w:rPr>
              <w:t xml:space="preserve"> </w:t>
            </w:r>
            <w:r w:rsidR="00D8330C" w:rsidRPr="00D8330C">
              <w:rPr>
                <w:rFonts w:ascii="Times New Roman" w:hAnsi="Times New Roman" w:cs="Times New Roman"/>
              </w:rPr>
              <w:t>Maks. 240 cm</w:t>
            </w:r>
          </w:p>
        </w:tc>
        <w:tc>
          <w:tcPr>
            <w:tcW w:w="1685" w:type="dxa"/>
            <w:shd w:val="clear" w:color="auto" w:fill="auto"/>
          </w:tcPr>
          <w:p w14:paraId="3C737594" w14:textId="24F6CE40" w:rsidR="007F276B" w:rsidRPr="00D8330C" w:rsidRDefault="00D8330C" w:rsidP="00F42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34727B32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4704F3BC" w14:textId="77777777" w:rsidTr="00311507">
        <w:tc>
          <w:tcPr>
            <w:tcW w:w="562" w:type="dxa"/>
            <w:shd w:val="clear" w:color="auto" w:fill="auto"/>
          </w:tcPr>
          <w:p w14:paraId="6A053324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6487EA55" w14:textId="77777777" w:rsidR="007F276B" w:rsidRPr="00D8330C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Możliwość podwieszenia pacjenta o wzroście 210 cm</w:t>
            </w:r>
          </w:p>
        </w:tc>
        <w:tc>
          <w:tcPr>
            <w:tcW w:w="1685" w:type="dxa"/>
            <w:shd w:val="clear" w:color="auto" w:fill="auto"/>
          </w:tcPr>
          <w:p w14:paraId="4D359B31" w14:textId="77777777" w:rsidR="007F276B" w:rsidRPr="00D8330C" w:rsidRDefault="007F276B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1C8F7840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3A7BC6F6" w14:textId="77777777" w:rsidTr="00311507">
        <w:tc>
          <w:tcPr>
            <w:tcW w:w="562" w:type="dxa"/>
            <w:shd w:val="clear" w:color="auto" w:fill="auto"/>
          </w:tcPr>
          <w:p w14:paraId="24074DE3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4743C818" w14:textId="77777777" w:rsidR="007F276B" w:rsidRPr="00D8330C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Możliwość treningu chodu przodem, tyłem i bokiem</w:t>
            </w:r>
          </w:p>
        </w:tc>
        <w:tc>
          <w:tcPr>
            <w:tcW w:w="1685" w:type="dxa"/>
            <w:shd w:val="clear" w:color="auto" w:fill="auto"/>
          </w:tcPr>
          <w:p w14:paraId="0E601744" w14:textId="77777777" w:rsidR="007F276B" w:rsidRPr="00D8330C" w:rsidRDefault="007F276B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17693750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77D2C384" w14:textId="77777777" w:rsidTr="00311507">
        <w:tc>
          <w:tcPr>
            <w:tcW w:w="562" w:type="dxa"/>
            <w:shd w:val="clear" w:color="auto" w:fill="auto"/>
          </w:tcPr>
          <w:p w14:paraId="398CAF79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65348235" w14:textId="51FA2EEF" w:rsidR="007F276B" w:rsidRPr="00D8330C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 xml:space="preserve">Możliwość odciążenia </w:t>
            </w:r>
            <w:r w:rsidR="00D8330C" w:rsidRPr="00D8330C">
              <w:rPr>
                <w:rFonts w:ascii="Times New Roman" w:hAnsi="Times New Roman" w:cs="Times New Roman"/>
              </w:rPr>
              <w:t>do min. 160 kg</w:t>
            </w:r>
          </w:p>
        </w:tc>
        <w:tc>
          <w:tcPr>
            <w:tcW w:w="1685" w:type="dxa"/>
            <w:shd w:val="clear" w:color="auto" w:fill="auto"/>
          </w:tcPr>
          <w:p w14:paraId="2A740F82" w14:textId="012347B3" w:rsidR="007F276B" w:rsidRPr="00D8330C" w:rsidRDefault="00D8330C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4183C96A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3A1F7EA7" w14:textId="77777777" w:rsidTr="00311507">
        <w:tc>
          <w:tcPr>
            <w:tcW w:w="562" w:type="dxa"/>
            <w:shd w:val="clear" w:color="auto" w:fill="auto"/>
          </w:tcPr>
          <w:p w14:paraId="6BA3A140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F6E0FA7" w14:textId="645CD848" w:rsidR="007F276B" w:rsidRPr="00D8330C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Długość całkowita systemu</w:t>
            </w:r>
            <w:r w:rsidR="00D8330C" w:rsidRPr="00D8330C">
              <w:rPr>
                <w:rFonts w:ascii="Times New Roman" w:hAnsi="Times New Roman" w:cs="Times New Roman"/>
              </w:rPr>
              <w:t xml:space="preserve"> </w:t>
            </w:r>
            <w:r w:rsidR="00D8330C" w:rsidRPr="00D8330C">
              <w:rPr>
                <w:rFonts w:ascii="Times New Roman" w:hAnsi="Times New Roman" w:cs="Times New Roman"/>
              </w:rPr>
              <w:t>nie większa niż 125 cm</w:t>
            </w:r>
          </w:p>
        </w:tc>
        <w:tc>
          <w:tcPr>
            <w:tcW w:w="1685" w:type="dxa"/>
            <w:shd w:val="clear" w:color="auto" w:fill="auto"/>
          </w:tcPr>
          <w:p w14:paraId="3C5B802A" w14:textId="44B0E97D" w:rsidR="007F276B" w:rsidRPr="00D8330C" w:rsidRDefault="00D8330C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1D50A6E6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4AC95B44" w14:textId="77777777" w:rsidTr="00311507">
        <w:tc>
          <w:tcPr>
            <w:tcW w:w="562" w:type="dxa"/>
            <w:shd w:val="clear" w:color="auto" w:fill="auto"/>
          </w:tcPr>
          <w:p w14:paraId="654A8FE0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87E81F4" w14:textId="77777777" w:rsidR="007F276B" w:rsidRPr="00D8330C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Regulowane uchwyty pozwalające na zmianę kąta ustawienia</w:t>
            </w:r>
          </w:p>
        </w:tc>
        <w:tc>
          <w:tcPr>
            <w:tcW w:w="1685" w:type="dxa"/>
            <w:shd w:val="clear" w:color="auto" w:fill="auto"/>
          </w:tcPr>
          <w:p w14:paraId="284C57F7" w14:textId="77777777" w:rsidR="007F276B" w:rsidRPr="00D8330C" w:rsidRDefault="007F276B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13D76EFB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1F4E5ABC" w14:textId="77777777" w:rsidTr="00311507">
        <w:tc>
          <w:tcPr>
            <w:tcW w:w="562" w:type="dxa"/>
            <w:shd w:val="clear" w:color="auto" w:fill="auto"/>
          </w:tcPr>
          <w:p w14:paraId="29BF0F81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21C28C80" w14:textId="2605A89F" w:rsidR="007F276B" w:rsidRPr="00D8330C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Dynamiczny system odciążenia umożliwiający przemieszczenie środka ciężkości</w:t>
            </w:r>
            <w:r w:rsidR="00D8330C" w:rsidRPr="00D8330C">
              <w:rPr>
                <w:rFonts w:ascii="Times New Roman" w:hAnsi="Times New Roman" w:cs="Times New Roman"/>
              </w:rPr>
              <w:t xml:space="preserve">- </w:t>
            </w:r>
            <w:r w:rsidR="00D8330C" w:rsidRPr="00D8330C">
              <w:rPr>
                <w:rFonts w:ascii="Times New Roman" w:hAnsi="Times New Roman" w:cs="Times New Roman"/>
              </w:rPr>
              <w:t>Min. 5 cm amplituda</w:t>
            </w:r>
          </w:p>
        </w:tc>
        <w:tc>
          <w:tcPr>
            <w:tcW w:w="1685" w:type="dxa"/>
            <w:shd w:val="clear" w:color="auto" w:fill="auto"/>
          </w:tcPr>
          <w:p w14:paraId="3F94CCA9" w14:textId="1D3ED863" w:rsidR="007F276B" w:rsidRPr="00D8330C" w:rsidRDefault="00D8330C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4A7C5825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57558A" w14:paraId="76C44DEA" w14:textId="77777777" w:rsidTr="00311507">
        <w:tc>
          <w:tcPr>
            <w:tcW w:w="562" w:type="dxa"/>
            <w:shd w:val="clear" w:color="auto" w:fill="auto"/>
          </w:tcPr>
          <w:p w14:paraId="1BFBA93A" w14:textId="77777777" w:rsidR="007F276B" w:rsidRPr="0057558A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2097E220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System wyposażony w jedną uprząż w uniwersalnym rozmiarze</w:t>
            </w:r>
          </w:p>
        </w:tc>
        <w:tc>
          <w:tcPr>
            <w:tcW w:w="1685" w:type="dxa"/>
            <w:shd w:val="clear" w:color="auto" w:fill="auto"/>
          </w:tcPr>
          <w:p w14:paraId="7DCAA71C" w14:textId="77777777" w:rsidR="007F276B" w:rsidRPr="0057558A" w:rsidRDefault="007F276B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6279D3EE" w14:textId="77777777" w:rsidR="007F276B" w:rsidRPr="0057558A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5AF3" w:rsidRPr="0057558A" w14:paraId="006EDACD" w14:textId="77777777" w:rsidTr="00311507">
        <w:tc>
          <w:tcPr>
            <w:tcW w:w="562" w:type="dxa"/>
            <w:shd w:val="clear" w:color="auto" w:fill="auto"/>
          </w:tcPr>
          <w:p w14:paraId="130E87BD" w14:textId="77777777" w:rsidR="00F85AF3" w:rsidRPr="0057558A" w:rsidRDefault="00F85AF3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2F7A1795" w14:textId="4C107669" w:rsidR="00F85AF3" w:rsidRPr="0057558A" w:rsidRDefault="00F85AF3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Regulowana szerokość podstawy umożliwiająca dostosowanie systemu do bieżni o różnych szerokości</w:t>
            </w:r>
          </w:p>
        </w:tc>
        <w:tc>
          <w:tcPr>
            <w:tcW w:w="1685" w:type="dxa"/>
            <w:shd w:val="clear" w:color="auto" w:fill="auto"/>
          </w:tcPr>
          <w:p w14:paraId="79E77243" w14:textId="7EB5FCCF" w:rsidR="00F85AF3" w:rsidRPr="0057558A" w:rsidRDefault="00F85AF3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3F176AF4" w14:textId="77777777" w:rsidR="00F85AF3" w:rsidRPr="0057558A" w:rsidRDefault="00F85AF3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5AF3" w:rsidRPr="0057558A" w14:paraId="2A002C2C" w14:textId="77777777" w:rsidTr="00311507">
        <w:tc>
          <w:tcPr>
            <w:tcW w:w="562" w:type="dxa"/>
            <w:shd w:val="clear" w:color="auto" w:fill="auto"/>
          </w:tcPr>
          <w:p w14:paraId="5A20D23A" w14:textId="77777777" w:rsidR="00F85AF3" w:rsidRPr="0057558A" w:rsidRDefault="00F85AF3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382DDAD4" w14:textId="58114132" w:rsidR="00F85AF3" w:rsidRPr="0057558A" w:rsidRDefault="00F85AF3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 xml:space="preserve">System wyposażony w uchwyty do prowadzenia systemu odciążenia przez pacjenta samodzielnie np. po </w:t>
            </w:r>
            <w:proofErr w:type="spellStart"/>
            <w:r w:rsidRPr="0057558A">
              <w:rPr>
                <w:rFonts w:ascii="Times New Roman" w:hAnsi="Times New Roman" w:cs="Times New Roman"/>
              </w:rPr>
              <w:t>salli</w:t>
            </w:r>
            <w:proofErr w:type="spellEnd"/>
            <w:r w:rsidRPr="0057558A">
              <w:rPr>
                <w:rFonts w:ascii="Times New Roman" w:hAnsi="Times New Roman" w:cs="Times New Roman"/>
              </w:rPr>
              <w:t xml:space="preserve"> lub korytarzu</w:t>
            </w:r>
          </w:p>
        </w:tc>
        <w:tc>
          <w:tcPr>
            <w:tcW w:w="1685" w:type="dxa"/>
            <w:shd w:val="clear" w:color="auto" w:fill="auto"/>
          </w:tcPr>
          <w:p w14:paraId="5230D619" w14:textId="2A9A9E9F" w:rsidR="00F85AF3" w:rsidRPr="0057558A" w:rsidRDefault="00F85AF3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36926A2E" w14:textId="77777777" w:rsidR="00F85AF3" w:rsidRPr="0057558A" w:rsidRDefault="00F85AF3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2062" w:rsidRPr="0057558A" w14:paraId="04A75612" w14:textId="77777777" w:rsidTr="00311507">
        <w:tc>
          <w:tcPr>
            <w:tcW w:w="562" w:type="dxa"/>
            <w:shd w:val="clear" w:color="auto" w:fill="auto"/>
          </w:tcPr>
          <w:p w14:paraId="63EDFEE5" w14:textId="77777777" w:rsidR="009C2062" w:rsidRPr="0057558A" w:rsidRDefault="009C2062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3C587ED1" w14:textId="77777777" w:rsidR="009C2062" w:rsidRPr="0057558A" w:rsidRDefault="009C2062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Wyrób medyczny</w:t>
            </w:r>
          </w:p>
        </w:tc>
        <w:tc>
          <w:tcPr>
            <w:tcW w:w="1685" w:type="dxa"/>
            <w:shd w:val="clear" w:color="auto" w:fill="auto"/>
          </w:tcPr>
          <w:p w14:paraId="2A05F9C9" w14:textId="77777777" w:rsidR="009C2062" w:rsidRPr="0057558A" w:rsidRDefault="009C2062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558A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947" w:type="dxa"/>
            <w:shd w:val="clear" w:color="auto" w:fill="auto"/>
          </w:tcPr>
          <w:p w14:paraId="424C500A" w14:textId="77777777" w:rsidR="009C2062" w:rsidRPr="0057558A" w:rsidRDefault="009C2062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D8330C" w14:paraId="47ED755E" w14:textId="77777777" w:rsidTr="00311507">
        <w:tc>
          <w:tcPr>
            <w:tcW w:w="562" w:type="dxa"/>
            <w:shd w:val="clear" w:color="auto" w:fill="auto"/>
          </w:tcPr>
          <w:p w14:paraId="41F87559" w14:textId="77777777" w:rsidR="007F276B" w:rsidRPr="00D8330C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3BAACBF" w14:textId="7F73667D" w:rsidR="007F276B" w:rsidRPr="00D8330C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Gwarancja</w:t>
            </w:r>
            <w:r w:rsidR="00D8330C" w:rsidRPr="00D8330C">
              <w:rPr>
                <w:rFonts w:ascii="Times New Roman" w:hAnsi="Times New Roman" w:cs="Times New Roman"/>
              </w:rPr>
              <w:t xml:space="preserve"> </w:t>
            </w:r>
            <w:r w:rsidR="00D8330C" w:rsidRPr="00D8330C">
              <w:rPr>
                <w:rFonts w:ascii="Times New Roman" w:hAnsi="Times New Roman" w:cs="Times New Roman"/>
              </w:rPr>
              <w:t>Min. 24 miesiące</w:t>
            </w:r>
          </w:p>
        </w:tc>
        <w:tc>
          <w:tcPr>
            <w:tcW w:w="1685" w:type="dxa"/>
            <w:shd w:val="clear" w:color="auto" w:fill="auto"/>
          </w:tcPr>
          <w:p w14:paraId="5B821E49" w14:textId="5579357C" w:rsidR="007F276B" w:rsidRPr="00D8330C" w:rsidRDefault="00D8330C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30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29D0BCF3" w14:textId="77777777" w:rsidR="007F276B" w:rsidRPr="00D8330C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BBC6EBC" w14:textId="344B8CC7" w:rsidR="00D865C9" w:rsidRPr="00D8330C" w:rsidRDefault="00D865C9" w:rsidP="00703432">
      <w:pPr>
        <w:rPr>
          <w:rFonts w:ascii="Times New Roman" w:hAnsi="Times New Roman" w:cs="Times New Roman"/>
        </w:rPr>
      </w:pPr>
    </w:p>
    <w:p w14:paraId="55D5A755" w14:textId="77777777" w:rsidR="005A42F0" w:rsidRPr="005F5C0F" w:rsidRDefault="005A42F0" w:rsidP="005A42F0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00814060" w14:textId="77777777" w:rsidR="005A42F0" w:rsidRPr="005F5C0F" w:rsidRDefault="005A42F0" w:rsidP="005A42F0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798F43D7" w14:textId="77777777" w:rsidR="005A42F0" w:rsidRDefault="005A42F0" w:rsidP="005A42F0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082A8C51" w14:textId="77777777" w:rsidR="005A42F0" w:rsidRDefault="005A42F0" w:rsidP="005A42F0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51647506" w14:textId="77777777" w:rsidR="008761B9" w:rsidRPr="0057558A" w:rsidRDefault="008761B9" w:rsidP="00703432">
      <w:pPr>
        <w:rPr>
          <w:rFonts w:ascii="Times New Roman" w:hAnsi="Times New Roman" w:cs="Times New Roman"/>
        </w:rPr>
      </w:pPr>
    </w:p>
    <w:sectPr w:rsidR="008761B9" w:rsidRPr="005755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8622" w14:textId="77777777" w:rsidR="00820870" w:rsidRDefault="00820870" w:rsidP="0057558A">
      <w:pPr>
        <w:spacing w:after="0" w:line="240" w:lineRule="auto"/>
      </w:pPr>
      <w:r>
        <w:separator/>
      </w:r>
    </w:p>
  </w:endnote>
  <w:endnote w:type="continuationSeparator" w:id="0">
    <w:p w14:paraId="0D906FB3" w14:textId="77777777" w:rsidR="00820870" w:rsidRDefault="00820870" w:rsidP="00575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B319D" w14:textId="77777777" w:rsidR="00E5781F" w:rsidRDefault="00E578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0439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68759E4" w14:textId="3C47BC41" w:rsidR="0057558A" w:rsidRPr="0057558A" w:rsidRDefault="0057558A">
        <w:pPr>
          <w:pStyle w:val="Stopka"/>
          <w:jc w:val="center"/>
          <w:rPr>
            <w:rFonts w:ascii="Times New Roman" w:hAnsi="Times New Roman" w:cs="Times New Roman"/>
          </w:rPr>
        </w:pPr>
        <w:r w:rsidRPr="0057558A">
          <w:rPr>
            <w:rFonts w:ascii="Times New Roman" w:hAnsi="Times New Roman" w:cs="Times New Roman"/>
          </w:rPr>
          <w:fldChar w:fldCharType="begin"/>
        </w:r>
        <w:r w:rsidRPr="0057558A">
          <w:rPr>
            <w:rFonts w:ascii="Times New Roman" w:hAnsi="Times New Roman" w:cs="Times New Roman"/>
          </w:rPr>
          <w:instrText>PAGE   \* MERGEFORMAT</w:instrText>
        </w:r>
        <w:r w:rsidRPr="0057558A">
          <w:rPr>
            <w:rFonts w:ascii="Times New Roman" w:hAnsi="Times New Roman" w:cs="Times New Roman"/>
          </w:rPr>
          <w:fldChar w:fldCharType="separate"/>
        </w:r>
        <w:r w:rsidRPr="0057558A">
          <w:rPr>
            <w:rFonts w:ascii="Times New Roman" w:hAnsi="Times New Roman" w:cs="Times New Roman"/>
          </w:rPr>
          <w:t>2</w:t>
        </w:r>
        <w:r w:rsidRPr="0057558A">
          <w:rPr>
            <w:rFonts w:ascii="Times New Roman" w:hAnsi="Times New Roman" w:cs="Times New Roman"/>
          </w:rPr>
          <w:fldChar w:fldCharType="end"/>
        </w:r>
      </w:p>
    </w:sdtContent>
  </w:sdt>
  <w:p w14:paraId="500137C5" w14:textId="77777777" w:rsidR="0057558A" w:rsidRDefault="005755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436EE" w14:textId="77777777" w:rsidR="00E5781F" w:rsidRDefault="00E57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9879B" w14:textId="77777777" w:rsidR="00820870" w:rsidRDefault="00820870" w:rsidP="0057558A">
      <w:pPr>
        <w:spacing w:after="0" w:line="240" w:lineRule="auto"/>
      </w:pPr>
      <w:r>
        <w:separator/>
      </w:r>
    </w:p>
  </w:footnote>
  <w:footnote w:type="continuationSeparator" w:id="0">
    <w:p w14:paraId="4FA040FE" w14:textId="77777777" w:rsidR="00820870" w:rsidRDefault="00820870" w:rsidP="00575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7353" w14:textId="77777777" w:rsidR="00E5781F" w:rsidRDefault="00E578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2B149" w14:textId="22554887" w:rsidR="0057558A" w:rsidRPr="0057558A" w:rsidRDefault="0057558A" w:rsidP="0057558A">
    <w:pPr>
      <w:jc w:val="both"/>
      <w:rPr>
        <w:rFonts w:ascii="Times New Roman" w:hAnsi="Times New Roman" w:cs="Times New Roman"/>
        <w:bCs/>
        <w:color w:val="000000"/>
        <w:sz w:val="24"/>
        <w:szCs w:val="24"/>
      </w:rPr>
    </w:pPr>
    <w:r w:rsidRPr="0057558A">
      <w:rPr>
        <w:rFonts w:ascii="Times New Roman" w:hAnsi="Times New Roman" w:cs="Times New Roman"/>
        <w:bCs/>
        <w:color w:val="000000"/>
        <w:sz w:val="24"/>
        <w:szCs w:val="24"/>
      </w:rPr>
      <w:t>Część nr 11 pn. Wyposażenie kinezyterapii</w:t>
    </w:r>
  </w:p>
  <w:p w14:paraId="22A82E15" w14:textId="77777777" w:rsidR="0057558A" w:rsidRDefault="005755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B6F6E" w14:textId="77777777" w:rsidR="00E5781F" w:rsidRDefault="00E57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74E17"/>
    <w:multiLevelType w:val="hybridMultilevel"/>
    <w:tmpl w:val="32EE3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50654"/>
    <w:multiLevelType w:val="multilevel"/>
    <w:tmpl w:val="EFF4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5769C"/>
    <w:multiLevelType w:val="hybridMultilevel"/>
    <w:tmpl w:val="1BAAB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360E8"/>
    <w:multiLevelType w:val="hybridMultilevel"/>
    <w:tmpl w:val="C540B7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2B2F6A"/>
    <w:multiLevelType w:val="hybridMultilevel"/>
    <w:tmpl w:val="66C27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D6D46"/>
    <w:multiLevelType w:val="hybridMultilevel"/>
    <w:tmpl w:val="E410D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911205">
    <w:abstractNumId w:val="2"/>
  </w:num>
  <w:num w:numId="2" w16cid:durableId="1354959020">
    <w:abstractNumId w:val="5"/>
  </w:num>
  <w:num w:numId="3" w16cid:durableId="1097099580">
    <w:abstractNumId w:val="4"/>
  </w:num>
  <w:num w:numId="4" w16cid:durableId="625113993">
    <w:abstractNumId w:val="3"/>
  </w:num>
  <w:num w:numId="5" w16cid:durableId="869148950">
    <w:abstractNumId w:val="1"/>
  </w:num>
  <w:num w:numId="6" w16cid:durableId="60210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D07"/>
    <w:rsid w:val="000233A3"/>
    <w:rsid w:val="001117DA"/>
    <w:rsid w:val="00154102"/>
    <w:rsid w:val="00163712"/>
    <w:rsid w:val="001C719C"/>
    <w:rsid w:val="0020030A"/>
    <w:rsid w:val="00281A8D"/>
    <w:rsid w:val="002A0CAB"/>
    <w:rsid w:val="00311507"/>
    <w:rsid w:val="00330D07"/>
    <w:rsid w:val="003F044D"/>
    <w:rsid w:val="00417C2D"/>
    <w:rsid w:val="00437D4A"/>
    <w:rsid w:val="00445770"/>
    <w:rsid w:val="0046326E"/>
    <w:rsid w:val="0057558A"/>
    <w:rsid w:val="005A42F0"/>
    <w:rsid w:val="00653541"/>
    <w:rsid w:val="00654A63"/>
    <w:rsid w:val="00697440"/>
    <w:rsid w:val="006C3A49"/>
    <w:rsid w:val="007006FB"/>
    <w:rsid w:val="00703432"/>
    <w:rsid w:val="007D67E2"/>
    <w:rsid w:val="007F276B"/>
    <w:rsid w:val="007F6C48"/>
    <w:rsid w:val="00820870"/>
    <w:rsid w:val="008761B9"/>
    <w:rsid w:val="008B6F3F"/>
    <w:rsid w:val="00903982"/>
    <w:rsid w:val="0091580A"/>
    <w:rsid w:val="00953B93"/>
    <w:rsid w:val="009C2062"/>
    <w:rsid w:val="00A24EA1"/>
    <w:rsid w:val="00AA4C6E"/>
    <w:rsid w:val="00B418BB"/>
    <w:rsid w:val="00BC3A07"/>
    <w:rsid w:val="00C72E89"/>
    <w:rsid w:val="00CD18A9"/>
    <w:rsid w:val="00CD203E"/>
    <w:rsid w:val="00CE44C1"/>
    <w:rsid w:val="00CF73B1"/>
    <w:rsid w:val="00D41ADE"/>
    <w:rsid w:val="00D8330C"/>
    <w:rsid w:val="00D865C9"/>
    <w:rsid w:val="00E5781F"/>
    <w:rsid w:val="00E94231"/>
    <w:rsid w:val="00F42583"/>
    <w:rsid w:val="00F464DA"/>
    <w:rsid w:val="00F85AF3"/>
    <w:rsid w:val="00F9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6A3CC"/>
  <w15:chartTrackingRefBased/>
  <w15:docId w15:val="{6037DF1D-E47A-40DF-BDC0-C9D739F9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D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5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58A"/>
  </w:style>
  <w:style w:type="paragraph" w:styleId="Stopka">
    <w:name w:val="footer"/>
    <w:basedOn w:val="Normalny"/>
    <w:link w:val="StopkaZnak"/>
    <w:uiPriority w:val="99"/>
    <w:unhideWhenUsed/>
    <w:rsid w:val="00575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Dopierała</cp:lastModifiedBy>
  <cp:revision>9</cp:revision>
  <dcterms:created xsi:type="dcterms:W3CDTF">2023-02-03T07:44:00Z</dcterms:created>
  <dcterms:modified xsi:type="dcterms:W3CDTF">2023-03-15T13:54:00Z</dcterms:modified>
</cp:coreProperties>
</file>