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0EE82" w14:textId="77777777" w:rsidR="00CA27B4" w:rsidRPr="00CA27B4" w:rsidRDefault="00CA27B4" w:rsidP="00CA27B4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07AAADD9" w14:textId="77777777" w:rsidR="00CA27B4" w:rsidRPr="00CA27B4" w:rsidRDefault="00CA27B4" w:rsidP="00CA27B4">
      <w:pPr>
        <w:widowControl w:val="0"/>
        <w:suppressAutoHyphens/>
        <w:spacing w:before="100"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A27B4"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0A59D860" w14:textId="77777777" w:rsidR="00DB1127" w:rsidRDefault="00DB1127" w:rsidP="00D20F03">
      <w:pPr>
        <w:pStyle w:val="Bezodstpw"/>
        <w:rPr>
          <w:rFonts w:ascii="Times New Roman" w:eastAsia="Andale Sans UI" w:hAnsi="Times New Roman"/>
          <w:color w:val="FF0000"/>
          <w:kern w:val="2"/>
          <w:lang w:eastAsia="fa-IR" w:bidi="fa-IR"/>
        </w:rPr>
      </w:pPr>
    </w:p>
    <w:p w14:paraId="46895EF0" w14:textId="1AEA83B4" w:rsidR="00326B77" w:rsidRPr="00326B77" w:rsidRDefault="008F387C" w:rsidP="00D20F03">
      <w:pPr>
        <w:pStyle w:val="Bezodstpw"/>
        <w:rPr>
          <w:rFonts w:ascii="Times New Roman" w:eastAsia="Andale Sans UI" w:hAnsi="Times New Roman"/>
          <w:color w:val="FF0000"/>
          <w:kern w:val="2"/>
          <w:lang w:eastAsia="fa-IR" w:bidi="fa-IR"/>
        </w:rPr>
      </w:pPr>
      <w:r w:rsidRPr="00D160BF">
        <w:rPr>
          <w:rFonts w:ascii="Times New Roman" w:eastAsia="Andale Sans UI" w:hAnsi="Times New Roman"/>
          <w:kern w:val="2"/>
          <w:lang w:eastAsia="fa-IR" w:bidi="fa-IR"/>
        </w:rPr>
        <w:t>SZOROWARKA</w:t>
      </w:r>
      <w:r>
        <w:rPr>
          <w:rFonts w:ascii="Times New Roman" w:eastAsia="Andale Sans UI" w:hAnsi="Times New Roman"/>
          <w:color w:val="FF0000"/>
          <w:kern w:val="2"/>
          <w:lang w:eastAsia="fa-IR" w:bidi="fa-IR"/>
        </w:rPr>
        <w:t>.</w:t>
      </w:r>
    </w:p>
    <w:p w14:paraId="35C2078C" w14:textId="16D6B924" w:rsidR="00D20F03" w:rsidRPr="00326B77" w:rsidRDefault="00D20F03" w:rsidP="00D20F03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326B77">
        <w:rPr>
          <w:rFonts w:ascii="Times New Roman" w:eastAsia="Andale Sans UI" w:hAnsi="Times New Roman"/>
          <w:kern w:val="2"/>
          <w:lang w:eastAsia="fa-IR" w:bidi="fa-IR"/>
        </w:rPr>
        <w:t>Pełna nazwa :</w:t>
      </w:r>
    </w:p>
    <w:p w14:paraId="2A1E5FAF" w14:textId="06CD85DC" w:rsidR="00D20F03" w:rsidRDefault="00D20F03" w:rsidP="00D20F03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 w:rsidRPr="00326B77">
        <w:rPr>
          <w:rFonts w:ascii="Times New Roman" w:eastAsia="Andale Sans UI" w:hAnsi="Times New Roman"/>
          <w:kern w:val="2"/>
          <w:lang w:eastAsia="fa-IR" w:bidi="fa-IR"/>
        </w:rPr>
        <w:t>Typ/model :</w:t>
      </w:r>
    </w:p>
    <w:p w14:paraId="1594F7D4" w14:textId="1B9494F2" w:rsidR="00D160BF" w:rsidRPr="00326B77" w:rsidRDefault="00D160BF" w:rsidP="00D20F03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  <w:r>
        <w:rPr>
          <w:rFonts w:ascii="Times New Roman" w:eastAsia="Andale Sans UI" w:hAnsi="Times New Roman"/>
          <w:kern w:val="2"/>
          <w:lang w:eastAsia="fa-IR" w:bidi="fa-IR"/>
        </w:rPr>
        <w:t>Producent:</w:t>
      </w:r>
    </w:p>
    <w:p w14:paraId="6A497CA3" w14:textId="77777777" w:rsidR="00D20F03" w:rsidRPr="00326B77" w:rsidRDefault="00D20F03" w:rsidP="00D20F03">
      <w:pPr>
        <w:pStyle w:val="Bezodstpw"/>
        <w:rPr>
          <w:rFonts w:ascii="Times New Roman" w:eastAsia="Andale Sans UI" w:hAnsi="Times New Roman"/>
          <w:kern w:val="2"/>
          <w:lang w:eastAsia="fa-IR" w:bidi="fa-IR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"/>
        <w:gridCol w:w="3663"/>
        <w:gridCol w:w="1231"/>
        <w:gridCol w:w="3234"/>
      </w:tblGrid>
      <w:tr w:rsidR="00D20F03" w:rsidRPr="00326B77" w14:paraId="0C0B5A4E" w14:textId="77777777" w:rsidTr="00DB1127">
        <w:trPr>
          <w:trHeight w:val="516"/>
        </w:trPr>
        <w:tc>
          <w:tcPr>
            <w:tcW w:w="934" w:type="dxa"/>
          </w:tcPr>
          <w:p w14:paraId="203F5EAC" w14:textId="04003028" w:rsidR="00D20F03" w:rsidRPr="00326B77" w:rsidRDefault="00D20F03" w:rsidP="00D20F03">
            <w:pPr>
              <w:pStyle w:val="Bezodstpw"/>
              <w:tabs>
                <w:tab w:val="left" w:pos="3420"/>
              </w:tabs>
              <w:rPr>
                <w:rFonts w:ascii="Times New Roman" w:hAnsi="Times New Roman"/>
              </w:rPr>
            </w:pPr>
            <w:r w:rsidRPr="00326B77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3663" w:type="dxa"/>
            <w:vAlign w:val="center"/>
          </w:tcPr>
          <w:p w14:paraId="775D5B6E" w14:textId="16440E87" w:rsidR="00D20F03" w:rsidRPr="00326B77" w:rsidRDefault="00D20F03" w:rsidP="00D20F03">
            <w:pPr>
              <w:pStyle w:val="Bezodstpw"/>
              <w:tabs>
                <w:tab w:val="left" w:pos="3420"/>
              </w:tabs>
              <w:rPr>
                <w:rFonts w:ascii="Times New Roman" w:hAnsi="Times New Roman"/>
              </w:rPr>
            </w:pPr>
            <w:r w:rsidRPr="00326B77">
              <w:rPr>
                <w:rFonts w:ascii="Times New Roman" w:eastAsia="Times New Roman" w:hAnsi="Times New Roman"/>
                <w:b/>
                <w:lang w:eastAsia="pl-PL"/>
              </w:rPr>
              <w:t>OPIS PRZEDMIOTU ZAMÓWIENIA</w:t>
            </w:r>
          </w:p>
        </w:tc>
        <w:tc>
          <w:tcPr>
            <w:tcW w:w="1231" w:type="dxa"/>
            <w:vAlign w:val="center"/>
          </w:tcPr>
          <w:p w14:paraId="3A1F9DB7" w14:textId="4BEE1A06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Wartość </w:t>
            </w:r>
            <w:r w:rsidRPr="00326B77"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  <w:t xml:space="preserve">wymagana </w:t>
            </w:r>
          </w:p>
        </w:tc>
        <w:tc>
          <w:tcPr>
            <w:tcW w:w="3234" w:type="dxa"/>
          </w:tcPr>
          <w:p w14:paraId="69F235EB" w14:textId="08692EE0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Wartość </w:t>
            </w:r>
            <w:r w:rsidRPr="00326B77"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  <w:t>oferowana (podać/opisać)</w:t>
            </w:r>
          </w:p>
        </w:tc>
      </w:tr>
      <w:tr w:rsidR="00D20F03" w:rsidRPr="00326B77" w14:paraId="760EF2E4" w14:textId="77777777" w:rsidTr="00DB1127">
        <w:tc>
          <w:tcPr>
            <w:tcW w:w="934" w:type="dxa"/>
          </w:tcPr>
          <w:p w14:paraId="2A942553" w14:textId="7B6A76E9" w:rsidR="00D20F03" w:rsidRPr="00326B77" w:rsidRDefault="00D20F03" w:rsidP="00D20F03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6AEBF2D2" w14:textId="4748982D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Rodzaj napędu Zasilanie sieciowe</w:t>
            </w:r>
          </w:p>
        </w:tc>
        <w:tc>
          <w:tcPr>
            <w:tcW w:w="1231" w:type="dxa"/>
          </w:tcPr>
          <w:p w14:paraId="1953DC8E" w14:textId="50CFA1EF" w:rsidR="00D20F03" w:rsidRPr="00326B77" w:rsidRDefault="00D20F03" w:rsidP="00D20F03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414102A3" w14:textId="77777777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D20F03" w:rsidRPr="00326B77" w14:paraId="0E483648" w14:textId="77777777" w:rsidTr="00DB1127">
        <w:tc>
          <w:tcPr>
            <w:tcW w:w="934" w:type="dxa"/>
          </w:tcPr>
          <w:p w14:paraId="36890034" w14:textId="2081EFF7" w:rsidR="00D20F03" w:rsidRPr="00326B77" w:rsidRDefault="00D20F03" w:rsidP="00D20F03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1F65427D" w14:textId="0F95FAB3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Szerokość robocza szczotek (mm) min. 510</w:t>
            </w:r>
          </w:p>
        </w:tc>
        <w:tc>
          <w:tcPr>
            <w:tcW w:w="1231" w:type="dxa"/>
          </w:tcPr>
          <w:p w14:paraId="40D9899B" w14:textId="124E46C9" w:rsidR="00D20F03" w:rsidRPr="00326B77" w:rsidRDefault="00D20F03" w:rsidP="00D20F03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7480DA6B" w14:textId="77777777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D20F03" w:rsidRPr="00326B77" w14:paraId="6807A6CB" w14:textId="77777777" w:rsidTr="00DB1127">
        <w:tc>
          <w:tcPr>
            <w:tcW w:w="934" w:type="dxa"/>
          </w:tcPr>
          <w:p w14:paraId="035721EE" w14:textId="24976478" w:rsidR="00D20F03" w:rsidRPr="00326B77" w:rsidRDefault="00D20F03" w:rsidP="00D20F03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6C9D2B1F" w14:textId="7620F549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 xml:space="preserve">Szerokość robocza / odkurzanie (mm) min. 900  </w:t>
            </w:r>
          </w:p>
        </w:tc>
        <w:tc>
          <w:tcPr>
            <w:tcW w:w="1231" w:type="dxa"/>
          </w:tcPr>
          <w:p w14:paraId="40BD5CA9" w14:textId="37EEBA75" w:rsidR="00D20F03" w:rsidRPr="00326B77" w:rsidRDefault="00D20F03" w:rsidP="00D20F03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3B9897E3" w14:textId="77777777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D20F03" w:rsidRPr="00326B77" w14:paraId="65C12D3C" w14:textId="77777777" w:rsidTr="00DB1127">
        <w:tc>
          <w:tcPr>
            <w:tcW w:w="934" w:type="dxa"/>
          </w:tcPr>
          <w:p w14:paraId="0896B6F4" w14:textId="1F05F988" w:rsidR="00D20F03" w:rsidRPr="00326B77" w:rsidRDefault="00D20F03" w:rsidP="00D20F03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11D39087" w14:textId="0C55541C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Zbiornik wody: czystej / brudnej (l)  minimum 55 / 55</w:t>
            </w:r>
          </w:p>
        </w:tc>
        <w:tc>
          <w:tcPr>
            <w:tcW w:w="1231" w:type="dxa"/>
          </w:tcPr>
          <w:p w14:paraId="18F57620" w14:textId="64B72511" w:rsidR="00D20F03" w:rsidRPr="00326B77" w:rsidRDefault="00D20F03" w:rsidP="00D20F03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1BC1680B" w14:textId="77777777" w:rsidR="00D20F03" w:rsidRPr="00326B77" w:rsidRDefault="00D20F03" w:rsidP="00D20F03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6118E0" w:rsidRPr="00326B77" w14:paraId="5CE5C44F" w14:textId="77777777" w:rsidTr="00DB1127">
        <w:tc>
          <w:tcPr>
            <w:tcW w:w="934" w:type="dxa"/>
          </w:tcPr>
          <w:p w14:paraId="072EDAF7" w14:textId="77777777" w:rsidR="006118E0" w:rsidRPr="00326B77" w:rsidRDefault="006118E0" w:rsidP="006118E0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2B92F605" w14:textId="06D13DA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Prędkość obrotowa szczotki minimum (</w:t>
            </w:r>
            <w:proofErr w:type="spellStart"/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obr</w:t>
            </w:r>
            <w:proofErr w:type="spellEnd"/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/min) 180</w:t>
            </w:r>
          </w:p>
        </w:tc>
        <w:tc>
          <w:tcPr>
            <w:tcW w:w="1231" w:type="dxa"/>
          </w:tcPr>
          <w:p w14:paraId="3FF4F1D0" w14:textId="342D7ECA" w:rsidR="006118E0" w:rsidRPr="00326B77" w:rsidRDefault="006118E0" w:rsidP="006118E0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32ED83CB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6118E0" w:rsidRPr="00326B77" w14:paraId="3BBC666A" w14:textId="77777777" w:rsidTr="00DB1127">
        <w:tc>
          <w:tcPr>
            <w:tcW w:w="934" w:type="dxa"/>
          </w:tcPr>
          <w:p w14:paraId="3EF13C53" w14:textId="6E176D96" w:rsidR="006118E0" w:rsidRPr="00326B77" w:rsidRDefault="006118E0" w:rsidP="006118E0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0BC070E8" w14:textId="20F6A77E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Waga z akcesoriami (kg) max. 55</w:t>
            </w:r>
          </w:p>
        </w:tc>
        <w:tc>
          <w:tcPr>
            <w:tcW w:w="1231" w:type="dxa"/>
          </w:tcPr>
          <w:p w14:paraId="47A41AB6" w14:textId="389B8659" w:rsidR="006118E0" w:rsidRPr="00326B77" w:rsidRDefault="006118E0" w:rsidP="006118E0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7DA19ACB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6118E0" w:rsidRPr="00326B77" w14:paraId="72C50951" w14:textId="77777777" w:rsidTr="00DB1127">
        <w:tc>
          <w:tcPr>
            <w:tcW w:w="934" w:type="dxa"/>
          </w:tcPr>
          <w:p w14:paraId="30A2D11B" w14:textId="77777777" w:rsidR="006118E0" w:rsidRPr="00326B77" w:rsidRDefault="006118E0" w:rsidP="006118E0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55E6DEB8" w14:textId="5E38FE70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Przeznaczona do codziennego</w:t>
            </w:r>
          </w:p>
          <w:p w14:paraId="713CBB44" w14:textId="7E64BC9D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czyszczenia twardych i elastycznych wykładzin podłogowych</w:t>
            </w:r>
          </w:p>
        </w:tc>
        <w:tc>
          <w:tcPr>
            <w:tcW w:w="1231" w:type="dxa"/>
          </w:tcPr>
          <w:p w14:paraId="41E92454" w14:textId="417DD960" w:rsidR="006118E0" w:rsidRPr="00326B77" w:rsidRDefault="006118E0" w:rsidP="006118E0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28237179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6118E0" w:rsidRPr="00326B77" w14:paraId="0603598F" w14:textId="77777777" w:rsidTr="00DB1127">
        <w:tc>
          <w:tcPr>
            <w:tcW w:w="934" w:type="dxa"/>
          </w:tcPr>
          <w:p w14:paraId="7DB63CDD" w14:textId="77777777" w:rsidR="006118E0" w:rsidRPr="00326B77" w:rsidRDefault="006118E0" w:rsidP="006118E0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5349DDD3" w14:textId="5CBD8569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Wyposażenie w panel sterowania</w:t>
            </w:r>
          </w:p>
        </w:tc>
        <w:tc>
          <w:tcPr>
            <w:tcW w:w="1231" w:type="dxa"/>
          </w:tcPr>
          <w:p w14:paraId="53CFC516" w14:textId="629CD888" w:rsidR="006118E0" w:rsidRPr="00326B77" w:rsidRDefault="006118E0" w:rsidP="006118E0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64C8CA3C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6118E0" w:rsidRPr="00326B77" w14:paraId="1BC8D7C9" w14:textId="77777777" w:rsidTr="00911071">
        <w:tc>
          <w:tcPr>
            <w:tcW w:w="9062" w:type="dxa"/>
            <w:gridSpan w:val="4"/>
          </w:tcPr>
          <w:p w14:paraId="72395042" w14:textId="57A6B2C6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 xml:space="preserve">Wyposażenie dodatkowe </w:t>
            </w:r>
          </w:p>
        </w:tc>
      </w:tr>
      <w:tr w:rsidR="006118E0" w:rsidRPr="00326B77" w14:paraId="46436868" w14:textId="77777777" w:rsidTr="00DB1127">
        <w:tc>
          <w:tcPr>
            <w:tcW w:w="934" w:type="dxa"/>
          </w:tcPr>
          <w:p w14:paraId="030AEB67" w14:textId="49DCC3E2" w:rsidR="006118E0" w:rsidRPr="00326B77" w:rsidRDefault="006118E0" w:rsidP="006118E0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01C1F7F3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Szczotka tarczowa</w:t>
            </w:r>
          </w:p>
          <w:p w14:paraId="0951C773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System dwóch zbiorników</w:t>
            </w:r>
          </w:p>
          <w:p w14:paraId="0F93C3AA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Kółka transportowe</w:t>
            </w:r>
          </w:p>
          <w:p w14:paraId="7801F03E" w14:textId="00A85F0F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Belka ssąca typ</w:t>
            </w:r>
            <w:r w:rsidR="00A74122"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u</w:t>
            </w: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 xml:space="preserve"> V</w:t>
            </w:r>
          </w:p>
        </w:tc>
        <w:tc>
          <w:tcPr>
            <w:tcW w:w="1231" w:type="dxa"/>
          </w:tcPr>
          <w:p w14:paraId="54F5766E" w14:textId="3BFC1C2F" w:rsidR="006118E0" w:rsidRPr="00326B77" w:rsidRDefault="006118E0" w:rsidP="006118E0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67CD33A6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6118E0" w:rsidRPr="00326B77" w14:paraId="4CCB3642" w14:textId="77777777" w:rsidTr="00DB1127">
        <w:tc>
          <w:tcPr>
            <w:tcW w:w="934" w:type="dxa"/>
          </w:tcPr>
          <w:p w14:paraId="23093659" w14:textId="617FE6A5" w:rsidR="006118E0" w:rsidRPr="00326B77" w:rsidRDefault="006118E0" w:rsidP="006118E0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356B71AE" w14:textId="752EB82E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Gwarancja minimum 24 miesiące</w:t>
            </w:r>
          </w:p>
        </w:tc>
        <w:tc>
          <w:tcPr>
            <w:tcW w:w="1231" w:type="dxa"/>
          </w:tcPr>
          <w:p w14:paraId="3376C2A2" w14:textId="7F421C52" w:rsidR="006118E0" w:rsidRPr="00326B77" w:rsidRDefault="006118E0" w:rsidP="006118E0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6E159392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6118E0" w:rsidRPr="00326B77" w14:paraId="65F5A972" w14:textId="77777777" w:rsidTr="00DB1127">
        <w:tc>
          <w:tcPr>
            <w:tcW w:w="934" w:type="dxa"/>
          </w:tcPr>
          <w:p w14:paraId="084922F5" w14:textId="77777777" w:rsidR="006118E0" w:rsidRPr="00326B77" w:rsidRDefault="006118E0" w:rsidP="006118E0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  <w:tc>
          <w:tcPr>
            <w:tcW w:w="3663" w:type="dxa"/>
          </w:tcPr>
          <w:p w14:paraId="78CEBE68" w14:textId="7FF06BB8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Obsługa serwisowa po upływie gwarancji</w:t>
            </w:r>
          </w:p>
        </w:tc>
        <w:tc>
          <w:tcPr>
            <w:tcW w:w="1231" w:type="dxa"/>
          </w:tcPr>
          <w:p w14:paraId="2E6B9ED5" w14:textId="1EF91DFA" w:rsidR="006118E0" w:rsidRPr="00326B77" w:rsidRDefault="006118E0" w:rsidP="006118E0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71B91F60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  <w:tr w:rsidR="006118E0" w:rsidRPr="00326B77" w14:paraId="5F9DA308" w14:textId="77777777" w:rsidTr="00DB1127">
        <w:tc>
          <w:tcPr>
            <w:tcW w:w="934" w:type="dxa"/>
          </w:tcPr>
          <w:p w14:paraId="2AED634F" w14:textId="768D5E67" w:rsidR="006118E0" w:rsidRPr="00326B77" w:rsidRDefault="006118E0" w:rsidP="006118E0">
            <w:pPr>
              <w:pStyle w:val="Bezodstpw"/>
              <w:numPr>
                <w:ilvl w:val="0"/>
                <w:numId w:val="1"/>
              </w:numPr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`</w:t>
            </w:r>
          </w:p>
        </w:tc>
        <w:tc>
          <w:tcPr>
            <w:tcW w:w="3663" w:type="dxa"/>
          </w:tcPr>
          <w:p w14:paraId="7A7175AA" w14:textId="7A7D336C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 xml:space="preserve">Szkolenie personelu potwierdzone protokołem </w:t>
            </w:r>
          </w:p>
        </w:tc>
        <w:tc>
          <w:tcPr>
            <w:tcW w:w="1231" w:type="dxa"/>
          </w:tcPr>
          <w:p w14:paraId="7007A5AA" w14:textId="4F5F7EF4" w:rsidR="006118E0" w:rsidRPr="00326B77" w:rsidRDefault="006118E0" w:rsidP="006118E0">
            <w:pPr>
              <w:pStyle w:val="Bezodstpw"/>
              <w:jc w:val="center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  <w:r w:rsidRPr="00326B77">
              <w:rPr>
                <w:rFonts w:ascii="Times New Roman" w:eastAsia="Andale Sans UI" w:hAnsi="Times New Roman"/>
                <w:kern w:val="2"/>
                <w:lang w:eastAsia="fa-IR" w:bidi="fa-IR"/>
              </w:rPr>
              <w:t>TAK</w:t>
            </w:r>
          </w:p>
        </w:tc>
        <w:tc>
          <w:tcPr>
            <w:tcW w:w="3234" w:type="dxa"/>
          </w:tcPr>
          <w:p w14:paraId="706B4E09" w14:textId="77777777" w:rsidR="006118E0" w:rsidRPr="00326B77" w:rsidRDefault="006118E0" w:rsidP="006118E0">
            <w:pPr>
              <w:pStyle w:val="Bezodstpw"/>
              <w:rPr>
                <w:rFonts w:ascii="Times New Roman" w:eastAsia="Andale Sans UI" w:hAnsi="Times New Roman"/>
                <w:kern w:val="2"/>
                <w:lang w:eastAsia="fa-IR" w:bidi="fa-IR"/>
              </w:rPr>
            </w:pPr>
          </w:p>
        </w:tc>
      </w:tr>
    </w:tbl>
    <w:p w14:paraId="53D2DAD4" w14:textId="77777777" w:rsidR="00DB1127" w:rsidRDefault="00DB1127" w:rsidP="00DB1127">
      <w:pPr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1567F826" w14:textId="77777777" w:rsidR="00242C4B" w:rsidRPr="005F5C0F" w:rsidRDefault="00242C4B" w:rsidP="00242C4B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50A7867F" w14:textId="77777777" w:rsidR="00242C4B" w:rsidRPr="005F5C0F" w:rsidRDefault="00242C4B" w:rsidP="00242C4B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Potwierdzenie spełnienia warunku należy zadeklarować poprzez „Tak”  lub „Tak” i podać wartość/ opisać szczegółowo.</w:t>
      </w:r>
    </w:p>
    <w:p w14:paraId="45DF94EC" w14:textId="77777777" w:rsidR="00242C4B" w:rsidRDefault="00242C4B" w:rsidP="00242C4B">
      <w:pPr>
        <w:spacing w:after="0" w:line="240" w:lineRule="auto"/>
        <w:ind w:right="-427"/>
        <w:rPr>
          <w:rFonts w:ascii="Times New Roman" w:eastAsia="Times New Roman" w:hAnsi="Times New Roman" w:cs="Times New Roman"/>
          <w:b/>
          <w:lang w:eastAsia="pl-PL"/>
        </w:rPr>
      </w:pPr>
    </w:p>
    <w:p w14:paraId="2D60F2F5" w14:textId="77777777" w:rsidR="00242C4B" w:rsidRDefault="00242C4B" w:rsidP="00242C4B">
      <w:pPr>
        <w:jc w:val="both"/>
        <w:rPr>
          <w:rFonts w:ascii="Times New Roman" w:eastAsia="Andale Sans UI" w:hAnsi="Times New Roman" w:cs="Times New Roman"/>
          <w:b/>
          <w:i/>
          <w:iCs/>
          <w:kern w:val="2"/>
          <w:sz w:val="20"/>
          <w:szCs w:val="20"/>
          <w:lang w:eastAsia="fa-IR" w:bidi="fa-IR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t>Formularz asortymentowy musi być opatrzony przez osobę lub osoby uprawnione do reprezentowania firmy kwalifikowanym podpisem elektronicznym.</w:t>
      </w:r>
    </w:p>
    <w:p w14:paraId="196BFA46" w14:textId="33CE82E3" w:rsidR="002E1C53" w:rsidRDefault="002E1C53">
      <w:pPr>
        <w:rPr>
          <w:rFonts w:ascii="Times New Roman" w:hAnsi="Times New Roman" w:cs="Times New Roman"/>
        </w:rPr>
      </w:pPr>
    </w:p>
    <w:p w14:paraId="14801828" w14:textId="77777777" w:rsidR="00DB1127" w:rsidRPr="00326B77" w:rsidRDefault="00DB1127">
      <w:pPr>
        <w:rPr>
          <w:rFonts w:ascii="Times New Roman" w:hAnsi="Times New Roman" w:cs="Times New Roman"/>
        </w:rPr>
      </w:pPr>
    </w:p>
    <w:sectPr w:rsidR="00DB1127" w:rsidRPr="00326B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79388" w14:textId="77777777" w:rsidR="00F63759" w:rsidRDefault="00F63759" w:rsidP="00326B77">
      <w:pPr>
        <w:spacing w:after="0" w:line="240" w:lineRule="auto"/>
      </w:pPr>
      <w:r>
        <w:separator/>
      </w:r>
    </w:p>
  </w:endnote>
  <w:endnote w:type="continuationSeparator" w:id="0">
    <w:p w14:paraId="1D71FB49" w14:textId="77777777" w:rsidR="00F63759" w:rsidRDefault="00F63759" w:rsidP="00326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1044F" w14:textId="77777777" w:rsidR="00805BDE" w:rsidRDefault="00805B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0673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E190216" w14:textId="124C20B8" w:rsidR="00805BDE" w:rsidRPr="00CE1B1A" w:rsidRDefault="00805BDE">
        <w:pPr>
          <w:pStyle w:val="Stopka"/>
          <w:jc w:val="center"/>
          <w:rPr>
            <w:rFonts w:ascii="Times New Roman" w:hAnsi="Times New Roman" w:cs="Times New Roman"/>
          </w:rPr>
        </w:pPr>
        <w:r w:rsidRPr="00CE1B1A">
          <w:rPr>
            <w:rFonts w:ascii="Times New Roman" w:hAnsi="Times New Roman" w:cs="Times New Roman"/>
          </w:rPr>
          <w:fldChar w:fldCharType="begin"/>
        </w:r>
        <w:r w:rsidRPr="00CE1B1A">
          <w:rPr>
            <w:rFonts w:ascii="Times New Roman" w:hAnsi="Times New Roman" w:cs="Times New Roman"/>
          </w:rPr>
          <w:instrText>PAGE   \* MERGEFORMAT</w:instrText>
        </w:r>
        <w:r w:rsidRPr="00CE1B1A">
          <w:rPr>
            <w:rFonts w:ascii="Times New Roman" w:hAnsi="Times New Roman" w:cs="Times New Roman"/>
          </w:rPr>
          <w:fldChar w:fldCharType="separate"/>
        </w:r>
        <w:r w:rsidRPr="00CE1B1A">
          <w:rPr>
            <w:rFonts w:ascii="Times New Roman" w:hAnsi="Times New Roman" w:cs="Times New Roman"/>
          </w:rPr>
          <w:t>2</w:t>
        </w:r>
        <w:r w:rsidRPr="00CE1B1A">
          <w:rPr>
            <w:rFonts w:ascii="Times New Roman" w:hAnsi="Times New Roman" w:cs="Times New Roman"/>
          </w:rPr>
          <w:fldChar w:fldCharType="end"/>
        </w:r>
      </w:p>
    </w:sdtContent>
  </w:sdt>
  <w:p w14:paraId="477F21F6" w14:textId="77777777" w:rsidR="00805BDE" w:rsidRDefault="00805B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B9F6" w14:textId="77777777" w:rsidR="00805BDE" w:rsidRDefault="00805B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EA033" w14:textId="77777777" w:rsidR="00F63759" w:rsidRDefault="00F63759" w:rsidP="00326B77">
      <w:pPr>
        <w:spacing w:after="0" w:line="240" w:lineRule="auto"/>
      </w:pPr>
      <w:r>
        <w:separator/>
      </w:r>
    </w:p>
  </w:footnote>
  <w:footnote w:type="continuationSeparator" w:id="0">
    <w:p w14:paraId="6C7CAAFD" w14:textId="77777777" w:rsidR="00F63759" w:rsidRDefault="00F63759" w:rsidP="00326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3BEF" w14:textId="77777777" w:rsidR="00805BDE" w:rsidRDefault="00805B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B1F6" w14:textId="451548C0" w:rsidR="00326B77" w:rsidRPr="00326B77" w:rsidRDefault="00326B77">
    <w:pPr>
      <w:pStyle w:val="Nagwek"/>
      <w:rPr>
        <w:rFonts w:ascii="Times New Roman" w:hAnsi="Times New Roman" w:cs="Times New Roman"/>
      </w:rPr>
    </w:pPr>
    <w:r w:rsidRPr="00326B77">
      <w:rPr>
        <w:rFonts w:ascii="Times New Roman" w:hAnsi="Times New Roman" w:cs="Times New Roman"/>
        <w:bCs/>
        <w:color w:val="000000"/>
        <w:sz w:val="24"/>
        <w:szCs w:val="24"/>
      </w:rPr>
      <w:t>Część nr 13 pn.  Wyposażenie sprzątające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1A73" w14:textId="77777777" w:rsidR="00805BDE" w:rsidRDefault="00805B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F1561"/>
    <w:multiLevelType w:val="hybridMultilevel"/>
    <w:tmpl w:val="D3EA5B24"/>
    <w:lvl w:ilvl="0" w:tplc="4E4401A2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59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A84"/>
    <w:rsid w:val="00242C4B"/>
    <w:rsid w:val="002E1C53"/>
    <w:rsid w:val="00326B77"/>
    <w:rsid w:val="003768A9"/>
    <w:rsid w:val="006118E0"/>
    <w:rsid w:val="006C1A84"/>
    <w:rsid w:val="00727072"/>
    <w:rsid w:val="00805BDE"/>
    <w:rsid w:val="008F387C"/>
    <w:rsid w:val="00A74122"/>
    <w:rsid w:val="00CA27B4"/>
    <w:rsid w:val="00CE1B1A"/>
    <w:rsid w:val="00D160BF"/>
    <w:rsid w:val="00D20F03"/>
    <w:rsid w:val="00DB1127"/>
    <w:rsid w:val="00F63759"/>
    <w:rsid w:val="00F7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3D349"/>
  <w15:chartTrackingRefBased/>
  <w15:docId w15:val="{3FD1B9BB-EECF-470B-AA83-13C10997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F0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0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20F03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326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B77"/>
  </w:style>
  <w:style w:type="paragraph" w:styleId="Stopka">
    <w:name w:val="footer"/>
    <w:basedOn w:val="Normalny"/>
    <w:link w:val="StopkaZnak"/>
    <w:uiPriority w:val="99"/>
    <w:unhideWhenUsed/>
    <w:rsid w:val="00326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 Dopierała</cp:lastModifiedBy>
  <cp:revision>14</cp:revision>
  <dcterms:created xsi:type="dcterms:W3CDTF">2023-02-21T13:06:00Z</dcterms:created>
  <dcterms:modified xsi:type="dcterms:W3CDTF">2023-03-15T13:57:00Z</dcterms:modified>
</cp:coreProperties>
</file>