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4F9" w14:textId="77777777" w:rsidR="009D255E" w:rsidRPr="00CA27B4" w:rsidRDefault="009D255E" w:rsidP="009D255E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3ADEBDE2" w14:textId="77777777" w:rsidR="009D255E" w:rsidRPr="00CA27B4" w:rsidRDefault="009D255E" w:rsidP="009D255E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3A3C9AE0" w14:textId="77777777" w:rsidR="009D255E" w:rsidRDefault="009D25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C2F4542" w14:textId="19E7CF3C" w:rsidR="004F641C" w:rsidRPr="00963579" w:rsidRDefault="00466C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963579">
        <w:rPr>
          <w:rFonts w:ascii="Times New Roman" w:eastAsia="Times New Roman" w:hAnsi="Times New Roman" w:cs="Times New Roman"/>
          <w:b/>
          <w:lang w:eastAsia="ar-SA"/>
        </w:rPr>
        <w:t>ECHOKARDIOGRAF</w:t>
      </w:r>
    </w:p>
    <w:p w14:paraId="7E4E347A" w14:textId="144EB21E" w:rsidR="00C26A91" w:rsidRPr="00963579" w:rsidRDefault="00C26A91" w:rsidP="00C26A91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963579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4A8F09BE" w14:textId="0BFA9E9E" w:rsidR="00C26A91" w:rsidRPr="00963579" w:rsidRDefault="00C26A91" w:rsidP="00963579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963579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3C80E5BF" w14:textId="56716961" w:rsidR="004F641C" w:rsidRPr="00963579" w:rsidRDefault="00C26A91" w:rsidP="00963579">
      <w:pPr>
        <w:rPr>
          <w:rFonts w:ascii="Times New Roman" w:hAnsi="Times New Roman" w:cs="Times New Roman"/>
        </w:rPr>
      </w:pPr>
      <w:r w:rsidRPr="00963579">
        <w:rPr>
          <w:rFonts w:ascii="Times New Roman" w:hAnsi="Times New Roman" w:cs="Times New Roman"/>
        </w:rPr>
        <w:t>Producent :</w:t>
      </w:r>
    </w:p>
    <w:p w14:paraId="37FA921A" w14:textId="77777777" w:rsidR="004F641C" w:rsidRPr="00963579" w:rsidRDefault="004F641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10229" w:type="dxa"/>
        <w:jc w:val="center"/>
        <w:tblLook w:val="0000" w:firstRow="0" w:lastRow="0" w:firstColumn="0" w:lastColumn="0" w:noHBand="0" w:noVBand="0"/>
      </w:tblPr>
      <w:tblGrid>
        <w:gridCol w:w="936"/>
        <w:gridCol w:w="4437"/>
        <w:gridCol w:w="2557"/>
        <w:gridCol w:w="2299"/>
      </w:tblGrid>
      <w:tr w:rsidR="00C26A91" w:rsidRPr="00963579" w14:paraId="2239FCD4" w14:textId="77777777" w:rsidTr="00C26A91">
        <w:trPr>
          <w:trHeight w:val="687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C3AE63" w14:textId="471FD015" w:rsidR="00C26A91" w:rsidRPr="00963579" w:rsidRDefault="00C26A91" w:rsidP="00C26A91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6357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05D59F" w14:textId="562A2B0E" w:rsidR="00C26A91" w:rsidRPr="00963579" w:rsidRDefault="00C26A91" w:rsidP="00C26A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63579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E0FD72" w14:textId="07872A34" w:rsidR="00C26A91" w:rsidRPr="00963579" w:rsidRDefault="00C26A91" w:rsidP="00C26A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635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9635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67B93C" w14:textId="02F5C3C2" w:rsidR="00C26A91" w:rsidRPr="00963579" w:rsidRDefault="00C26A91" w:rsidP="00C26A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635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9635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C26A91" w:rsidRPr="00963579" w14:paraId="7C55975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5162D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  <w:tab w:val="left" w:pos="34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088ED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ind w:left="-6" w:right="-86" w:firstLine="6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 xml:space="preserve">Mobilny aparat na czterech kołach jezdnych . </w:t>
            </w:r>
          </w:p>
          <w:p w14:paraId="31A1B800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ind w:left="-6" w:right="-86" w:firstLine="6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 xml:space="preserve">Waga aparatu max. 80 kg </w:t>
            </w:r>
          </w:p>
          <w:p w14:paraId="241CB1E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ind w:left="-6" w:right="-86" w:firstLine="6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 xml:space="preserve">Min. 3 gniazda głowic obrazowych </w:t>
            </w:r>
          </w:p>
          <w:p w14:paraId="7BE236A5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ind w:left="-6" w:right="-86" w:firstLine="6"/>
              <w:rPr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75393" w14:textId="26F4E13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FD27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791F2B71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B93BB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F76E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Monitor kolorowy LCD, min. 21” o rozdzielczości  min. 1900 x 1000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5BA03" w14:textId="7FF5A3DE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D989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214B0D17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2839D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FF7B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Liczba procesowych cyfrowych kanałów przetwarzania min. 17.000.000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9FDB4" w14:textId="4928366B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D375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6883F98F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2002C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D898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Panel dotykowy LCD min. 12”  wspomagający obsługę aparatu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367FD" w14:textId="2B011C81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4CC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62E59702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9DFC8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left w:val="single" w:sz="4" w:space="0" w:color="000000"/>
              <w:bottom w:val="single" w:sz="4" w:space="0" w:color="000000"/>
            </w:tcBorders>
          </w:tcPr>
          <w:p w14:paraId="57DAC6A9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Panel sterowania umieszczony na ruchomym wysięgniku zapewniającym regulację wysokości i obrotu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</w:tcBorders>
          </w:tcPr>
          <w:p w14:paraId="7F041469" w14:textId="325209F1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0A3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1213A887" w14:textId="77777777" w:rsidTr="00C26A91">
        <w:trPr>
          <w:trHeight w:val="454"/>
          <w:jc w:val="center"/>
        </w:trPr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14:paraId="1CDF0132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D89FF" w14:textId="39B04E18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Liczba obrazów pamięci dynamicznej (cineloop) dla CD i obrazu 2D min. 60 000 klatek oraz zapis Dopplera oraz M-mode min. 800 sekund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1B84E" w14:textId="10542025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7595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6547F85C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4FCE4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672FE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Ciągła dynamika aparatu min. 400 dB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896A6" w14:textId="0661EAC2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8112F" w14:textId="77777777" w:rsidR="00C26A91" w:rsidRPr="00963579" w:rsidRDefault="00C26A91" w:rsidP="00C26A91">
            <w:pPr>
              <w:spacing w:before="28" w:after="100"/>
              <w:rPr>
                <w:rFonts w:ascii="Times New Roman" w:hAnsi="Times New Roman" w:cs="Times New Roman"/>
              </w:rPr>
            </w:pPr>
          </w:p>
        </w:tc>
      </w:tr>
      <w:tr w:rsidR="00C26A91" w:rsidRPr="00963579" w14:paraId="725EB32A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FDBC8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F52E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Wewnętrzny dysk twardy ultrasonografu min. 500 GB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133E9" w14:textId="120A6D1D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43B1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2CE939F2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C589B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0000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Porty USB wbudowane w aparat pozwalające na zapis eksportowanych danych w formatach min. DICOM, AVI, JPG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1226D" w14:textId="2913A5B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677E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0A5C87E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0D0F5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D0AE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Zakres częstotliwości pracy ultrasonografu min. 2.0 MHz do 18.0 MHz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39C81" w14:textId="5EB2A5CD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D469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732E96D9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76964" w14:textId="40802975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  <w:tab w:val="left" w:pos="207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F2D015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Videoprinter czarno-biały, wbudowany w aparat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259CA9" w14:textId="4C1D552E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F7A980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6FCFC2EF" w14:textId="1C9B50F9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E03A2" w14:textId="4C920EF9" w:rsidR="00C26A91" w:rsidRPr="00963579" w:rsidRDefault="00C26A91" w:rsidP="00C26A91">
            <w:pPr>
              <w:pStyle w:val="Akapitzlist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E40FA" w14:textId="40940066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  <w:t>Zasilanie sieciowe 220-240V/16A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E1DC94" w14:textId="1C59A8B2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7E2C10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433F7D93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63E71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63305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Zakres głębokości penetracji do min. 48 cm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10F291" w14:textId="1BBF623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65A9F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40C0F858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14BE3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93B5A" w14:textId="77777777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Obrazowanie harmoniczne, obrazowanie harmoniczne z odwróceniem impulsu </w:t>
            </w:r>
          </w:p>
          <w:p w14:paraId="12B6B72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(tzw. inwersja fazy)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D0347" w14:textId="6D77EED3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5F6F" w14:textId="77777777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C26A91" w:rsidRPr="00963579" w14:paraId="166FC54B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42BB3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D42CD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Częstotliwość odświeżania obrazu 2D min 2000 obr/s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1F769" w14:textId="2A5ABFDC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3E66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42CE8A8D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099D9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AFE3D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Wbudowany moduł EKG wraz z zestawem kabli dla dorosłych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82CEC" w14:textId="08519770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2D81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11BDB518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61127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CB50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Obrazowanie trapezowe (poszerzony odcinek przyskórny) z głowicy sektorowej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A69D2" w14:textId="450BDD4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7CA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5EA805E6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90EB2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5863F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Obrazowanie panoramiczne z głowicy liniowej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C18F2" w14:textId="5B254930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D1A1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6CE201DA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1E7F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tabs>
                <w:tab w:val="left" w:pos="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9D51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Doppler pulsacyjny (PWD) - rejestrowane prędkości maksymalne ( przy zerowym kącie </w:t>
            </w:r>
            <w:r w:rsidRPr="00963579">
              <w:rPr>
                <w:sz w:val="22"/>
                <w:szCs w:val="22"/>
              </w:rPr>
              <w:lastRenderedPageBreak/>
              <w:t xml:space="preserve">bramki) min. od -10m/s do 0 oraz od 0 do +10m/s, </w:t>
            </w:r>
            <w:r w:rsidRPr="00963579">
              <w:rPr>
                <w:sz w:val="22"/>
                <w:szCs w:val="22"/>
              </w:rPr>
              <w:br/>
              <w:t>Color Doppler (CD) -rejestrowane prędkości maksymalne min. -450 cm/s do 0 oraz 0 do +450 cm/s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444C4" w14:textId="7D5A155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1AC0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17503F86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DFAB0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6FA6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Power Doppler (PD)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0C0F7" w14:textId="7A9A107D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C07D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0D448048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1AF6C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3C7D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Obrazowanie przepływów bez użycia funkcji Dopplera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0B20" w14:textId="1A484DD3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8ECF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5784E11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9FEE9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4DF5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Regulacja wielkości bramki Dopplerowskiej (SV) min. 1,0-15 mm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D135C" w14:textId="07030AF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9B0B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353483BD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D19F0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8BE1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Doppler fali ciągłej, o rejestrowanych, mierzonych prędkościach min. 12m/s </w:t>
            </w:r>
            <w:r w:rsidRPr="00963579">
              <w:rPr>
                <w:sz w:val="22"/>
                <w:szCs w:val="22"/>
              </w:rPr>
              <w:br/>
              <w:t>(przy zerowym kącie bramki)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2DBA6" w14:textId="42F6D05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35A9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734714B2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EC05A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61C9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Tryb Triplex (B+CD/PD+PWD) na wszystkich oferowanych głowicach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42CF8" w14:textId="56DB926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E496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3DF83E36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1F870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49942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Tryb Triplex (B+CD +CWD) na wszystkich oferowanych głowicach sektorowych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85824" w14:textId="1110230B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046A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239340E0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76013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DBD8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Doppler Tkankowy Spektralny oraz kolorowy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CAB00" w14:textId="7F8EC6C9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F95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22071DB2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C8DFD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0211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Anatomiczny M-Mode „on line” i zatrzymanej pętli B-mode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244B4" w14:textId="29D1F32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5C98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39B33247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AFB0D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DDCD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Anatomiczny M-Mode „on line” z zatrzymanej pętli B-mode, pętli B-mode z archiwum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E0A02" w14:textId="03AF592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C9C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799F70E0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CB1F9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471AD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Anatomiczny krzywoliniowy  M-Mode +Color Doppler  (krzywoliniowy M-Mode prowadzony swobodną linią przez badającego)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9D9FC" w14:textId="0392600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4DC0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425D0246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A2F11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C9C62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Specjalistyczne oprogramowanie wraz z pełnymi pakietami pomiarowymi do badań kardiologicznych osób dorosłych.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82328" w14:textId="25CDA5FB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A147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70FA74C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D1D69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E00C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Specjalistyczne oprogramowanie wraz z pełnymi pakietami pomiarowymi do badań naczyniowych osób dorosłych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10F57" w14:textId="11697880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3AC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233C6102" w14:textId="77777777" w:rsidTr="00C26A91">
        <w:trPr>
          <w:trHeight w:val="454"/>
          <w:jc w:val="center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F4B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ind w:left="720"/>
              <w:rPr>
                <w:rStyle w:val="WW-DefaultParagraphFont"/>
                <w:b/>
                <w:sz w:val="22"/>
                <w:szCs w:val="22"/>
              </w:rPr>
            </w:pPr>
          </w:p>
        </w:tc>
      </w:tr>
      <w:tr w:rsidR="00C26A91" w:rsidRPr="00963579" w14:paraId="700E7EE9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2509B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B4410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Powiększenie obrazu w czasie rzeczywistym min. 8x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A3222" w14:textId="42CDBAE8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16B9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D2037A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7AA53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E31C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Automatyczna optymalizacja obrazu 2D przy pomocy jednego przycisku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79FD7" w14:textId="27BF318A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D61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1FDDDDC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39D52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7075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Funkcja ciągłego automatycznego optymalizowania obrazu 2D uruchamiana przy pomocy jednego przycisku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6E91" w14:textId="5A89B394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76B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3A2A863B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3FA5B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  <w:p w14:paraId="1D918F62" w14:textId="058A8CB0" w:rsidR="00C26A91" w:rsidRPr="00963579" w:rsidRDefault="00C26A91" w:rsidP="00C26A9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65AA5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Automatyczna optymalizacja widma dopplerowskiego przy pomocy jednego przycisku (min. automatyczne dopasowanie linii bazowej oraz PRF)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0670C" w14:textId="771D971D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21F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7F0348D2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F9EC4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  <w:p w14:paraId="0C6C5C6E" w14:textId="65EC10DB" w:rsidR="00C26A91" w:rsidRPr="00963579" w:rsidRDefault="00C26A91" w:rsidP="00C26A9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2970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Automatyczny obrys spektrum i wyznaczanie parametrów przepływu na zatrzymanym spektrum oraz w czasie rzeczywistym na ruchomym spektrum (min. S,D,PI,RI,HR)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850FE" w14:textId="0B0EAD7B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E04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781CF87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DA25D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AB036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Możliwość przesunięcia linii bazowej na zatrzymanym oraz pochodzącym z archiwum obrazie Color Dopplera i PWD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6ED13" w14:textId="2B094CF1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A348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09DDA43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36E18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378D1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Możliwość zaprogramowania w aparacie nowych pomiarów oraz kalkulacji w aplikacjach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ECB8F" w14:textId="16DC4FD9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FA80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24C24A97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B2D69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9CC4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Pomiar odległości - minimum 8 pomiarów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BB95C" w14:textId="3A5CB04C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B8A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D7AD59B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4429E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C9758" w14:textId="77777777" w:rsidR="00C26A91" w:rsidRPr="00963579" w:rsidRDefault="00C26A91" w:rsidP="00C26A9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63579">
              <w:rPr>
                <w:rFonts w:ascii="Times New Roman" w:hAnsi="Times New Roman" w:cs="Times New Roman"/>
              </w:rPr>
              <w:t>Wyznaczanie wskaźnika Z-Score dla badań kardiologicznych dzieci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6CCAE" w14:textId="193DEE28" w:rsidR="00C26A91" w:rsidRPr="00963579" w:rsidRDefault="00C26A91" w:rsidP="00C26A91">
            <w:pPr>
              <w:jc w:val="center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1485" w14:textId="77777777" w:rsidR="00C26A91" w:rsidRPr="00963579" w:rsidRDefault="00C26A91" w:rsidP="00C26A9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6A91" w:rsidRPr="00963579" w14:paraId="013ED689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18A5B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58B6A" w14:textId="77777777" w:rsidR="00C26A91" w:rsidRPr="00963579" w:rsidRDefault="00C26A91" w:rsidP="00C26A9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63579">
              <w:rPr>
                <w:rFonts w:ascii="Times New Roman" w:hAnsi="Times New Roman" w:cs="Times New Roman"/>
              </w:rPr>
              <w:t>Bateryjne podtrzymanie zasilania tak aby system po przerwie  ( max 30 minut ) uruchomił się w czasie max. 15 sekund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491E3" w14:textId="5368C899" w:rsidR="00C26A91" w:rsidRPr="00963579" w:rsidRDefault="00C26A91" w:rsidP="00C26A91">
            <w:pPr>
              <w:jc w:val="center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9160" w14:textId="77777777" w:rsidR="00C26A91" w:rsidRPr="00963579" w:rsidRDefault="00C26A91" w:rsidP="00C26A9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6A91" w:rsidRPr="00963579" w14:paraId="6236CBA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90442" w14:textId="0FCA80C8" w:rsidR="00C26A91" w:rsidRPr="00963579" w:rsidRDefault="00C26A91" w:rsidP="00C26A91">
            <w:pPr>
              <w:pStyle w:val="Akapitzlist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5448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Zmiana parametrów na obrazach z archiwum systemu, minimum:</w:t>
            </w:r>
          </w:p>
          <w:p w14:paraId="6C839BBA" w14:textId="77777777" w:rsidR="00C26A91" w:rsidRPr="00963579" w:rsidRDefault="00C26A91" w:rsidP="00C26A91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2D – (pętle/ obrazy bieżące, archiwum wewnętrzne i zewnętrzne)</w:t>
            </w:r>
          </w:p>
          <w:p w14:paraId="0FFA2BEE" w14:textId="77777777" w:rsidR="00C26A91" w:rsidRPr="00963579" w:rsidRDefault="00C26A91" w:rsidP="00C26A91">
            <w:pPr>
              <w:pStyle w:val="Tekstpodstawowy20"/>
              <w:numPr>
                <w:ilvl w:val="0"/>
                <w:numId w:val="50"/>
              </w:numPr>
              <w:tabs>
                <w:tab w:val="clear" w:pos="720"/>
                <w:tab w:val="num" w:pos="136"/>
                <w:tab w:val="left" w:pos="277"/>
              </w:tabs>
              <w:spacing w:after="0" w:line="240" w:lineRule="auto"/>
              <w:ind w:left="277" w:hanging="283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Wzmocnienie</w:t>
            </w:r>
          </w:p>
          <w:p w14:paraId="0B73F898" w14:textId="77777777" w:rsidR="00C26A91" w:rsidRPr="00963579" w:rsidRDefault="00C26A91" w:rsidP="00C26A91">
            <w:pPr>
              <w:pStyle w:val="Tekstpodstawowy20"/>
              <w:numPr>
                <w:ilvl w:val="0"/>
                <w:numId w:val="50"/>
              </w:numPr>
              <w:tabs>
                <w:tab w:val="num" w:pos="136"/>
                <w:tab w:val="left" w:pos="277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Dynamika</w:t>
            </w:r>
          </w:p>
          <w:p w14:paraId="7B149C5B" w14:textId="77777777" w:rsidR="00C26A91" w:rsidRPr="00963579" w:rsidRDefault="00C26A91" w:rsidP="00C26A91">
            <w:pPr>
              <w:pStyle w:val="Tekstpodstawowy20"/>
              <w:numPr>
                <w:ilvl w:val="0"/>
                <w:numId w:val="50"/>
              </w:numPr>
              <w:tabs>
                <w:tab w:val="num" w:pos="136"/>
                <w:tab w:val="left" w:pos="277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Automatyczna optymalizacja obrazu tkankowego </w:t>
            </w:r>
          </w:p>
          <w:p w14:paraId="60BF57A7" w14:textId="77777777" w:rsidR="00C26A91" w:rsidRPr="00963579" w:rsidRDefault="00C26A91" w:rsidP="00C26A91">
            <w:pPr>
              <w:pStyle w:val="Tekstpodstawowy20"/>
              <w:numPr>
                <w:ilvl w:val="0"/>
                <w:numId w:val="50"/>
              </w:numPr>
              <w:tabs>
                <w:tab w:val="num" w:pos="136"/>
                <w:tab w:val="left" w:pos="277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Mapy szarości</w:t>
            </w:r>
          </w:p>
          <w:p w14:paraId="2792809B" w14:textId="77777777" w:rsidR="00C26A91" w:rsidRPr="00963579" w:rsidRDefault="00C26A91" w:rsidP="00C26A91">
            <w:pPr>
              <w:pStyle w:val="Normalny2"/>
              <w:spacing w:line="240" w:lineRule="auto"/>
              <w:rPr>
                <w:sz w:val="22"/>
                <w:szCs w:val="22"/>
              </w:rPr>
            </w:pPr>
          </w:p>
          <w:p w14:paraId="3A5C731B" w14:textId="77777777" w:rsidR="00C26A91" w:rsidRPr="00963579" w:rsidRDefault="00C26A91" w:rsidP="00C26A91">
            <w:pPr>
              <w:pStyle w:val="Normalny2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Doppler kolorowy CFM (pętle/ obrazy bieżące, archiwum wewnętrzne i zewnętrzne)</w:t>
            </w:r>
          </w:p>
          <w:p w14:paraId="07B8A083" w14:textId="77777777" w:rsidR="00C26A91" w:rsidRPr="00963579" w:rsidRDefault="00C26A91" w:rsidP="00C26A91">
            <w:pPr>
              <w:pStyle w:val="Tekstpodstawowy20"/>
              <w:numPr>
                <w:ilvl w:val="0"/>
                <w:numId w:val="51"/>
              </w:numPr>
              <w:tabs>
                <w:tab w:val="num" w:pos="720"/>
              </w:tabs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Wzmocnienie</w:t>
            </w:r>
          </w:p>
          <w:p w14:paraId="50F282ED" w14:textId="77777777" w:rsidR="00C26A91" w:rsidRPr="00963579" w:rsidRDefault="00C26A91" w:rsidP="00C26A91">
            <w:pPr>
              <w:pStyle w:val="Tekstpodstawowy20"/>
              <w:numPr>
                <w:ilvl w:val="0"/>
                <w:numId w:val="51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Linia bazowa</w:t>
            </w:r>
          </w:p>
          <w:p w14:paraId="0295A6ED" w14:textId="77777777" w:rsidR="00C26A91" w:rsidRPr="00963579" w:rsidRDefault="00C26A91" w:rsidP="00C26A91">
            <w:pPr>
              <w:pStyle w:val="Tekstpodstawowy20"/>
              <w:numPr>
                <w:ilvl w:val="0"/>
                <w:numId w:val="51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Symultaniczna prezentacja B+B/CFM</w:t>
            </w:r>
          </w:p>
          <w:p w14:paraId="423189FF" w14:textId="77777777" w:rsidR="00C26A91" w:rsidRPr="00963579" w:rsidRDefault="00C26A91" w:rsidP="00C26A91">
            <w:pPr>
              <w:pStyle w:val="Tekstpodstawowy20"/>
              <w:numPr>
                <w:ilvl w:val="0"/>
                <w:numId w:val="51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Odwracanie kierunku przepływu</w:t>
            </w:r>
          </w:p>
          <w:p w14:paraId="0187C273" w14:textId="77777777" w:rsidR="00C26A91" w:rsidRPr="00963579" w:rsidRDefault="00C26A91" w:rsidP="00C26A91">
            <w:pPr>
              <w:pStyle w:val="Tekstpodstawowy20"/>
              <w:spacing w:after="0" w:line="240" w:lineRule="auto"/>
              <w:rPr>
                <w:sz w:val="22"/>
                <w:szCs w:val="22"/>
              </w:rPr>
            </w:pPr>
          </w:p>
          <w:p w14:paraId="503B72D8" w14:textId="77777777" w:rsidR="00C26A91" w:rsidRPr="00963579" w:rsidRDefault="00C26A91" w:rsidP="00C26A91">
            <w:pPr>
              <w:pStyle w:val="Tekstpodstawowy20"/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PW-Mode (pętle/ obrazy bieżące, archiwum wewnętrzne i zewnętrzne)</w:t>
            </w:r>
          </w:p>
          <w:p w14:paraId="13B1A3BC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Wzmocnienie</w:t>
            </w:r>
          </w:p>
          <w:p w14:paraId="20E32B61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Linia bazowa</w:t>
            </w:r>
          </w:p>
          <w:p w14:paraId="4603F809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Korekcja kąta</w:t>
            </w:r>
          </w:p>
          <w:p w14:paraId="214F5C45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Inwersja spektrum</w:t>
            </w:r>
          </w:p>
          <w:p w14:paraId="7C93853A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Format wyświetlania</w:t>
            </w:r>
          </w:p>
          <w:p w14:paraId="426AEAD2" w14:textId="77777777" w:rsidR="00C26A91" w:rsidRPr="00963579" w:rsidRDefault="00C26A91" w:rsidP="00C26A91">
            <w:pPr>
              <w:pStyle w:val="Tekstpodstawowy20"/>
              <w:numPr>
                <w:ilvl w:val="0"/>
                <w:numId w:val="52"/>
              </w:numPr>
              <w:spacing w:after="0"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Szybkość obrazowania (skala czasu)</w:t>
            </w:r>
          </w:p>
          <w:p w14:paraId="1ABF51BC" w14:textId="77777777" w:rsidR="00C26A91" w:rsidRPr="00963579" w:rsidRDefault="00C26A91" w:rsidP="00C26A91">
            <w:pPr>
              <w:pStyle w:val="Normalny2"/>
              <w:spacing w:line="240" w:lineRule="auto"/>
              <w:rPr>
                <w:sz w:val="22"/>
                <w:szCs w:val="22"/>
              </w:rPr>
            </w:pPr>
          </w:p>
          <w:p w14:paraId="38AF4BCD" w14:textId="77777777" w:rsidR="00C26A91" w:rsidRPr="00963579" w:rsidRDefault="00C26A91" w:rsidP="00C26A91">
            <w:pPr>
              <w:pStyle w:val="Normalny2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CW-Mode (pętle/ obrazy bieżące, archiwum wewnętrzne i zewnętrzne)</w:t>
            </w:r>
            <w:r w:rsidRPr="00963579">
              <w:rPr>
                <w:sz w:val="22"/>
                <w:szCs w:val="22"/>
              </w:rPr>
              <w:tab/>
            </w:r>
          </w:p>
          <w:p w14:paraId="37FBBB49" w14:textId="77777777" w:rsidR="00C26A91" w:rsidRPr="00963579" w:rsidRDefault="00C26A91" w:rsidP="00C26A91">
            <w:pPr>
              <w:pStyle w:val="Tekstpodstawowy20"/>
              <w:spacing w:after="0" w:line="240" w:lineRule="auto"/>
              <w:ind w:left="-6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1.Wzmocnienie</w:t>
            </w:r>
          </w:p>
          <w:p w14:paraId="4F4CA1C1" w14:textId="77777777" w:rsidR="00C26A91" w:rsidRPr="00963579" w:rsidRDefault="00C26A91" w:rsidP="00C26A91">
            <w:pPr>
              <w:pStyle w:val="Tekstpodstawowy20"/>
              <w:spacing w:after="0" w:line="240" w:lineRule="auto"/>
              <w:ind w:left="-6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2.Korekcja kąta</w:t>
            </w:r>
          </w:p>
          <w:p w14:paraId="49E658D5" w14:textId="77777777" w:rsidR="00C26A91" w:rsidRPr="00963579" w:rsidRDefault="00C26A91" w:rsidP="00C26A91">
            <w:pPr>
              <w:pStyle w:val="Tekstpodstawowy20"/>
              <w:spacing w:after="0" w:line="240" w:lineRule="auto"/>
              <w:ind w:left="-6"/>
              <w:rPr>
                <w:sz w:val="22"/>
                <w:szCs w:val="22"/>
                <w:highlight w:val="yellow"/>
              </w:rPr>
            </w:pPr>
            <w:r w:rsidRPr="00963579">
              <w:rPr>
                <w:sz w:val="22"/>
                <w:szCs w:val="22"/>
              </w:rPr>
              <w:t>3.Inwersja spektrum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A0A86" w14:textId="56852010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A594" w14:textId="77777777" w:rsidR="00C26A91" w:rsidRPr="00963579" w:rsidRDefault="00C26A91" w:rsidP="00C26A91">
            <w:pPr>
              <w:pStyle w:val="Tekstpodstawowy20"/>
              <w:spacing w:after="0" w:line="240" w:lineRule="auto"/>
              <w:ind w:left="432"/>
              <w:rPr>
                <w:sz w:val="22"/>
                <w:szCs w:val="22"/>
                <w:highlight w:val="yellow"/>
              </w:rPr>
            </w:pPr>
          </w:p>
        </w:tc>
      </w:tr>
      <w:tr w:rsidR="00492844" w:rsidRPr="00963579" w14:paraId="3BC58A87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F7193" w14:textId="77777777" w:rsidR="00492844" w:rsidRPr="00963579" w:rsidRDefault="00492844" w:rsidP="00C26A91">
            <w:pPr>
              <w:pStyle w:val="Akapitzlist"/>
              <w:widowControl w:val="0"/>
              <w:suppressLineNumbers/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4FF2E" w14:textId="77777777" w:rsidR="00492844" w:rsidRPr="00963579" w:rsidRDefault="00492844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b/>
                <w:sz w:val="22"/>
                <w:szCs w:val="22"/>
              </w:rPr>
              <w:t>Głowice ultradźwiękowe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E350B" w14:textId="77777777" w:rsidR="00492844" w:rsidRPr="00963579" w:rsidRDefault="00492844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b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BCB7" w14:textId="77777777" w:rsidR="00492844" w:rsidRPr="00963579" w:rsidRDefault="00492844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52FC20F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032EA" w14:textId="66BB2204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E4699" w14:textId="41F925DD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color w:val="000000" w:themeColor="text1"/>
                <w:sz w:val="22"/>
                <w:szCs w:val="22"/>
              </w:rPr>
              <w:t xml:space="preserve">Głowica sektorowa elektroniczna, matrycowa </w:t>
            </w:r>
            <w:r w:rsidRPr="00963579">
              <w:rPr>
                <w:color w:val="000000" w:themeColor="text1"/>
                <w:sz w:val="22"/>
                <w:szCs w:val="22"/>
                <w:lang w:eastAsia="pl-PL"/>
              </w:rPr>
              <w:t>2D obejmującym przedział</w:t>
            </w:r>
            <w:r w:rsidRPr="00963579">
              <w:rPr>
                <w:rStyle w:val="WW-DefaultParagraphFont"/>
                <w:color w:val="000000" w:themeColor="text1"/>
                <w:sz w:val="22"/>
                <w:szCs w:val="22"/>
              </w:rPr>
              <w:t xml:space="preserve"> min. 1.5 MHz – 4.5MHz; </w:t>
            </w:r>
            <w:r w:rsidRPr="00963579">
              <w:rPr>
                <w:sz w:val="22"/>
                <w:szCs w:val="22"/>
              </w:rPr>
              <w:t xml:space="preserve">liczba elementów piezoelektrycznych min. 192, </w:t>
            </w:r>
            <w:r w:rsidRPr="00963579">
              <w:rPr>
                <w:sz w:val="22"/>
                <w:szCs w:val="22"/>
              </w:rPr>
              <w:br/>
            </w:r>
            <w:r w:rsidRPr="00963579">
              <w:rPr>
                <w:rStyle w:val="WW-DefaultParagraphFont"/>
                <w:sz w:val="22"/>
                <w:szCs w:val="22"/>
              </w:rPr>
              <w:t>kąt obrazowania min. 120</w:t>
            </w:r>
            <w:r w:rsidRPr="00963579">
              <w:rPr>
                <w:rStyle w:val="WW-DefaultParagraphFont"/>
                <w:sz w:val="22"/>
                <w:szCs w:val="22"/>
                <w:vertAlign w:val="superscript"/>
              </w:rPr>
              <w:t>0</w:t>
            </w:r>
            <w:r w:rsidRPr="00963579">
              <w:rPr>
                <w:rStyle w:val="WW-DefaultParagraphFont"/>
                <w:sz w:val="22"/>
                <w:szCs w:val="22"/>
              </w:rPr>
              <w:t xml:space="preserve">, </w:t>
            </w:r>
            <w:r w:rsidRPr="00963579">
              <w:rPr>
                <w:color w:val="000000"/>
                <w:sz w:val="22"/>
                <w:szCs w:val="22"/>
                <w:lang w:eastAsia="pl-PL"/>
              </w:rPr>
              <w:t xml:space="preserve">Jednoczesne obrazowanie w czasie rzeczywistym ruchomych obrazów w trybach </w:t>
            </w:r>
            <w:r w:rsidRPr="00963579">
              <w:rPr>
                <w:rStyle w:val="WW-DefaultParagraphFont"/>
                <w:sz w:val="22"/>
                <w:szCs w:val="22"/>
              </w:rPr>
              <w:t>TRIPLEX B+CD+PWD, , TRIPLEX B+CD+CWD</w:t>
            </w:r>
          </w:p>
          <w:p w14:paraId="198DF4A1" w14:textId="3C0768AC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  <w:vertAlign w:val="superscript"/>
              </w:rPr>
            </w:pPr>
            <w:r w:rsidRPr="00963579">
              <w:rPr>
                <w:color w:val="000000"/>
                <w:sz w:val="22"/>
                <w:szCs w:val="22"/>
                <w:lang w:eastAsia="pl-PL"/>
              </w:rPr>
              <w:t>Obrazowanie w technice 2 harmonicznej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84344" w14:textId="684D2DD5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74B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  <w:vertAlign w:val="superscript"/>
              </w:rPr>
            </w:pPr>
          </w:p>
        </w:tc>
      </w:tr>
      <w:tr w:rsidR="00C26A91" w:rsidRPr="00963579" w14:paraId="2861BED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4A604" w14:textId="3414D77C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EF3A" w14:textId="6FCDB8E2" w:rsidR="00C26A91" w:rsidRPr="00963579" w:rsidRDefault="00C26A91" w:rsidP="00C26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Możliwość rozbudowy o głowice convex do badań narządów jamy brzusznej i naczyniowych, szerokopasmowa o zakresie częstotliwości min. 2.0-6.0 MHz, min. 190 elementów piezoelektrycznych; kąt widzenia głowicy min. 70°, obrazowanie TRIPLEX B+CD+PWD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A3EBD" w14:textId="1284AF37" w:rsidR="00C26A91" w:rsidRPr="00963579" w:rsidRDefault="00C26A91" w:rsidP="00C26A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A683" w14:textId="77777777" w:rsidR="00C26A91" w:rsidRPr="00963579" w:rsidRDefault="00C26A91" w:rsidP="00C26A91">
            <w:pPr>
              <w:rPr>
                <w:rFonts w:ascii="Times New Roman" w:hAnsi="Times New Roman" w:cs="Times New Roman"/>
              </w:rPr>
            </w:pPr>
          </w:p>
        </w:tc>
      </w:tr>
      <w:tr w:rsidR="00C26A91" w:rsidRPr="00963579" w14:paraId="0307A841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404DE" w14:textId="1E9B7655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B97A8" w14:textId="36C29218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 xml:space="preserve">Możliwość rozbudowy o liniowa 2D szerokopasmowa do badań naczyniowych, małych narządów i ortopedii o zakresie częstotliwości emitowanych min. 3.0-10.0 MHz; obrazowanie harmoniczne, liczba elementów piezoelektrycznych min. 190, szerokość pola widzenia głowicy (FOV) min. 44 mm, TRIPLEX B+CD+PWD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E648C" w14:textId="1FEB76A4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3DE8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C26A91" w:rsidRPr="00963579" w14:paraId="3CA05AAB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E7737" w14:textId="77777777" w:rsidR="00C26A91" w:rsidRPr="00963579" w:rsidRDefault="00C26A91" w:rsidP="00C26A91">
            <w:pPr>
              <w:pStyle w:val="Akapitzlist"/>
              <w:widowControl w:val="0"/>
              <w:suppressLineNumbers/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5C44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54085BEF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33446" w14:textId="4D175CE4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95FAF" w14:textId="3BF2E1D0" w:rsidR="00C26A91" w:rsidRPr="00963579" w:rsidRDefault="00C26A91" w:rsidP="00C26A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>Możliwość rozbudowy o głowice przezprzełykową do badań kardiologicznych osób dorosłych, elektroniczna wielopłaszczyznowa, wieloczęstotliwościowa o zakresie częstotliwości obrazowania obejmującym przedział 3 -7 MHz, liczba elementów piezoelektrycznych min. 2500, kąt pola obrazowania nie mniejszy niż 90°, zakres regulacji ustawienia płaszczyzny skanowania w zakresie kąta od 0° do 180° co 1° Tryb Triplex (B+CD +PWD)</w:t>
            </w:r>
            <w:r w:rsidRPr="00963579">
              <w:rPr>
                <w:rFonts w:ascii="Times New Roman" w:hAnsi="Times New Roman" w:cs="Times New Roman"/>
              </w:rPr>
              <w:br/>
              <w:t xml:space="preserve"> Triplex (B+CD +CWD)</w:t>
            </w:r>
          </w:p>
          <w:p w14:paraId="4F9898F6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  <w:lang w:eastAsia="en-US"/>
              </w:rPr>
              <w:t>Obrazowanie wielopłaszczyznowe minimum 3 płaszczyzny jednocześnie w czasie rzeczywistym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EF861" w14:textId="72A53EC9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A290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C26A91" w:rsidRPr="00963579" w14:paraId="02A13576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BAFC5" w14:textId="145371A5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31180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rozbudowy o o</w:t>
            </w:r>
            <w:r w:rsidRPr="00963579">
              <w:rPr>
                <w:rFonts w:ascii="Times New Roman" w:hAnsi="Times New Roman" w:cs="Times New Roman"/>
                <w:sz w:val="22"/>
                <w:szCs w:val="22"/>
              </w:rPr>
              <w:t xml:space="preserve">programowanie bazujące na technologii „śledzenia markerów 2D” do analizy kurczliwości globalnej prawej komory serca oraz obliczania parametru Global Strain., Free Wall Strain oraz TAPSE </w:t>
            </w:r>
          </w:p>
          <w:p w14:paraId="13D33BC9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B3BC7" w14:textId="2470125F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2FB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3C70A57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CB480" w14:textId="7777777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D94EE" w14:textId="5FD2B2B4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rozbudowy o o</w:t>
            </w:r>
            <w:r w:rsidRPr="00963579">
              <w:rPr>
                <w:rFonts w:ascii="Times New Roman" w:hAnsi="Times New Roman" w:cs="Times New Roman"/>
                <w:sz w:val="22"/>
                <w:szCs w:val="22"/>
              </w:rPr>
              <w:t>programowanie bazujące na technologii „śledzenia markerów 2D” do analizy kurczliwości lewego przedsionka serca na obrazie 2D 4CH (4 jamy w osi długiej) oraz 2D 2CH (2 jamy w osi długiej) oraz obliczania parametrów Reservoir Strain, Conduit Strain, Contraction Strain. oraz Emptying Fraction.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FB57A" w14:textId="3C307FE6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D54B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0353C2E8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9A75E" w14:textId="603B801C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69DC2" w14:textId="15931D46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 głowice sektorową pediatryczn</w:t>
            </w:r>
            <w:r w:rsidR="00992F37">
              <w:rPr>
                <w:rStyle w:val="WW-DefaultParagraphFont"/>
                <w:sz w:val="22"/>
                <w:szCs w:val="22"/>
              </w:rPr>
              <w:t>ą</w:t>
            </w:r>
            <w:r w:rsidRPr="00963579">
              <w:rPr>
                <w:rStyle w:val="WW-DefaultParagraphFont"/>
                <w:sz w:val="22"/>
                <w:szCs w:val="22"/>
              </w:rPr>
              <w:t xml:space="preserve"> 2D szerokopasmow</w:t>
            </w:r>
            <w:r w:rsidR="00992F37">
              <w:rPr>
                <w:rStyle w:val="WW-DefaultParagraphFont"/>
                <w:sz w:val="22"/>
                <w:szCs w:val="22"/>
              </w:rPr>
              <w:t>ą</w:t>
            </w:r>
            <w:r w:rsidRPr="00963579">
              <w:rPr>
                <w:rStyle w:val="WW-DefaultParagraphFont"/>
                <w:sz w:val="22"/>
                <w:szCs w:val="22"/>
              </w:rPr>
              <w:t>, o zakresie częstotliwości min. 3 – 8 MHz; obrazowanie harmoniczne, kąt obrazowania min. 110</w:t>
            </w:r>
            <w:r w:rsidRPr="00963579">
              <w:rPr>
                <w:rStyle w:val="WW-DefaultParagraphFont"/>
                <w:sz w:val="22"/>
                <w:szCs w:val="22"/>
                <w:vertAlign w:val="superscript"/>
              </w:rPr>
              <w:t>0</w:t>
            </w:r>
            <w:r w:rsidRPr="00963579">
              <w:rPr>
                <w:rStyle w:val="WW-DefaultParagraphFont"/>
                <w:sz w:val="22"/>
                <w:szCs w:val="22"/>
              </w:rPr>
              <w:t>, TRIPLEX B+CD+PWD, TRIPLEX B+CD+CWD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1547A" w14:textId="52EC8F91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820C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3B7F0F1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8E8C4" w14:textId="65AEA2B6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680AC" w14:textId="77777777" w:rsidR="00C26A91" w:rsidRPr="00963579" w:rsidRDefault="00C26A91" w:rsidP="00C26A91">
            <w:pPr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</w:rPr>
              <w:t xml:space="preserve">Możliwość rozbudowy o głowicę microconvex 2D szerokopasmową, o zakresie częstotliwości </w:t>
            </w:r>
            <w:r w:rsidRPr="00963579">
              <w:rPr>
                <w:rFonts w:ascii="Times New Roman" w:hAnsi="Times New Roman" w:cs="Times New Roman"/>
              </w:rPr>
              <w:br/>
              <w:t>min. 3 – 10MHz; obrazowanie harmoniczne, liczba elementów piezoelektrycznych min. 190, kąt obrazowania min. 90</w:t>
            </w:r>
            <w:r w:rsidRPr="00963579">
              <w:rPr>
                <w:rFonts w:ascii="Times New Roman" w:hAnsi="Times New Roman" w:cs="Times New Roman"/>
                <w:vertAlign w:val="superscript"/>
              </w:rPr>
              <w:t>0</w:t>
            </w:r>
            <w:r w:rsidRPr="00963579">
              <w:rPr>
                <w:rFonts w:ascii="Times New Roman" w:hAnsi="Times New Roman" w:cs="Times New Roman"/>
              </w:rPr>
              <w:t>, TRIPLEX B+CD+PWD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C645A" w14:textId="0EE5B75D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C43D" w14:textId="77777777" w:rsidR="00C26A91" w:rsidRPr="00963579" w:rsidRDefault="00C26A91" w:rsidP="00C26A91">
            <w:pPr>
              <w:pStyle w:val="Normalny1"/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6A91" w:rsidRPr="00963579" w14:paraId="42192245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277F1" w14:textId="77A51993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00DD4" w14:textId="311E95BC" w:rsidR="00C26A91" w:rsidRPr="00963579" w:rsidRDefault="00C26A91" w:rsidP="00C26A91">
            <w:pPr>
              <w:rPr>
                <w:rFonts w:ascii="Times New Roman" w:hAnsi="Times New Roman" w:cs="Times New Roman"/>
              </w:rPr>
            </w:pPr>
            <w:r w:rsidRPr="00963579">
              <w:rPr>
                <w:rFonts w:ascii="Times New Roman" w:hAnsi="Times New Roman" w:cs="Times New Roman"/>
                <w:bCs/>
              </w:rPr>
              <w:t>Możliwości rozbudowy</w:t>
            </w:r>
            <w:r w:rsidRPr="00963579">
              <w:rPr>
                <w:rFonts w:ascii="Times New Roman" w:hAnsi="Times New Roman" w:cs="Times New Roman"/>
              </w:rPr>
              <w:t xml:space="preserve"> o głowice wewnątrzsercowe (ICE), o zakresie </w:t>
            </w:r>
            <w:r w:rsidRPr="00963579">
              <w:rPr>
                <w:rFonts w:ascii="Times New Roman" w:hAnsi="Times New Roman" w:cs="Times New Roman"/>
              </w:rPr>
              <w:lastRenderedPageBreak/>
              <w:t>częstotliwości min. 5,0 – 10,0 MHz, kąt obrazowania min. 90</w:t>
            </w:r>
            <w:r w:rsidRPr="00963579">
              <w:rPr>
                <w:rFonts w:ascii="Times New Roman" w:hAnsi="Times New Roman" w:cs="Times New Roman"/>
                <w:vertAlign w:val="superscript"/>
              </w:rPr>
              <w:t>0</w:t>
            </w:r>
            <w:r w:rsidRPr="00963579">
              <w:rPr>
                <w:rFonts w:ascii="Times New Roman" w:hAnsi="Times New Roman" w:cs="Times New Roman"/>
              </w:rPr>
              <w:t xml:space="preserve"> zasięg min. 15 cm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216C0" w14:textId="3DACA826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749B" w14:textId="77777777" w:rsidR="00C26A91" w:rsidRPr="00963579" w:rsidRDefault="00C26A91" w:rsidP="00C26A91">
            <w:pPr>
              <w:pStyle w:val="Normalny2"/>
              <w:tabs>
                <w:tab w:val="left" w:pos="3545"/>
              </w:tabs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2DFB36DB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4813D" w14:textId="13D3071A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EE8A3" w14:textId="155E972B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</w:t>
            </w:r>
            <w:r w:rsidRPr="00963579">
              <w:rPr>
                <w:sz w:val="22"/>
                <w:szCs w:val="22"/>
                <w:lang w:eastAsia="en-US"/>
              </w:rPr>
              <w:t xml:space="preserve"> g</w:t>
            </w:r>
            <w:r w:rsidRPr="00963579">
              <w:rPr>
                <w:sz w:val="22"/>
                <w:szCs w:val="22"/>
              </w:rPr>
              <w:t>łowice liniową matrycową 2D szerokopasmow</w:t>
            </w:r>
            <w:r w:rsidR="00992F37">
              <w:rPr>
                <w:sz w:val="22"/>
                <w:szCs w:val="22"/>
              </w:rPr>
              <w:t>ą</w:t>
            </w:r>
            <w:r w:rsidRPr="00963579">
              <w:rPr>
                <w:sz w:val="22"/>
                <w:szCs w:val="22"/>
              </w:rPr>
              <w:t xml:space="preserve"> do badań naczyniowych, małych narządów o zakresie częstotliwości emitowanych min. 5-15. MHz; obrazowanie harmoniczne, liczba elementów piezoelektrycznych min. 1000, szerokość pola widzenia głowicy (FOV) min. 49 mm, TRIPLEX B+CD+PWD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CC7F9" w14:textId="6B41D376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8781" w14:textId="77777777" w:rsidR="00C26A91" w:rsidRPr="00963579" w:rsidRDefault="00C26A91" w:rsidP="00C26A91">
            <w:pPr>
              <w:pStyle w:val="Normalny2"/>
              <w:tabs>
                <w:tab w:val="left" w:pos="3545"/>
              </w:tabs>
              <w:snapToGrid w:val="0"/>
              <w:spacing w:line="240" w:lineRule="auto"/>
              <w:rPr>
                <w:bCs/>
                <w:sz w:val="22"/>
                <w:szCs w:val="22"/>
              </w:rPr>
            </w:pPr>
          </w:p>
        </w:tc>
      </w:tr>
      <w:tr w:rsidR="00C26A91" w:rsidRPr="00963579" w14:paraId="6DAD7BF4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444FB" w14:textId="21C43D19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7075C" w14:textId="11700C28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</w:t>
            </w:r>
            <w:r w:rsidRPr="00963579">
              <w:rPr>
                <w:sz w:val="22"/>
                <w:szCs w:val="22"/>
                <w:lang w:eastAsia="en-US"/>
              </w:rPr>
              <w:t xml:space="preserve"> g</w:t>
            </w:r>
            <w:r w:rsidRPr="00963579">
              <w:rPr>
                <w:sz w:val="22"/>
                <w:szCs w:val="22"/>
              </w:rPr>
              <w:t>łowice liniową śródoperacyjną 2D szerokopasmow</w:t>
            </w:r>
            <w:r w:rsidR="00992F37">
              <w:rPr>
                <w:sz w:val="22"/>
                <w:szCs w:val="22"/>
              </w:rPr>
              <w:t>ą</w:t>
            </w:r>
            <w:r w:rsidRPr="00963579">
              <w:rPr>
                <w:sz w:val="22"/>
                <w:szCs w:val="22"/>
              </w:rPr>
              <w:t xml:space="preserve"> do badań małych narządów o zakresie częstotliwości emitowanych min. 5-18 MHz; obrazowanie harmoniczne, liczba elementów piezoelektrycznych min. 160, szerokość pola widzenia głowicy (FOV) min. 25 mm, TRIPLEX B+CD+PWD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5DEA1" w14:textId="3B777265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A235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C26A91" w:rsidRPr="00963579" w14:paraId="1B9B3583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94264" w14:textId="0068BAF5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4CED1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Możliwość rozbudowy o kompatybilny z archiwum systemem zewnętrzny, komputerową stację roboczą do analizy i obliczeń parametrów kardiologicznych min. </w:t>
            </w:r>
            <w:r w:rsidRPr="0096357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  <w:p w14:paraId="43AF159F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</w:rPr>
              <w:t>•Oprogramowanie bazujące na technologii „śledzenia markerów 2D” do analizy kurczliwości globalnej i odcinkowej lewej komory serca oraz obliczania parametru Global Longitudinal Strain. Podsumowanie w postaci prezentacji Bull-Eye „byczego oka” 18 lub 17 segmentów serca do wyboru</w:t>
            </w:r>
          </w:p>
          <w:p w14:paraId="2EDD4B9B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AA40C9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63579">
              <w:rPr>
                <w:rFonts w:ascii="Times New Roman" w:hAnsi="Times New Roman" w:cs="Times New Roman"/>
                <w:sz w:val="22"/>
                <w:szCs w:val="22"/>
              </w:rPr>
              <w:t xml:space="preserve">• Oprogramowanie bazujące na technologii „śledzenia markerów 2D” do analizy kurczliwości globalnej prawej komory serca oraz obliczania parametru Global Strain., Free Wall Strain oraz TAPSE </w:t>
            </w:r>
          </w:p>
          <w:p w14:paraId="70846A29" w14:textId="77777777" w:rsidR="00C26A91" w:rsidRPr="00963579" w:rsidRDefault="00C26A91" w:rsidP="00C26A9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E98C93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• Oprogramowanie bazujące na technologii „śledzenia markerów 2D” do analizy kurczliwości lewego przedsionka serca na obrazie 2D 4CH (4 jamy w osi długiej) oraz 2D 2CH (2 jamy w osi długiej)oraz obliczania parametrów Reservoir Strain, Conduit Strain, Contraction Strain. oraz Emptying Fraction.</w:t>
            </w:r>
            <w:r w:rsidRPr="00963579">
              <w:rPr>
                <w:sz w:val="22"/>
                <w:szCs w:val="22"/>
              </w:rPr>
              <w:br/>
            </w:r>
          </w:p>
          <w:p w14:paraId="74C2A99B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• Indeks pracy oraz wydajności pracy mięśnia sercowego z możliwością oceny krzywej ciśnienie / odkształcenie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38933" w14:textId="0A66D86B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348C3" w14:textId="77777777" w:rsidR="00C26A91" w:rsidRPr="00963579" w:rsidRDefault="00C26A91" w:rsidP="00C26A91">
            <w:pPr>
              <w:rPr>
                <w:rFonts w:ascii="Times New Roman" w:hAnsi="Times New Roman" w:cs="Times New Roman"/>
              </w:rPr>
            </w:pPr>
          </w:p>
        </w:tc>
      </w:tr>
      <w:tr w:rsidR="00C26A91" w:rsidRPr="00963579" w14:paraId="75775894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09FCF" w14:textId="4CD8F86F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F8B0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 automatyczny lub półautomatyczny pomiar odległości 2D min pomiary wielkości lewej komory serca w przymostkowych projekcjach serca w osi długiej.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12C4B" w14:textId="777959B6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078B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5B7B695D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E13FB" w14:textId="3ABF9357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18BE1" w14:textId="7D6307D0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 o</w:t>
            </w:r>
            <w:r w:rsidRPr="00963579">
              <w:rPr>
                <w:sz w:val="22"/>
                <w:szCs w:val="22"/>
              </w:rPr>
              <w:t xml:space="preserve">programowanie bazujące na technologii „śledzenia markerów 2D” do analizy kurczliwości globalnej i </w:t>
            </w:r>
            <w:r w:rsidRPr="00963579">
              <w:rPr>
                <w:sz w:val="22"/>
                <w:szCs w:val="22"/>
              </w:rPr>
              <w:lastRenderedPageBreak/>
              <w:t>odcinkowej oraz obliczania parametru globalnego odkształcenia podłużnego lewej komory serca. Podsumowanie w postaci wykresu kołowego uwzględniającego min 17 segmentów serca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3D28B" w14:textId="3B8293EC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E7DA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787A06A9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60674" w14:textId="628450BD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258AC" w14:textId="77777777" w:rsidR="00C26A91" w:rsidRPr="00963579" w:rsidRDefault="00C26A91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 o</w:t>
            </w:r>
            <w:r w:rsidRPr="00963579">
              <w:rPr>
                <w:sz w:val="22"/>
                <w:szCs w:val="22"/>
              </w:rPr>
              <w:t>programowanie do automatycznego wyznaczania frakcji wyrzutowej lewej komory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91BB" w14:textId="6E3F7D34" w:rsidR="00C26A91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8535" w14:textId="77777777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C26A91" w:rsidRPr="00963579" w14:paraId="6128EA9E" w14:textId="77777777" w:rsidTr="00C26A91">
        <w:trPr>
          <w:trHeight w:val="454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E7B60" w14:textId="091A3E3A" w:rsidR="00C26A91" w:rsidRPr="00963579" w:rsidRDefault="00C26A91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006FD" w14:textId="77777777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>Możliwość rozbudowy o o</w:t>
            </w:r>
            <w:r w:rsidRPr="00963579">
              <w:rPr>
                <w:sz w:val="22"/>
                <w:szCs w:val="22"/>
              </w:rPr>
              <w:t>programowanie do farmakologicznej próby wysiłkowej procedura programowalnych badań wysiłkowych min. 6 projekcji i min. 10 poziomów obciążenia, wynik wraz z raportem oko byka „Bull-Eye”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52AA2" w14:textId="39FC2D3A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sz w:val="22"/>
                <w:szCs w:val="22"/>
              </w:rPr>
              <w:t>TAK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41DF" w14:textId="77777777" w:rsidR="00C26A91" w:rsidRPr="00963579" w:rsidRDefault="00C26A91" w:rsidP="00C26A91">
            <w:pPr>
              <w:pStyle w:val="Normalny2"/>
              <w:autoSpaceDE w:val="0"/>
              <w:snapToGrid w:val="0"/>
              <w:spacing w:line="240" w:lineRule="auto"/>
              <w:rPr>
                <w:sz w:val="22"/>
                <w:szCs w:val="22"/>
              </w:rPr>
            </w:pPr>
          </w:p>
        </w:tc>
      </w:tr>
      <w:tr w:rsidR="00492844" w:rsidRPr="00963579" w14:paraId="25896B88" w14:textId="77777777" w:rsidTr="00C26A91">
        <w:trPr>
          <w:trHeight w:val="271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D8ABC" w14:textId="77777777" w:rsidR="00492844" w:rsidRPr="00963579" w:rsidRDefault="00492844" w:rsidP="00C26A9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0383E" w14:textId="77777777" w:rsidR="00492844" w:rsidRPr="00963579" w:rsidRDefault="00492844" w:rsidP="00C26A91">
            <w:pPr>
              <w:pStyle w:val="Normalny2"/>
              <w:tabs>
                <w:tab w:val="left" w:pos="3545"/>
              </w:tabs>
              <w:snapToGrid w:val="0"/>
              <w:spacing w:line="240" w:lineRule="auto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b/>
                <w:sz w:val="22"/>
                <w:szCs w:val="22"/>
              </w:rPr>
              <w:t>POZOSTAŁE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A9CBC" w14:textId="77777777" w:rsidR="00492844" w:rsidRPr="00963579" w:rsidRDefault="00492844" w:rsidP="00C26A91">
            <w:pPr>
              <w:pStyle w:val="Normalny2"/>
              <w:snapToGri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95AB" w14:textId="77777777" w:rsidR="00492844" w:rsidRPr="00963579" w:rsidRDefault="00492844" w:rsidP="00C26A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2844" w:rsidRPr="00963579" w14:paraId="6FE5A2F8" w14:textId="77777777" w:rsidTr="00C26A91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F12E8" w14:textId="4ED1E932" w:rsidR="00492844" w:rsidRPr="00963579" w:rsidRDefault="00492844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5013C" w14:textId="45A0C5C1" w:rsidR="00492844" w:rsidRPr="00963579" w:rsidRDefault="00492844" w:rsidP="00C26A91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963579">
              <w:rPr>
                <w:color w:val="auto"/>
                <w:sz w:val="22"/>
                <w:szCs w:val="22"/>
                <w:lang w:eastAsia="en-US"/>
              </w:rPr>
              <w:t xml:space="preserve">Gwarancja min </w:t>
            </w:r>
            <w:r w:rsidR="002D27F0" w:rsidRPr="00963579">
              <w:rPr>
                <w:color w:val="auto"/>
                <w:sz w:val="22"/>
                <w:szCs w:val="22"/>
                <w:lang w:eastAsia="en-US"/>
              </w:rPr>
              <w:t xml:space="preserve">36 </w:t>
            </w:r>
            <w:r w:rsidRPr="00963579">
              <w:rPr>
                <w:color w:val="auto"/>
                <w:sz w:val="22"/>
                <w:szCs w:val="22"/>
                <w:lang w:eastAsia="en-US"/>
              </w:rPr>
              <w:t xml:space="preserve"> miesiące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D220E" w14:textId="77777777" w:rsidR="00492844" w:rsidRPr="00963579" w:rsidRDefault="00492844" w:rsidP="00C26A91">
            <w:pPr>
              <w:pStyle w:val="Normalny2"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 xml:space="preserve">TAK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42F6" w14:textId="77777777" w:rsidR="00492844" w:rsidRPr="00963579" w:rsidRDefault="00492844" w:rsidP="00C26A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05C59" w:rsidRPr="00963579" w14:paraId="5ADC35CE" w14:textId="77777777" w:rsidTr="00C26A91">
        <w:trPr>
          <w:trHeight w:val="389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D596F" w14:textId="77777777" w:rsidR="00905C59" w:rsidRPr="00963579" w:rsidRDefault="00905C59" w:rsidP="00C26A91">
            <w:pPr>
              <w:pStyle w:val="Akapitzlist"/>
              <w:widowControl w:val="0"/>
              <w:numPr>
                <w:ilvl w:val="0"/>
                <w:numId w:val="54"/>
              </w:num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CA387" w14:textId="5F391424" w:rsidR="00905C59" w:rsidRPr="00963579" w:rsidRDefault="00905C59" w:rsidP="00C26A91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963579">
              <w:rPr>
                <w:color w:val="auto"/>
                <w:sz w:val="22"/>
                <w:szCs w:val="22"/>
                <w:lang w:eastAsia="en-US"/>
              </w:rPr>
              <w:t>System PACS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78B0" w14:textId="1790CBFC" w:rsidR="00905C59" w:rsidRPr="00963579" w:rsidRDefault="00C26A91" w:rsidP="00C26A91">
            <w:pPr>
              <w:pStyle w:val="Normalny2"/>
              <w:snapToGrid w:val="0"/>
              <w:spacing w:line="240" w:lineRule="auto"/>
              <w:jc w:val="center"/>
              <w:rPr>
                <w:rStyle w:val="WW-DefaultParagraphFont"/>
                <w:sz w:val="22"/>
                <w:szCs w:val="22"/>
              </w:rPr>
            </w:pPr>
            <w:r w:rsidRPr="00963579">
              <w:rPr>
                <w:rStyle w:val="WW-DefaultParagraphFont"/>
                <w:sz w:val="22"/>
                <w:szCs w:val="22"/>
              </w:rPr>
              <w:t xml:space="preserve">TAK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E183" w14:textId="77777777" w:rsidR="00905C59" w:rsidRPr="00963579" w:rsidRDefault="00905C59" w:rsidP="00C26A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1634A21" w14:textId="77777777" w:rsidR="005F5C0F" w:rsidRPr="005F5C0F" w:rsidRDefault="005F5C0F" w:rsidP="005F5C0F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291F7EC6" w14:textId="77777777" w:rsidR="005F5C0F" w:rsidRPr="005F5C0F" w:rsidRDefault="005F5C0F" w:rsidP="005F5C0F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57A9E87F" w14:textId="732CB339" w:rsidR="004F641C" w:rsidRDefault="004F641C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5D3A4EB1" w14:textId="77777777" w:rsidR="009466E3" w:rsidRDefault="009466E3" w:rsidP="009466E3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14E4997B" w14:textId="77777777" w:rsidR="002D2720" w:rsidRPr="00963579" w:rsidRDefault="002D2720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4E4446D9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2C5EC913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B54BA5D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0C7E612C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6762913A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B6A3968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52934BB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58D8BDA1" w14:textId="77777777" w:rsidR="004F641C" w:rsidRPr="00963579" w:rsidRDefault="004F6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sectPr w:rsidR="004F641C" w:rsidRPr="00963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993" w:left="993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A524" w14:textId="77777777" w:rsidR="00B568A6" w:rsidRDefault="00B568A6">
      <w:pPr>
        <w:spacing w:after="0" w:line="240" w:lineRule="auto"/>
      </w:pPr>
      <w:r>
        <w:separator/>
      </w:r>
    </w:p>
  </w:endnote>
  <w:endnote w:type="continuationSeparator" w:id="0">
    <w:p w14:paraId="755B2AA3" w14:textId="77777777" w:rsidR="00B568A6" w:rsidRDefault="00B5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2020603050405020304">
    <w:altName w:val="Times New Roman"/>
    <w:charset w:val="EE"/>
    <w:family w:val="roman"/>
    <w:pitch w:val="default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BE29" w14:textId="77777777" w:rsidR="00466C16" w:rsidRDefault="00466C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55405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5D0707" w14:textId="2FD3B026" w:rsidR="002D2720" w:rsidRPr="00466C16" w:rsidRDefault="002D2720">
        <w:pPr>
          <w:pStyle w:val="Stopka"/>
          <w:jc w:val="center"/>
          <w:rPr>
            <w:rFonts w:ascii="Times New Roman" w:hAnsi="Times New Roman" w:cs="Times New Roman"/>
          </w:rPr>
        </w:pPr>
        <w:r w:rsidRPr="00466C16">
          <w:rPr>
            <w:rFonts w:ascii="Times New Roman" w:hAnsi="Times New Roman" w:cs="Times New Roman"/>
          </w:rPr>
          <w:fldChar w:fldCharType="begin"/>
        </w:r>
        <w:r w:rsidRPr="00466C16">
          <w:rPr>
            <w:rFonts w:ascii="Times New Roman" w:hAnsi="Times New Roman" w:cs="Times New Roman"/>
          </w:rPr>
          <w:instrText>PAGE   \* MERGEFORMAT</w:instrText>
        </w:r>
        <w:r w:rsidRPr="00466C16">
          <w:rPr>
            <w:rFonts w:ascii="Times New Roman" w:hAnsi="Times New Roman" w:cs="Times New Roman"/>
          </w:rPr>
          <w:fldChar w:fldCharType="separate"/>
        </w:r>
        <w:r w:rsidRPr="00466C16">
          <w:rPr>
            <w:rFonts w:ascii="Times New Roman" w:hAnsi="Times New Roman" w:cs="Times New Roman"/>
          </w:rPr>
          <w:t>2</w:t>
        </w:r>
        <w:r w:rsidRPr="00466C16">
          <w:rPr>
            <w:rFonts w:ascii="Times New Roman" w:hAnsi="Times New Roman" w:cs="Times New Roman"/>
          </w:rPr>
          <w:fldChar w:fldCharType="end"/>
        </w:r>
      </w:p>
    </w:sdtContent>
  </w:sdt>
  <w:p w14:paraId="1672EBC1" w14:textId="77777777" w:rsidR="00715A23" w:rsidRDefault="00715A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CF9A" w14:textId="77777777" w:rsidR="00466C16" w:rsidRDefault="00466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3D681" w14:textId="77777777" w:rsidR="00B568A6" w:rsidRDefault="00B568A6">
      <w:pPr>
        <w:spacing w:after="0" w:line="240" w:lineRule="auto"/>
      </w:pPr>
      <w:r>
        <w:separator/>
      </w:r>
    </w:p>
  </w:footnote>
  <w:footnote w:type="continuationSeparator" w:id="0">
    <w:p w14:paraId="77FE66C3" w14:textId="77777777" w:rsidR="00B568A6" w:rsidRDefault="00B56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A44B" w14:textId="77777777" w:rsidR="00466C16" w:rsidRDefault="00466C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F665" w14:textId="77777777" w:rsidR="00963579" w:rsidRDefault="00963579">
    <w:pPr>
      <w:pStyle w:val="Nagwek"/>
    </w:pPr>
  </w:p>
  <w:p w14:paraId="4B3C3D30" w14:textId="77777777" w:rsidR="00963579" w:rsidRDefault="00963579">
    <w:pPr>
      <w:pStyle w:val="Nagwek"/>
    </w:pPr>
  </w:p>
  <w:p w14:paraId="6A03B317" w14:textId="4CBB5F1A" w:rsidR="00963579" w:rsidRPr="00963579" w:rsidRDefault="00963579">
    <w:pPr>
      <w:pStyle w:val="Nagwek"/>
      <w:rPr>
        <w:rFonts w:ascii="Times New Roman" w:hAnsi="Times New Roman" w:cs="Times New Roman"/>
        <w:sz w:val="24"/>
        <w:szCs w:val="24"/>
      </w:rPr>
    </w:pPr>
    <w:r w:rsidRPr="00963579">
      <w:rPr>
        <w:rFonts w:ascii="Times New Roman" w:hAnsi="Times New Roman" w:cs="Times New Roman"/>
        <w:sz w:val="24"/>
        <w:szCs w:val="24"/>
      </w:rPr>
      <w:t>Część nr 6 pn. Wyposażenie ultrasonograficzne</w:t>
    </w:r>
  </w:p>
  <w:p w14:paraId="06E1A1FE" w14:textId="77777777" w:rsidR="00715A23" w:rsidRDefault="00715A2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9E84" w14:textId="77777777" w:rsidR="00466C16" w:rsidRDefault="00466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8B9C50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2" w15:restartNumberingAfterBreak="0">
    <w:nsid w:val="00000003"/>
    <w:multiLevelType w:val="multilevel"/>
    <w:tmpl w:val="1F6E24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A7724A9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</w:lvl>
    <w:lvl w:ilvl="2">
      <w:start w:val="1"/>
      <w:numFmt w:val="decimal"/>
      <w:lvlText w:val="%1.%2.%3."/>
      <w:lvlJc w:val="left"/>
      <w:pPr>
        <w:tabs>
          <w:tab w:val="num" w:pos="1508"/>
        </w:tabs>
        <w:ind w:left="1508" w:hanging="504"/>
      </w:pPr>
    </w:lvl>
    <w:lvl w:ilvl="3">
      <w:start w:val="1"/>
      <w:numFmt w:val="lowerLetter"/>
      <w:lvlText w:val="%4)"/>
      <w:lvlJc w:val="left"/>
      <w:pPr>
        <w:tabs>
          <w:tab w:val="num" w:pos="2012"/>
        </w:tabs>
        <w:ind w:left="2012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16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020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52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28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04"/>
        </w:tabs>
        <w:ind w:left="4604" w:hanging="1440"/>
      </w:pPr>
    </w:lvl>
  </w:abstractNum>
  <w:abstractNum w:abstractNumId="4" w15:restartNumberingAfterBreak="0">
    <w:nsid w:val="00000005"/>
    <w:multiLevelType w:val="multilevel"/>
    <w:tmpl w:val="DF7EA2D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1B47C0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7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000000A"/>
    <w:multiLevelType w:val="multilevel"/>
    <w:tmpl w:val="9A3EBDF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ascii="Symbol" w:hAnsi="Symbol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B"/>
    <w:multiLevelType w:val="multilevel"/>
    <w:tmpl w:val="8D88075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ascii="Times New Roman" w:eastAsia="Times New Roman" w:hAnsi="Times New Roman"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D"/>
    <w:multiLevelType w:val="multilevel"/>
    <w:tmpl w:val="61C6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strike w:val="0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AE8A722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1080" w:firstLine="0"/>
      </w:pPr>
      <w:rPr>
        <w:rFonts w:ascii="Symbol" w:hAnsi="Symbol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5"/>
    <w:multiLevelType w:val="singleLevel"/>
    <w:tmpl w:val="C7524FA0"/>
    <w:name w:val="WW8Num21"/>
    <w:lvl w:ilvl="0">
      <w:start w:val="1"/>
      <w:numFmt w:val="decimal"/>
      <w:lvlText w:val="%1."/>
      <w:lvlJc w:val="left"/>
      <w:pPr>
        <w:tabs>
          <w:tab w:val="num" w:pos="628"/>
        </w:tabs>
        <w:ind w:left="628" w:hanging="283"/>
      </w:pPr>
      <w:rPr>
        <w:rFonts w:ascii="Times New Roman" w:eastAsia="Times New Roman" w:hAnsi="Times New Roman" w:cs="Times New Roman"/>
        <w:b w:val="0"/>
        <w:color w:val="auto"/>
      </w:rPr>
    </w:lvl>
  </w:abstractNum>
  <w:abstractNum w:abstractNumId="11" w15:restartNumberingAfterBreak="0">
    <w:nsid w:val="00000016"/>
    <w:multiLevelType w:val="multilevel"/>
    <w:tmpl w:val="7152CC3A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E"/>
    <w:multiLevelType w:val="multilevel"/>
    <w:tmpl w:val="0000003E"/>
    <w:lvl w:ilvl="0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281A14"/>
    <w:multiLevelType w:val="hybridMultilevel"/>
    <w:tmpl w:val="DAD6F800"/>
    <w:lvl w:ilvl="0" w:tplc="A2563DD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557CDF94">
      <w:start w:val="1"/>
      <w:numFmt w:val="lowerLetter"/>
      <w:lvlText w:val="%2)"/>
      <w:lvlJc w:val="left"/>
      <w:pPr>
        <w:tabs>
          <w:tab w:val="num" w:pos="108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8485775"/>
    <w:multiLevelType w:val="multilevel"/>
    <w:tmpl w:val="EC96B6E2"/>
    <w:lvl w:ilvl="0">
      <w:start w:val="4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4"/>
      <w:numFmt w:val="decimal"/>
      <w:lvlText w:val="%1-%2"/>
      <w:lvlJc w:val="left"/>
      <w:pPr>
        <w:ind w:left="562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57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hint="default"/>
      </w:rPr>
    </w:lvl>
  </w:abstractNum>
  <w:abstractNum w:abstractNumId="16" w15:restartNumberingAfterBreak="0">
    <w:nsid w:val="09790E24"/>
    <w:multiLevelType w:val="multilevel"/>
    <w:tmpl w:val="3CE47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080" w:firstLine="0"/>
      </w:pPr>
      <w:rPr>
        <w:rFonts w:ascii="Symbol" w:hAnsi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546489"/>
    <w:multiLevelType w:val="hybridMultilevel"/>
    <w:tmpl w:val="DA28CC2A"/>
    <w:lvl w:ilvl="0" w:tplc="50C060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4700FF"/>
    <w:multiLevelType w:val="multilevel"/>
    <w:tmpl w:val="0000003E"/>
    <w:lvl w:ilvl="0">
      <w:start w:val="1"/>
      <w:numFmt w:val="decimal"/>
      <w:lvlText w:val="%1."/>
      <w:lvlJc w:val="left"/>
      <w:pPr>
        <w:tabs>
          <w:tab w:val="num" w:pos="501"/>
        </w:tabs>
        <w:ind w:left="425" w:hanging="284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37"/>
        </w:tabs>
        <w:ind w:left="937" w:hanging="360"/>
      </w:pPr>
    </w:lvl>
    <w:lvl w:ilvl="2">
      <w:start w:val="1"/>
      <w:numFmt w:val="decimal"/>
      <w:lvlText w:val="%3."/>
      <w:lvlJc w:val="left"/>
      <w:pPr>
        <w:tabs>
          <w:tab w:val="num" w:pos="1297"/>
        </w:tabs>
        <w:ind w:left="1297" w:hanging="360"/>
      </w:pPr>
    </w:lvl>
    <w:lvl w:ilvl="3">
      <w:start w:val="1"/>
      <w:numFmt w:val="decimal"/>
      <w:lvlText w:val="%4."/>
      <w:lvlJc w:val="left"/>
      <w:pPr>
        <w:tabs>
          <w:tab w:val="num" w:pos="1657"/>
        </w:tabs>
        <w:ind w:left="1657" w:hanging="360"/>
      </w:pPr>
    </w:lvl>
    <w:lvl w:ilvl="4">
      <w:start w:val="1"/>
      <w:numFmt w:val="decimal"/>
      <w:lvlText w:val="%5."/>
      <w:lvlJc w:val="left"/>
      <w:pPr>
        <w:tabs>
          <w:tab w:val="num" w:pos="2017"/>
        </w:tabs>
        <w:ind w:left="2017" w:hanging="360"/>
      </w:pPr>
    </w:lvl>
    <w:lvl w:ilvl="5">
      <w:start w:val="1"/>
      <w:numFmt w:val="decimal"/>
      <w:lvlText w:val="%6."/>
      <w:lvlJc w:val="left"/>
      <w:pPr>
        <w:tabs>
          <w:tab w:val="num" w:pos="2377"/>
        </w:tabs>
        <w:ind w:left="2377" w:hanging="360"/>
      </w:pPr>
    </w:lvl>
    <w:lvl w:ilvl="6">
      <w:start w:val="1"/>
      <w:numFmt w:val="decimal"/>
      <w:lvlText w:val="%7."/>
      <w:lvlJc w:val="left"/>
      <w:pPr>
        <w:tabs>
          <w:tab w:val="num" w:pos="2737"/>
        </w:tabs>
        <w:ind w:left="2737" w:hanging="360"/>
      </w:pPr>
    </w:lvl>
    <w:lvl w:ilvl="7">
      <w:start w:val="1"/>
      <w:numFmt w:val="decimal"/>
      <w:lvlText w:val="%8."/>
      <w:lvlJc w:val="left"/>
      <w:pPr>
        <w:tabs>
          <w:tab w:val="num" w:pos="3097"/>
        </w:tabs>
        <w:ind w:left="3097" w:hanging="360"/>
      </w:pPr>
    </w:lvl>
    <w:lvl w:ilvl="8">
      <w:start w:val="1"/>
      <w:numFmt w:val="decimal"/>
      <w:lvlText w:val="%9."/>
      <w:lvlJc w:val="left"/>
      <w:pPr>
        <w:tabs>
          <w:tab w:val="num" w:pos="3457"/>
        </w:tabs>
        <w:ind w:left="3457" w:hanging="360"/>
      </w:pPr>
    </w:lvl>
  </w:abstractNum>
  <w:abstractNum w:abstractNumId="19" w15:restartNumberingAfterBreak="0">
    <w:nsid w:val="0E160D98"/>
    <w:multiLevelType w:val="hybridMultilevel"/>
    <w:tmpl w:val="439409AE"/>
    <w:lvl w:ilvl="0" w:tplc="B5E81670">
      <w:start w:val="4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147106F"/>
    <w:multiLevelType w:val="hybridMultilevel"/>
    <w:tmpl w:val="5D88C71A"/>
    <w:name w:val="WW8Num23"/>
    <w:lvl w:ilvl="0" w:tplc="DC3EC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F3B9F"/>
    <w:multiLevelType w:val="multilevel"/>
    <w:tmpl w:val="E3E8F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174F5954"/>
    <w:multiLevelType w:val="hybridMultilevel"/>
    <w:tmpl w:val="E7AC5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B857B38"/>
    <w:multiLevelType w:val="hybridMultilevel"/>
    <w:tmpl w:val="C7E65990"/>
    <w:lvl w:ilvl="0" w:tplc="40DEFD0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EED27F7"/>
    <w:multiLevelType w:val="hybridMultilevel"/>
    <w:tmpl w:val="D5BAE626"/>
    <w:name w:val="WW8Num112"/>
    <w:lvl w:ilvl="0" w:tplc="FA44B0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24FA3C6C"/>
    <w:multiLevelType w:val="hybridMultilevel"/>
    <w:tmpl w:val="78C8F4F8"/>
    <w:lvl w:ilvl="0" w:tplc="3DF0742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209"/>
    <w:multiLevelType w:val="hybridMultilevel"/>
    <w:tmpl w:val="CE5C2030"/>
    <w:lvl w:ilvl="0" w:tplc="CA8283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E06BFEC">
      <w:start w:val="20"/>
      <w:numFmt w:val="upperRoman"/>
      <w:lvlText w:val="%2."/>
      <w:lvlJc w:val="left"/>
      <w:pPr>
        <w:ind w:left="2008" w:hanging="720"/>
      </w:pPr>
      <w:rPr>
        <w:rFonts w:hint="default"/>
      </w:rPr>
    </w:lvl>
    <w:lvl w:ilvl="2" w:tplc="BFE2C8A0">
      <w:start w:val="4"/>
      <w:numFmt w:val="decimal"/>
      <w:lvlText w:val="%3"/>
      <w:lvlJc w:val="left"/>
      <w:pPr>
        <w:ind w:left="2548" w:hanging="360"/>
      </w:pPr>
      <w:rPr>
        <w:rFonts w:hint="default"/>
      </w:rPr>
    </w:lvl>
    <w:lvl w:ilvl="3" w:tplc="464AE950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16A65C30">
      <w:start w:val="1"/>
      <w:numFmt w:val="decimal"/>
      <w:lvlText w:val="%6)"/>
      <w:lvlJc w:val="right"/>
      <w:pPr>
        <w:tabs>
          <w:tab w:val="num" w:pos="4528"/>
        </w:tabs>
        <w:ind w:left="4528" w:hanging="180"/>
      </w:pPr>
      <w:rPr>
        <w:rFonts w:ascii="Times New Roman" w:eastAsia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2F5230"/>
    <w:multiLevelType w:val="multilevel"/>
    <w:tmpl w:val="D8BA0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216"/>
        </w:tabs>
        <w:ind w:left="1216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2F156859"/>
    <w:multiLevelType w:val="multilevel"/>
    <w:tmpl w:val="F5346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0BC64A0"/>
    <w:multiLevelType w:val="hybridMultilevel"/>
    <w:tmpl w:val="85F46492"/>
    <w:lvl w:ilvl="0" w:tplc="7E3C4774">
      <w:start w:val="24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7701414"/>
    <w:multiLevelType w:val="multilevel"/>
    <w:tmpl w:val="02ACCD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3C1B9E"/>
    <w:multiLevelType w:val="hybridMultilevel"/>
    <w:tmpl w:val="69E84658"/>
    <w:lvl w:ilvl="0" w:tplc="B922E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E2471C"/>
    <w:multiLevelType w:val="hybridMultilevel"/>
    <w:tmpl w:val="5FA82C10"/>
    <w:lvl w:ilvl="0" w:tplc="2ED64B4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789B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E4098F"/>
    <w:multiLevelType w:val="hybridMultilevel"/>
    <w:tmpl w:val="D842DD36"/>
    <w:lvl w:ilvl="0" w:tplc="F82E8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DE1AA9"/>
    <w:multiLevelType w:val="multilevel"/>
    <w:tmpl w:val="7B747E52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C040F2"/>
    <w:multiLevelType w:val="multilevel"/>
    <w:tmpl w:val="F5FC874C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42" w15:restartNumberingAfterBreak="0">
    <w:nsid w:val="5862757F"/>
    <w:multiLevelType w:val="multilevel"/>
    <w:tmpl w:val="C6344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647409CF"/>
    <w:multiLevelType w:val="multilevel"/>
    <w:tmpl w:val="F7AE5C2E"/>
    <w:lvl w:ilvl="0">
      <w:start w:val="1"/>
      <w:numFmt w:val="lowerLetter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5" w15:restartNumberingAfterBreak="0">
    <w:nsid w:val="659A1A54"/>
    <w:multiLevelType w:val="hybridMultilevel"/>
    <w:tmpl w:val="DEE0BB8E"/>
    <w:lvl w:ilvl="0" w:tplc="F87EB48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7AE9EA8">
      <w:start w:val="1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CD20F856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trike w:val="0"/>
        <w:vertAlign w:val="baseline"/>
      </w:rPr>
    </w:lvl>
    <w:lvl w:ilvl="3" w:tplc="B9128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5E3C9A1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267A87FA">
      <w:start w:val="1"/>
      <w:numFmt w:val="decimal"/>
      <w:lvlText w:val="%6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6" w:tplc="920EAFE8"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0628D4"/>
    <w:multiLevelType w:val="hybridMultilevel"/>
    <w:tmpl w:val="92FEB778"/>
    <w:lvl w:ilvl="0" w:tplc="7A06BAEA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1D5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E8122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6045B6C"/>
    <w:multiLevelType w:val="hybridMultilevel"/>
    <w:tmpl w:val="BA364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150E1"/>
    <w:multiLevelType w:val="hybridMultilevel"/>
    <w:tmpl w:val="B37AE4EA"/>
    <w:lvl w:ilvl="0" w:tplc="7CDA1948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035059">
    <w:abstractNumId w:val="0"/>
  </w:num>
  <w:num w:numId="2" w16cid:durableId="865023468">
    <w:abstractNumId w:val="2"/>
  </w:num>
  <w:num w:numId="3" w16cid:durableId="285356311">
    <w:abstractNumId w:val="1"/>
  </w:num>
  <w:num w:numId="4" w16cid:durableId="1209029445">
    <w:abstractNumId w:val="4"/>
  </w:num>
  <w:num w:numId="5" w16cid:durableId="1944918214">
    <w:abstractNumId w:val="5"/>
  </w:num>
  <w:num w:numId="6" w16cid:durableId="567960148">
    <w:abstractNumId w:val="7"/>
  </w:num>
  <w:num w:numId="7" w16cid:durableId="290214253">
    <w:abstractNumId w:val="45"/>
  </w:num>
  <w:num w:numId="8" w16cid:durableId="73555258">
    <w:abstractNumId w:val="32"/>
  </w:num>
  <w:num w:numId="9" w16cid:durableId="1174153197">
    <w:abstractNumId w:val="28"/>
  </w:num>
  <w:num w:numId="10" w16cid:durableId="1033654838">
    <w:abstractNumId w:val="37"/>
  </w:num>
  <w:num w:numId="11" w16cid:durableId="880096177">
    <w:abstractNumId w:val="41"/>
  </w:num>
  <w:num w:numId="12" w16cid:durableId="2030519308">
    <w:abstractNumId w:val="12"/>
  </w:num>
  <w:num w:numId="13" w16cid:durableId="614874986">
    <w:abstractNumId w:val="14"/>
  </w:num>
  <w:num w:numId="14" w16cid:durableId="223417064">
    <w:abstractNumId w:val="8"/>
  </w:num>
  <w:num w:numId="15" w16cid:durableId="220865598">
    <w:abstractNumId w:val="34"/>
  </w:num>
  <w:num w:numId="16" w16cid:durableId="496503011">
    <w:abstractNumId w:val="46"/>
  </w:num>
  <w:num w:numId="17" w16cid:durableId="417748767">
    <w:abstractNumId w:val="30"/>
  </w:num>
  <w:num w:numId="18" w16cid:durableId="641425011">
    <w:abstractNumId w:val="3"/>
  </w:num>
  <w:num w:numId="19" w16cid:durableId="1848909615">
    <w:abstractNumId w:val="6"/>
  </w:num>
  <w:num w:numId="20" w16cid:durableId="301932581">
    <w:abstractNumId w:val="25"/>
  </w:num>
  <w:num w:numId="21" w16cid:durableId="1869221994">
    <w:abstractNumId w:val="43"/>
    <w:lvlOverride w:ilvl="0">
      <w:startOverride w:val="1"/>
    </w:lvlOverride>
  </w:num>
  <w:num w:numId="22" w16cid:durableId="1130325274">
    <w:abstractNumId w:val="43"/>
  </w:num>
  <w:num w:numId="23" w16cid:durableId="789468942">
    <w:abstractNumId w:val="35"/>
  </w:num>
  <w:num w:numId="24" w16cid:durableId="1239098184">
    <w:abstractNumId w:val="26"/>
  </w:num>
  <w:num w:numId="25" w16cid:durableId="14463862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7620455">
    <w:abstractNumId w:val="24"/>
  </w:num>
  <w:num w:numId="27" w16cid:durableId="2111122573">
    <w:abstractNumId w:val="15"/>
  </w:num>
  <w:num w:numId="28" w16cid:durableId="1888179826">
    <w:abstractNumId w:val="39"/>
  </w:num>
  <w:num w:numId="29" w16cid:durableId="1840272760">
    <w:abstractNumId w:val="29"/>
  </w:num>
  <w:num w:numId="30" w16cid:durableId="1709143162">
    <w:abstractNumId w:val="23"/>
  </w:num>
  <w:num w:numId="31" w16cid:durableId="963341881">
    <w:abstractNumId w:val="33"/>
  </w:num>
  <w:num w:numId="32" w16cid:durableId="492843147">
    <w:abstractNumId w:val="48"/>
  </w:num>
  <w:num w:numId="33" w16cid:durableId="100883198">
    <w:abstractNumId w:val="9"/>
  </w:num>
  <w:num w:numId="34" w16cid:durableId="1279684349">
    <w:abstractNumId w:val="44"/>
  </w:num>
  <w:num w:numId="35" w16cid:durableId="216822395">
    <w:abstractNumId w:val="40"/>
  </w:num>
  <w:num w:numId="36" w16cid:durableId="243493203">
    <w:abstractNumId w:val="16"/>
  </w:num>
  <w:num w:numId="37" w16cid:durableId="1931354050">
    <w:abstractNumId w:val="21"/>
  </w:num>
  <w:num w:numId="38" w16cid:durableId="2062971502">
    <w:abstractNumId w:val="13"/>
  </w:num>
  <w:num w:numId="39" w16cid:durableId="504633333">
    <w:abstractNumId w:val="49"/>
  </w:num>
  <w:num w:numId="40" w16cid:durableId="1940485236">
    <w:abstractNumId w:val="19"/>
  </w:num>
  <w:num w:numId="41" w16cid:durableId="999187889">
    <w:abstractNumId w:val="22"/>
  </w:num>
  <w:num w:numId="42" w16cid:durableId="373585046">
    <w:abstractNumId w:val="17"/>
  </w:num>
  <w:num w:numId="43" w16cid:durableId="1509715118">
    <w:abstractNumId w:val="38"/>
  </w:num>
  <w:num w:numId="44" w16cid:durableId="1456025817">
    <w:abstractNumId w:val="27"/>
  </w:num>
  <w:num w:numId="45" w16cid:durableId="1049962299">
    <w:abstractNumId w:val="1"/>
    <w:lvlOverride w:ilvl="0">
      <w:startOverride w:val="1"/>
    </w:lvlOverride>
  </w:num>
  <w:num w:numId="46" w16cid:durableId="1533424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542912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45989813">
    <w:abstractNumId w:val="47"/>
  </w:num>
  <w:num w:numId="49" w16cid:durableId="1846630777">
    <w:abstractNumId w:val="31"/>
  </w:num>
  <w:num w:numId="50" w16cid:durableId="680474427">
    <w:abstractNumId w:val="20"/>
  </w:num>
  <w:num w:numId="51" w16cid:durableId="1591617301">
    <w:abstractNumId w:val="42"/>
  </w:num>
  <w:num w:numId="52" w16cid:durableId="637805879">
    <w:abstractNumId w:val="36"/>
  </w:num>
  <w:num w:numId="53" w16cid:durableId="1664818615">
    <w:abstractNumId w:val="18"/>
  </w:num>
  <w:num w:numId="54" w16cid:durableId="536741513">
    <w:abstractNumId w:val="5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41C"/>
    <w:rsid w:val="00035C1F"/>
    <w:rsid w:val="00085C9F"/>
    <w:rsid w:val="000A3264"/>
    <w:rsid w:val="000F6165"/>
    <w:rsid w:val="00130461"/>
    <w:rsid w:val="001547B4"/>
    <w:rsid w:val="00166A3B"/>
    <w:rsid w:val="00192B7B"/>
    <w:rsid w:val="001C06DA"/>
    <w:rsid w:val="001F595B"/>
    <w:rsid w:val="00226BD8"/>
    <w:rsid w:val="00283EAD"/>
    <w:rsid w:val="002C3786"/>
    <w:rsid w:val="002D2720"/>
    <w:rsid w:val="002D27F0"/>
    <w:rsid w:val="002F1582"/>
    <w:rsid w:val="00374900"/>
    <w:rsid w:val="00381D31"/>
    <w:rsid w:val="004400FA"/>
    <w:rsid w:val="00463D8D"/>
    <w:rsid w:val="00466C16"/>
    <w:rsid w:val="00480DAC"/>
    <w:rsid w:val="00492844"/>
    <w:rsid w:val="004D1F5B"/>
    <w:rsid w:val="004F641C"/>
    <w:rsid w:val="00505D81"/>
    <w:rsid w:val="005D73B1"/>
    <w:rsid w:val="005F5C0F"/>
    <w:rsid w:val="00604C2A"/>
    <w:rsid w:val="00622165"/>
    <w:rsid w:val="006C5DC1"/>
    <w:rsid w:val="00715A23"/>
    <w:rsid w:val="00735F07"/>
    <w:rsid w:val="008F6E02"/>
    <w:rsid w:val="00900210"/>
    <w:rsid w:val="00904F41"/>
    <w:rsid w:val="00905C59"/>
    <w:rsid w:val="00922241"/>
    <w:rsid w:val="00932FAC"/>
    <w:rsid w:val="009466E3"/>
    <w:rsid w:val="00963579"/>
    <w:rsid w:val="00974385"/>
    <w:rsid w:val="00992F37"/>
    <w:rsid w:val="009A0591"/>
    <w:rsid w:val="009C07DA"/>
    <w:rsid w:val="009D255E"/>
    <w:rsid w:val="00A277B3"/>
    <w:rsid w:val="00B568A6"/>
    <w:rsid w:val="00B8432D"/>
    <w:rsid w:val="00B972D0"/>
    <w:rsid w:val="00BA4C64"/>
    <w:rsid w:val="00BB2119"/>
    <w:rsid w:val="00BE7919"/>
    <w:rsid w:val="00C26A91"/>
    <w:rsid w:val="00C736E2"/>
    <w:rsid w:val="00CD0DFA"/>
    <w:rsid w:val="00CD15A3"/>
    <w:rsid w:val="00CD7AF3"/>
    <w:rsid w:val="00CF1B5D"/>
    <w:rsid w:val="00DB481F"/>
    <w:rsid w:val="00DD6436"/>
    <w:rsid w:val="00DF2E24"/>
    <w:rsid w:val="00E1412A"/>
    <w:rsid w:val="00E16F30"/>
    <w:rsid w:val="00EA6A56"/>
    <w:rsid w:val="00EC3ABD"/>
    <w:rsid w:val="00F62C23"/>
    <w:rsid w:val="00F6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3D3C3"/>
  <w15:docId w15:val="{73D1A77C-38D2-405A-A122-5B0894F5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tabs>
        <w:tab w:val="left" w:pos="9000"/>
      </w:tabs>
      <w:suppressAutoHyphens/>
      <w:spacing w:after="0" w:line="240" w:lineRule="auto"/>
      <w:ind w:right="71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unhideWhenUsed/>
    <w:qFormat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5">
    <w:name w:val="heading 5"/>
    <w:basedOn w:val="Normalny"/>
    <w:next w:val="Normalny"/>
    <w:link w:val="Nagwek5Znak"/>
    <w:unhideWhenUsed/>
    <w:qFormat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unhideWhenUsed/>
    <w:qFormat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unhideWhenUsed/>
    <w:qFormat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gwek3Znak">
    <w:name w:val="Nagłówek 3 Znak"/>
    <w:basedOn w:val="Domylnaczcionkaakapitu"/>
    <w:link w:val="Nagwek3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basedOn w:val="Domylnaczcionkaakapitu"/>
    <w:link w:val="Nagwek6"/>
    <w:rPr>
      <w:rFonts w:ascii="Calibri" w:eastAsia="Times New Roman" w:hAnsi="Calibri" w:cs="Times New Roman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Pr>
      <w:rFonts w:ascii="Calibri" w:eastAsia="Times New Roman" w:hAnsi="Calibri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lang w:val="x-none" w:eastAsia="ar-SA"/>
    </w:rPr>
  </w:style>
  <w:style w:type="numbering" w:customStyle="1" w:styleId="Bezlisty1">
    <w:name w:val="Bez listy1"/>
    <w:next w:val="Bezlisty"/>
    <w:semiHidden/>
  </w:style>
  <w:style w:type="character" w:styleId="Hipercze">
    <w:name w:val="Hyperlink"/>
    <w:rPr>
      <w:color w:val="0000FF"/>
      <w:u w:val="single"/>
    </w:rPr>
  </w:style>
  <w:style w:type="paragraph" w:customStyle="1" w:styleId="Standard">
    <w:name w:val="Standard"/>
    <w:pPr>
      <w:widowControl w:val="0"/>
      <w:suppressAutoHyphens/>
      <w:autoSpaceDE w:val="0"/>
      <w:spacing w:after="0" w:line="240" w:lineRule="auto"/>
      <w:ind w:left="425" w:hanging="425"/>
      <w:jc w:val="both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Indeks">
    <w:name w:val="Indeks"/>
    <w:basedOn w:val="Normalny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bCs/>
      <w:lang w:val="x-none" w:eastAsia="ar-SA"/>
    </w:rPr>
  </w:style>
  <w:style w:type="paragraph" w:styleId="Tekstpodstawowy">
    <w:name w:val="Body Text"/>
    <w:basedOn w:val="Normalny"/>
    <w:link w:val="TekstpodstawowyZnak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ormalTable1">
    <w:name w:val="Normal Table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pPr>
      <w:autoSpaceDE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unkt">
    <w:name w:val="punkt"/>
    <w:basedOn w:val="Tekstpodstawowywcity"/>
    <w:pPr>
      <w:tabs>
        <w:tab w:val="left" w:pos="426"/>
        <w:tab w:val="left" w:pos="577"/>
      </w:tabs>
      <w:spacing w:after="0"/>
      <w:ind w:left="577" w:hanging="397"/>
      <w:jc w:val="both"/>
    </w:pPr>
    <w:rPr>
      <w:color w:val="000000"/>
      <w:kern w:val="1"/>
      <w:szCs w:val="22"/>
      <w:lang w:eastAsia="zh-CN"/>
    </w:rPr>
  </w:style>
  <w:style w:type="paragraph" w:customStyle="1" w:styleId="rozdzia">
    <w:name w:val="rozdział"/>
    <w:basedOn w:val="Tekstpodstawowywcity"/>
    <w:pPr>
      <w:tabs>
        <w:tab w:val="left" w:pos="426"/>
        <w:tab w:val="left" w:pos="765"/>
      </w:tabs>
      <w:spacing w:before="280" w:after="200"/>
      <w:ind w:left="765" w:hanging="765"/>
      <w:jc w:val="both"/>
    </w:pPr>
    <w:rPr>
      <w:b/>
      <w:bCs/>
      <w:color w:val="000000"/>
      <w:kern w:val="1"/>
      <w:sz w:val="26"/>
      <w:szCs w:val="22"/>
      <w:lang w:eastAsia="zh-CN"/>
    </w:rPr>
  </w:style>
  <w:style w:type="character" w:customStyle="1" w:styleId="symbol">
    <w:name w:val="symbol"/>
    <w:basedOn w:val="Domylnaczcionkaakapitu"/>
  </w:style>
  <w:style w:type="paragraph" w:styleId="Tekstpodstawowywcity">
    <w:name w:val="Body Text Indent"/>
    <w:basedOn w:val="Normalny"/>
    <w:link w:val="TekstpodstawowywcityZnak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WW-Normal">
    <w:name w:val="WW-Normal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</w:style>
  <w:style w:type="paragraph" w:customStyle="1" w:styleId="Tekstpodstawowy22">
    <w:name w:val="Tekst podstawowy 22"/>
    <w:basedOn w:val="Normalny"/>
    <w:pPr>
      <w:widowControl w:val="0"/>
      <w:spacing w:after="0" w:line="240" w:lineRule="auto"/>
      <w:ind w:left="284" w:hanging="284"/>
    </w:pPr>
    <w:rPr>
      <w:rFonts w:ascii="02020603050405020304" w:eastAsia="Times New Roman" w:hAnsi="02020603050405020304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pacing w:before="360" w:after="0" w:line="250" w:lineRule="exact"/>
      <w:ind w:hanging="1140"/>
      <w:jc w:val="both"/>
    </w:pPr>
    <w:rPr>
      <w:sz w:val="23"/>
      <w:szCs w:val="23"/>
    </w:rPr>
  </w:style>
  <w:style w:type="paragraph" w:customStyle="1" w:styleId="ZnakZnakZnakZnakZnakZnakZnakZnak">
    <w:name w:val="Znak Znak Znak Znak Znak Znak Znak Znak"/>
    <w:basedOn w:val="Normalny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Bezodstpw1">
    <w:name w:val="Bez odstępów1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agwektabeli">
    <w:name w:val="Nagłówek tabeli"/>
    <w:basedOn w:val="Normalny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0"/>
      <w:szCs w:val="20"/>
      <w:lang w:val="en-US"/>
    </w:rPr>
  </w:style>
  <w:style w:type="character" w:customStyle="1" w:styleId="apple-converted-space">
    <w:name w:val="apple-converted-space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b w:val="0"/>
    </w:rPr>
  </w:style>
  <w:style w:type="character" w:customStyle="1" w:styleId="WW8Num7z3">
    <w:name w:val="WW8Num7z3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9z3">
    <w:name w:val="WW8Num9z3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  <w:rPr>
      <w:rFonts w:ascii="Wingdings" w:hAnsi="Wingdings"/>
    </w:rPr>
  </w:style>
  <w:style w:type="character" w:customStyle="1" w:styleId="WW8Num10z3">
    <w:name w:val="WW8Num10z3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b w:val="0"/>
    </w:rPr>
  </w:style>
  <w:style w:type="character" w:customStyle="1" w:styleId="WW8Num11z1">
    <w:name w:val="WW8Num11z1"/>
    <w:rPr>
      <w:rFonts w:ascii="Wingdings" w:hAnsi="Wingdings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2z0">
    <w:name w:val="WW8Num12z0"/>
    <w:rPr>
      <w:b w:val="0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b w:val="0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Symbol" w:hAnsi="Symbol"/>
      <w:b w:val="0"/>
    </w:rPr>
  </w:style>
  <w:style w:type="character" w:customStyle="1" w:styleId="WW8Num16z2">
    <w:name w:val="WW8Num16z2"/>
    <w:rPr>
      <w:rFonts w:ascii="StarSymbol" w:hAnsi="StarSymbol" w:cs="OpenSymbol"/>
    </w:rPr>
  </w:style>
  <w:style w:type="character" w:customStyle="1" w:styleId="WW8Num18z0">
    <w:name w:val="WW8Num18z0"/>
    <w:rPr>
      <w:color w:val="000000"/>
    </w:rPr>
  </w:style>
  <w:style w:type="character" w:customStyle="1" w:styleId="WW8Num18z1">
    <w:name w:val="WW8Num18z1"/>
    <w:rPr>
      <w:u w:val="none"/>
    </w:rPr>
  </w:style>
  <w:style w:type="character" w:customStyle="1" w:styleId="WW8Num18z2">
    <w:name w:val="WW8Num18z2"/>
    <w:rPr>
      <w:rFonts w:ascii="StarSymbol" w:hAnsi="StarSymbol" w:cs="OpenSymbol"/>
    </w:rPr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  <w:rPr>
      <w:rFonts w:ascii="Symbol" w:hAnsi="Symbol"/>
      <w:b w:val="0"/>
    </w:rPr>
  </w:style>
  <w:style w:type="character" w:customStyle="1" w:styleId="WW8Num21z2">
    <w:name w:val="WW8Num21z2"/>
    <w:rPr>
      <w:rFonts w:ascii="StarSymbol" w:hAnsi="StarSymbol" w:cs="Open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Wingdings" w:hAnsi="Wingdings"/>
      <w:color w:val="auto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  <w:rPr>
      <w:rFonts w:ascii="Symbol" w:hAnsi="Symbol"/>
      <w:b w:val="0"/>
    </w:rPr>
  </w:style>
  <w:style w:type="character" w:customStyle="1" w:styleId="WW8Num28z3">
    <w:name w:val="WW8Num28z3"/>
    <w:rPr>
      <w:rFonts w:ascii="Times New Roman" w:eastAsia="Times New Roman" w:hAnsi="Times New Roman" w:cs="Times New Roman"/>
    </w:rPr>
  </w:style>
  <w:style w:type="character" w:customStyle="1" w:styleId="Domylnaczcionkaakapitu4">
    <w:name w:val="Domyślna czcionka akapitu4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  <w:rPr>
      <w:u w:val="none"/>
    </w:rPr>
  </w:style>
  <w:style w:type="character" w:customStyle="1" w:styleId="WW8Num17z2">
    <w:name w:val="WW8Num17z2"/>
    <w:rPr>
      <w:rFonts w:ascii="StarSymbol" w:hAnsi="StarSymbol" w:cs="OpenSymbol"/>
    </w:rPr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  <w:rPr>
      <w:rFonts w:ascii="Symbol" w:hAnsi="Symbol"/>
      <w:b w:val="0"/>
    </w:rPr>
  </w:style>
  <w:style w:type="character" w:customStyle="1" w:styleId="WW8Num19z2">
    <w:name w:val="WW8Num19z2"/>
    <w:rPr>
      <w:rFonts w:ascii="StarSymbol" w:hAnsi="Star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8z3">
    <w:name w:val="WW8Num8z3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Symbol" w:hAnsi="Symbol" w:cs="Times New Roman"/>
    </w:rPr>
  </w:style>
  <w:style w:type="character" w:customStyle="1" w:styleId="WW8Num12z3">
    <w:name w:val="WW8Num12z3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u w:val="none"/>
    </w:rPr>
  </w:style>
  <w:style w:type="character" w:customStyle="1" w:styleId="WW8Num13z3">
    <w:name w:val="WW8Num13z3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WW8Num22z2">
    <w:name w:val="WW8Num22z2"/>
    <w:rPr>
      <w:rFonts w:ascii="StarSymbol" w:hAnsi="StarSymbol" w:cs="Open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4z1">
    <w:name w:val="WW8Num14z1"/>
    <w:rPr>
      <w:rFonts w:ascii="Times New Roman" w:eastAsia="Times New Roman" w:hAnsi="Times New Roman" w:cs="Times New Roman"/>
    </w:rPr>
  </w:style>
  <w:style w:type="character" w:customStyle="1" w:styleId="WW8Num14z3">
    <w:name w:val="WW8Num14z3"/>
    <w:rPr>
      <w:rFonts w:ascii="Times New Roman" w:eastAsia="Times New Roman" w:hAnsi="Times New Roman" w:cs="Times New Roman"/>
    </w:rPr>
  </w:style>
  <w:style w:type="character" w:customStyle="1" w:styleId="WW8Num20z0">
    <w:name w:val="WW8Num20z0"/>
    <w:rPr>
      <w:rFonts w:ascii="Symbol" w:hAnsi="Symbol"/>
      <w:b w:val="0"/>
    </w:rPr>
  </w:style>
  <w:style w:type="character" w:customStyle="1" w:styleId="WW8Num20z1">
    <w:name w:val="WW8Num20z1"/>
    <w:rPr>
      <w:u w:val="none"/>
    </w:rPr>
  </w:style>
  <w:style w:type="character" w:customStyle="1" w:styleId="WW8Num20z2">
    <w:name w:val="WW8Num20z2"/>
    <w:rPr>
      <w:rFonts w:ascii="StarSymbol" w:hAnsi="StarSymbol" w:cs="Open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1z5">
    <w:name w:val="WW8Num11z5"/>
    <w:rPr>
      <w:rFonts w:ascii="Wingdings" w:hAnsi="Wingdings"/>
    </w:rPr>
  </w:style>
  <w:style w:type="character" w:customStyle="1" w:styleId="WW-Absatz-Standardschriftart1111111111111">
    <w:name w:val="WW-Absatz-Standardschriftart1111111111111"/>
  </w:style>
  <w:style w:type="character" w:customStyle="1" w:styleId="WW8Num4z3">
    <w:name w:val="WW8Num4z3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b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5z1">
    <w:name w:val="WW8Num15z1"/>
    <w:rPr>
      <w:rFonts w:ascii="Symbol" w:hAnsi="Symbol"/>
      <w:b w:val="0"/>
    </w:rPr>
  </w:style>
  <w:style w:type="character" w:customStyle="1" w:styleId="WW8Num15z3">
    <w:name w:val="WW8Num15z3"/>
    <w:rPr>
      <w:rFonts w:ascii="Times New Roman" w:eastAsia="Times New Roman" w:hAnsi="Times New Roman" w:cs="Times New Roman"/>
    </w:rPr>
  </w:style>
  <w:style w:type="character" w:customStyle="1" w:styleId="WW8Num16z3">
    <w:name w:val="WW8Num16z3"/>
    <w:rPr>
      <w:rFonts w:ascii="Times New Roman" w:eastAsia="Times New Roman" w:hAnsi="Times New Roman" w:cs="Times New Roman"/>
    </w:rPr>
  </w:style>
  <w:style w:type="character" w:customStyle="1" w:styleId="WW-Absatz-Standardschriftart11111111111111">
    <w:name w:val="WW-Absatz-Standardschriftart11111111111111"/>
  </w:style>
  <w:style w:type="character" w:customStyle="1" w:styleId="WW8Num4z1">
    <w:name w:val="WW8Num4z1"/>
    <w:rPr>
      <w:b/>
    </w:rPr>
  </w:style>
  <w:style w:type="character" w:customStyle="1" w:styleId="WW8Num4z2">
    <w:name w:val="WW8Num4z2"/>
    <w:rPr>
      <w:u w:val="none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/>
    </w:rPr>
  </w:style>
  <w:style w:type="character" w:customStyle="1" w:styleId="WW8Num18z5">
    <w:name w:val="WW8Num18z5"/>
    <w:rPr>
      <w:rFonts w:ascii="Wingdings" w:hAnsi="Wingdings"/>
    </w:rPr>
  </w:style>
  <w:style w:type="character" w:customStyle="1" w:styleId="WW8Num19z3">
    <w:name w:val="WW8Num19z3"/>
    <w:rPr>
      <w:rFonts w:ascii="Times New Roman" w:eastAsia="Times New Roman" w:hAnsi="Times New Roman" w:cs="Times New Roman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6z0">
    <w:name w:val="WW8Num26z0"/>
    <w:rPr>
      <w:rFonts w:cs="Arial"/>
      <w:b w:val="0"/>
      <w:i w:val="0"/>
      <w:strike w:val="0"/>
      <w:dstrike w:val="0"/>
      <w:sz w:val="20"/>
      <w:u w:val="none"/>
    </w:rPr>
  </w:style>
  <w:style w:type="character" w:customStyle="1" w:styleId="WW8Num26z1">
    <w:name w:val="WW8Num26z1"/>
    <w:rPr>
      <w:rFonts w:ascii="Symbol" w:hAnsi="Symbol"/>
      <w:b w:val="0"/>
    </w:rPr>
  </w:style>
  <w:style w:type="character" w:customStyle="1" w:styleId="WW8Num26z3">
    <w:name w:val="WW8Num26z3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  <w:rPr>
      <w:rFonts w:ascii="Symbol" w:hAnsi="Symbol"/>
      <w:b w:val="0"/>
    </w:rPr>
  </w:style>
  <w:style w:type="character" w:customStyle="1" w:styleId="WW8Num27z3">
    <w:name w:val="WW8Num27z3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3">
    <w:name w:val="WW8Num29z3"/>
    <w:rPr>
      <w:rFonts w:ascii="Times New Roman" w:eastAsia="Times New Roman" w:hAnsi="Times New Roman" w:cs="Times New Roman"/>
    </w:rPr>
  </w:style>
  <w:style w:type="character" w:customStyle="1" w:styleId="WW8Num30z0">
    <w:name w:val="WW8Num30z0"/>
    <w:rPr>
      <w:b w:val="0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b w:val="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-Absatz-Standardschriftart111111111111111">
    <w:name w:val="WW-Absatz-Standardschriftart111111111111111"/>
  </w:style>
  <w:style w:type="character" w:customStyle="1" w:styleId="WW8Num3z2">
    <w:name w:val="WW8Num3z2"/>
    <w:rPr>
      <w:u w:val="none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b/>
    </w:rPr>
  </w:style>
  <w:style w:type="character" w:customStyle="1" w:styleId="WW8Num17z3">
    <w:name w:val="WW8Num17z3"/>
    <w:rPr>
      <w:rFonts w:ascii="Times New Roman" w:eastAsia="Times New Roman" w:hAnsi="Times New Roman" w:cs="Times New Roman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7z5">
    <w:name w:val="WW8Num17z5"/>
    <w:rPr>
      <w:rFonts w:ascii="Wingdings" w:hAnsi="Wingdings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  <w:rPr>
      <w:rFonts w:ascii="Symbol" w:hAnsi="Symbol"/>
      <w:b w:val="0"/>
    </w:rPr>
  </w:style>
  <w:style w:type="character" w:customStyle="1" w:styleId="WW8Num25z3">
    <w:name w:val="WW8Num25z3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Domylnaczcionkaakapitu3">
    <w:name w:val="Domyślna czcionka akapitu3"/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b w:val="0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  <w:rPr>
      <w:u w:val="none"/>
    </w:rPr>
  </w:style>
  <w:style w:type="character" w:customStyle="1" w:styleId="WW8Num20z4">
    <w:name w:val="WW8Num20z4"/>
    <w:rPr>
      <w:rFonts w:ascii="Courier New" w:hAnsi="Courier New"/>
    </w:rPr>
  </w:style>
  <w:style w:type="character" w:customStyle="1" w:styleId="WW8Num20z5">
    <w:name w:val="WW8Num20z5"/>
    <w:rPr>
      <w:rFonts w:ascii="Wingdings" w:hAnsi="Wingdings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3">
    <w:name w:val="WW8Num22z3"/>
    <w:rPr>
      <w:rFonts w:ascii="Wingdings" w:hAnsi="Wingdings"/>
    </w:rPr>
  </w:style>
  <w:style w:type="character" w:customStyle="1" w:styleId="WW8Num30z1">
    <w:name w:val="WW8Num30z1"/>
    <w:rPr>
      <w:rFonts w:ascii="Symbol" w:hAnsi="Symbol"/>
      <w:b w:val="0"/>
    </w:rPr>
  </w:style>
  <w:style w:type="character" w:customStyle="1" w:styleId="WW8Num31z0">
    <w:name w:val="WW8Num31z0"/>
    <w:rPr>
      <w:b w:val="0"/>
    </w:rPr>
  </w:style>
  <w:style w:type="character" w:customStyle="1" w:styleId="WW8Num31z1">
    <w:name w:val="WW8Num31z1"/>
    <w:rPr>
      <w:rFonts w:ascii="Symbol" w:hAnsi="Symbol"/>
      <w:b w:val="0"/>
    </w:rPr>
  </w:style>
  <w:style w:type="character" w:customStyle="1" w:styleId="WW8Num31z3">
    <w:name w:val="WW8Num31z3"/>
    <w:rPr>
      <w:rFonts w:ascii="Times New Roman" w:eastAsia="Times New Roman" w:hAnsi="Times New Roman" w:cs="Times New Roman"/>
    </w:rPr>
  </w:style>
  <w:style w:type="character" w:customStyle="1" w:styleId="WW8Num33z3">
    <w:name w:val="WW8Num33z3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3z3">
    <w:name w:val="WW8Num43z3"/>
    <w:rPr>
      <w:rFonts w:ascii="Symbol" w:hAnsi="Symbol"/>
    </w:rPr>
  </w:style>
  <w:style w:type="paragraph" w:customStyle="1" w:styleId="Nagwek40">
    <w:name w:val="Nagłówek4"/>
    <w:basedOn w:val="Normalny"/>
    <w:next w:val="Tekstpodstawowy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styleId="Lista">
    <w:name w:val="List"/>
    <w:basedOn w:val="Tekstpodstawowy"/>
    <w:pPr>
      <w:tabs>
        <w:tab w:val="left" w:pos="9000"/>
      </w:tabs>
      <w:spacing w:after="0"/>
      <w:ind w:right="71"/>
    </w:pPr>
    <w:rPr>
      <w:b/>
      <w:bCs/>
    </w:rPr>
  </w:style>
  <w:style w:type="paragraph" w:customStyle="1" w:styleId="Podpis4">
    <w:name w:val="Podpis4"/>
    <w:basedOn w:val="Normalny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pPr>
      <w:tabs>
        <w:tab w:val="left" w:pos="9000"/>
      </w:tabs>
      <w:spacing w:after="0"/>
      <w:ind w:right="71"/>
    </w:pPr>
    <w:rPr>
      <w:b/>
      <w:bCs/>
    </w:rPr>
  </w:style>
  <w:style w:type="paragraph" w:styleId="Mapadokumentu">
    <w:name w:val="Document Map"/>
    <w:basedOn w:val="Normalny"/>
    <w:link w:val="MapadokumentuZnak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ar-SA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eastAsia="Times New Roman" w:hAnsi="Tahoma" w:cs="Times New Roman"/>
      <w:sz w:val="20"/>
      <w:szCs w:val="20"/>
      <w:shd w:val="clear" w:color="auto" w:fill="000080"/>
      <w:lang w:val="x-none" w:eastAsia="ar-SA"/>
    </w:rPr>
  </w:style>
  <w:style w:type="paragraph" w:styleId="Tekstpodstawowy3">
    <w:name w:val="Body Text 3"/>
    <w:basedOn w:val="Normalny"/>
    <w:link w:val="Tekstpodstawowy3Znak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WW8Num5z3">
    <w:name w:val="WW8Num5z3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1">
    <w:name w:val="WW8Num45z1"/>
    <w:rPr>
      <w:rFonts w:ascii="Times New Roman" w:eastAsia="Times New Roman" w:hAnsi="Times New Roman" w:cs="Times New Roman"/>
    </w:rPr>
  </w:style>
  <w:style w:type="character" w:customStyle="1" w:styleId="Domylnaczcionkaakapitu5">
    <w:name w:val="Domyślna czcionka akapitu5"/>
  </w:style>
  <w:style w:type="character" w:customStyle="1" w:styleId="WW8Num31z2">
    <w:name w:val="WW8Num31z2"/>
    <w:rPr>
      <w:rFonts w:ascii="Wingdings" w:hAnsi="Wingdings"/>
    </w:rPr>
  </w:style>
  <w:style w:type="paragraph" w:customStyle="1" w:styleId="Nagwek50">
    <w:name w:val="Nagłówek5"/>
    <w:basedOn w:val="Normalny"/>
    <w:next w:val="Tekstpodstawowy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Tekstpodstawowy220">
    <w:name w:val="Tekst podstawowy 22"/>
    <w:basedOn w:val="Normalny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pPr>
      <w:tabs>
        <w:tab w:val="right" w:pos="270"/>
        <w:tab w:val="left" w:pos="450"/>
      </w:tabs>
      <w:autoSpaceDE w:val="0"/>
      <w:spacing w:after="0" w:line="240" w:lineRule="atLeast"/>
      <w:ind w:right="1560"/>
      <w:jc w:val="both"/>
    </w:pPr>
    <w:rPr>
      <w:rFonts w:ascii="Arial Narrow" w:eastAsia="Times New Roman" w:hAnsi="Arial Narrow" w:cs="Arial Narrow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1">
    <w:name w:val="c1"/>
    <w:basedOn w:val="Normalny"/>
    <w:pPr>
      <w:widowControl w:val="0"/>
      <w:autoSpaceDE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ekstblokowy1">
    <w:name w:val="Tekst blokowy1"/>
    <w:basedOn w:val="Normalny"/>
    <w:pPr>
      <w:tabs>
        <w:tab w:val="right" w:pos="-709"/>
      </w:tabs>
      <w:suppressAutoHyphens/>
      <w:spacing w:before="120" w:after="0" w:line="240" w:lineRule="auto"/>
      <w:ind w:left="1080" w:right="-284" w:hanging="10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head2">
    <w:name w:val="Subhead 2"/>
    <w:basedOn w:val="Normalny"/>
    <w:pPr>
      <w:suppressAutoHyphens/>
      <w:spacing w:after="0" w:line="240" w:lineRule="auto"/>
    </w:pPr>
    <w:rPr>
      <w:rFonts w:ascii="Times New Roman" w:eastAsia="Times New Roman" w:hAnsi="Times New Roman" w:cs="Calibri"/>
      <w:b/>
      <w:kern w:val="2"/>
      <w:sz w:val="24"/>
      <w:szCs w:val="20"/>
      <w:lang w:eastAsia="zh-CN"/>
    </w:rPr>
  </w:style>
  <w:style w:type="character" w:customStyle="1" w:styleId="h2">
    <w:name w:val="h2"/>
  </w:style>
  <w:style w:type="character" w:styleId="Odwoanieprzypisudolnego">
    <w:name w:val="footnote reference"/>
    <w:uiPriority w:val="99"/>
    <w:rPr>
      <w:rFonts w:cs="Times New Roman"/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iret1">
    <w:name w:val="Tiret 1"/>
    <w:basedOn w:val="Normalny"/>
    <w:pPr>
      <w:numPr>
        <w:numId w:val="21"/>
      </w:numPr>
      <w:tabs>
        <w:tab w:val="clear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pPr>
      <w:numPr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omylnie">
    <w:name w:val="Domyślnie"/>
    <w:pPr>
      <w:tabs>
        <w:tab w:val="left" w:pos="720"/>
      </w:tabs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Pr>
      <w:rFonts w:ascii="Cambria" w:eastAsia="Times New Roman" w:hAnsi="Cambria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</w:style>
  <w:style w:type="paragraph" w:customStyle="1" w:styleId="Teksttreci3">
    <w:name w:val="Tekst treści (3)"/>
    <w:basedOn w:val="Normalny"/>
    <w:pPr>
      <w:widowControl w:val="0"/>
      <w:shd w:val="clear" w:color="auto" w:fill="FFFFFF"/>
      <w:suppressAutoHyphens/>
      <w:spacing w:before="600" w:after="360" w:line="379" w:lineRule="exact"/>
      <w:ind w:hanging="4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ng-binding">
    <w:name w:val="ng-binding"/>
  </w:style>
  <w:style w:type="paragraph" w:customStyle="1" w:styleId="Akapitzlist2">
    <w:name w:val="Akapit z listą2"/>
    <w:basedOn w:val="Normalny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Bezlisty2">
    <w:name w:val="Bez listy2"/>
    <w:next w:val="Bezlisty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Normalny2">
    <w:name w:val="Normalny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20">
    <w:name w:val="Tekst podstawowy2"/>
    <w:basedOn w:val="Normalny2"/>
    <w:pPr>
      <w:spacing w:after="120"/>
    </w:pPr>
    <w:rPr>
      <w:sz w:val="20"/>
      <w:szCs w:val="20"/>
    </w:rPr>
  </w:style>
  <w:style w:type="paragraph" w:customStyle="1" w:styleId="Normalny1">
    <w:name w:val="Normalny1"/>
    <w:rsid w:val="00480DAC"/>
    <w:pPr>
      <w:widowControl w:val="0"/>
      <w:suppressAutoHyphens/>
      <w:spacing w:after="0" w:line="100" w:lineRule="atLeast"/>
    </w:pPr>
    <w:rPr>
      <w:rFonts w:ascii="Georgia" w:eastAsia="Times New Roman" w:hAnsi="Georgia" w:cs="Georgia"/>
      <w:kern w:val="2"/>
      <w:sz w:val="24"/>
      <w:szCs w:val="24"/>
      <w:lang w:eastAsia="ar-SA"/>
    </w:rPr>
  </w:style>
  <w:style w:type="paragraph" w:styleId="Bezodstpw">
    <w:name w:val="No Spacing"/>
    <w:uiPriority w:val="1"/>
    <w:qFormat/>
    <w:rsid w:val="00C26A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4C7A5-88AE-4896-B5AE-5ADC8B0B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Dopierała</cp:lastModifiedBy>
  <cp:revision>28</cp:revision>
  <cp:lastPrinted>2022-11-09T12:13:00Z</cp:lastPrinted>
  <dcterms:created xsi:type="dcterms:W3CDTF">2023-02-03T07:51:00Z</dcterms:created>
  <dcterms:modified xsi:type="dcterms:W3CDTF">2023-03-15T13:23:00Z</dcterms:modified>
</cp:coreProperties>
</file>