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308B" w14:textId="33B2723A" w:rsidR="000A0492" w:rsidRPr="00D84696" w:rsidRDefault="000A0492" w:rsidP="000A0492">
      <w:pPr>
        <w:jc w:val="center"/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>WYPOSAŻENIE STERYLIZACJI</w:t>
      </w:r>
    </w:p>
    <w:p w14:paraId="3AFE507B" w14:textId="77777777" w:rsidR="000A0492" w:rsidRPr="00D84696" w:rsidRDefault="000A0492">
      <w:pPr>
        <w:rPr>
          <w:rFonts w:ascii="Times New Roman" w:hAnsi="Times New Roman" w:cs="Times New Roman"/>
          <w:b/>
          <w:bCs/>
        </w:rPr>
        <w:sectPr w:rsidR="000A0492" w:rsidRPr="00D84696" w:rsidSect="00274DBD">
          <w:headerReference w:type="default" r:id="rId7"/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9CE96C7" w14:textId="61452602" w:rsidR="0056744A" w:rsidRPr="00CA27B4" w:rsidRDefault="007771AD" w:rsidP="0056744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D84696">
        <w:rPr>
          <w:rFonts w:ascii="Times New Roman" w:hAnsi="Times New Roman" w:cs="Times New Roman"/>
          <w:b/>
          <w:bCs/>
        </w:rPr>
        <w:t xml:space="preserve"> </w:t>
      </w:r>
      <w:r w:rsidR="005F0629" w:rsidRPr="005F0629">
        <w:rPr>
          <w:rFonts w:ascii="Times New Roman" w:hAnsi="Times New Roman" w:cs="Times New Roman"/>
          <w:sz w:val="24"/>
          <w:szCs w:val="24"/>
        </w:rPr>
        <w:t xml:space="preserve">Zaktualizowany </w:t>
      </w:r>
      <w:r w:rsidR="0056744A" w:rsidRPr="005F0629">
        <w:rPr>
          <w:rFonts w:ascii="Times New Roman" w:eastAsia="Calibri" w:hAnsi="Times New Roman" w:cs="Times New Roman"/>
          <w:sz w:val="24"/>
          <w:szCs w:val="24"/>
        </w:rPr>
        <w:t>Załącznik</w:t>
      </w:r>
      <w:r w:rsidR="0056744A"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nr 1 do SWZ</w:t>
      </w:r>
    </w:p>
    <w:p w14:paraId="2731C279" w14:textId="7EA1EA0B" w:rsidR="000A0492" w:rsidRPr="0056744A" w:rsidRDefault="0056744A" w:rsidP="0056744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4752B99D" w14:textId="15D29051" w:rsidR="00FB6A9E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PISTOLET NA SPRĘŻONE POWIETRZE </w:t>
      </w:r>
      <w:r w:rsidR="00FB6A9E" w:rsidRPr="00D84696">
        <w:rPr>
          <w:rFonts w:ascii="Times New Roman" w:hAnsi="Times New Roman" w:cs="Times New Roman"/>
          <w:b/>
          <w:bCs/>
        </w:rPr>
        <w:t>– 3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326224D2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738A36F1" w14:textId="77777777" w:rsidR="008531ED" w:rsidRDefault="008531ED" w:rsidP="008531ED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186ABDC7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51FF4971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p w14:paraId="3A85F120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B416C4" w:rsidRPr="00D84696" w14:paraId="48FC2FA8" w14:textId="77777777" w:rsidTr="00940D91">
        <w:tc>
          <w:tcPr>
            <w:tcW w:w="959" w:type="dxa"/>
          </w:tcPr>
          <w:p w14:paraId="464310ED" w14:textId="1868E2B1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1A1E5770" w14:textId="70FA1D4D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190D2B2C" w14:textId="6B8D367A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293DF567" w14:textId="14DD6C05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D051D00" w14:textId="068D9390" w:rsidTr="00940D91">
        <w:tc>
          <w:tcPr>
            <w:tcW w:w="959" w:type="dxa"/>
          </w:tcPr>
          <w:p w14:paraId="48FC4B5B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461056A6" w14:textId="7505925F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 xml:space="preserve">- pistolet typu </w:t>
            </w:r>
            <w:proofErr w:type="spellStart"/>
            <w:r w:rsidRPr="00D84696">
              <w:rPr>
                <w:rFonts w:ascii="Times New Roman" w:hAnsi="Times New Roman" w:cs="Times New Roman"/>
                <w:bCs/>
              </w:rPr>
              <w:t>Selecta</w:t>
            </w:r>
            <w:proofErr w:type="spellEnd"/>
            <w:r w:rsidRPr="00D84696">
              <w:rPr>
                <w:rFonts w:ascii="Times New Roman" w:hAnsi="Times New Roman" w:cs="Times New Roman"/>
                <w:bCs/>
              </w:rPr>
              <w:t xml:space="preserve"> jest przystosowany do </w:t>
            </w:r>
            <w:r w:rsidR="00273872">
              <w:rPr>
                <w:rFonts w:ascii="Times New Roman" w:hAnsi="Times New Roman" w:cs="Times New Roman"/>
                <w:bCs/>
              </w:rPr>
              <w:t xml:space="preserve">suszenia </w:t>
            </w:r>
            <w:r w:rsidRPr="00D84696">
              <w:rPr>
                <w:rFonts w:ascii="Times New Roman" w:hAnsi="Times New Roman" w:cs="Times New Roman"/>
                <w:bCs/>
              </w:rPr>
              <w:t>sprężonym powietrzem za pomocą odpowiednich złączy</w:t>
            </w:r>
          </w:p>
        </w:tc>
        <w:tc>
          <w:tcPr>
            <w:tcW w:w="1701" w:type="dxa"/>
          </w:tcPr>
          <w:p w14:paraId="7BD8F392" w14:textId="5ECE3A29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0062A221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7160E049" w14:textId="62F282E9" w:rsidTr="00940D91">
        <w:tc>
          <w:tcPr>
            <w:tcW w:w="959" w:type="dxa"/>
          </w:tcPr>
          <w:p w14:paraId="6A612491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83677AB" w14:textId="11E3C74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wąż PVC o długości min. 1,5 m</w:t>
            </w:r>
          </w:p>
        </w:tc>
        <w:tc>
          <w:tcPr>
            <w:tcW w:w="1701" w:type="dxa"/>
          </w:tcPr>
          <w:p w14:paraId="3C99BFD3" w14:textId="4C7C32D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  <w:r w:rsidR="00CA5705" w:rsidRPr="00D84696">
              <w:rPr>
                <w:rFonts w:ascii="Times New Roman" w:eastAsia="Calibri" w:hAnsi="Times New Roman" w:cs="Times New Roman"/>
              </w:rPr>
              <w:t>/Podać</w:t>
            </w:r>
          </w:p>
        </w:tc>
        <w:tc>
          <w:tcPr>
            <w:tcW w:w="2268" w:type="dxa"/>
          </w:tcPr>
          <w:p w14:paraId="0C9503F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C55D1A2" w14:textId="4BC591AA" w:rsidTr="00940D91">
        <w:tc>
          <w:tcPr>
            <w:tcW w:w="959" w:type="dxa"/>
          </w:tcPr>
          <w:p w14:paraId="364D35EA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3050B12" w14:textId="2BC4C1D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przyłącze do wody ½" lub ¾"</w:t>
            </w:r>
          </w:p>
        </w:tc>
        <w:tc>
          <w:tcPr>
            <w:tcW w:w="1701" w:type="dxa"/>
          </w:tcPr>
          <w:p w14:paraId="3386902D" w14:textId="3619D08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7572016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B1B7FD4" w14:textId="31AD5DD5" w:rsidTr="00940D91">
        <w:tc>
          <w:tcPr>
            <w:tcW w:w="959" w:type="dxa"/>
          </w:tcPr>
          <w:p w14:paraId="44398AB7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E0264A7" w14:textId="4B1A1F8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stożkowa nakrętka ze stali nierdzewnej na końcu pistoletu pozwala na stabilne mocowanie go w stole lub do ściany</w:t>
            </w:r>
          </w:p>
        </w:tc>
        <w:tc>
          <w:tcPr>
            <w:tcW w:w="1701" w:type="dxa"/>
          </w:tcPr>
          <w:p w14:paraId="3CDC50FB" w14:textId="6064E32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62F586E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53A0F6A5" w14:textId="77777777" w:rsidR="0087545F" w:rsidRPr="00D84696" w:rsidRDefault="0087545F">
      <w:pPr>
        <w:rPr>
          <w:rFonts w:ascii="Times New Roman" w:hAnsi="Times New Roman" w:cs="Times New Roman"/>
          <w:b/>
          <w:bCs/>
        </w:rPr>
      </w:pPr>
    </w:p>
    <w:p w14:paraId="07D79AB8" w14:textId="2DF1CBAC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MATA PODŁOGOWA </w:t>
      </w:r>
      <w:r w:rsidR="001555C4" w:rsidRPr="00D84696">
        <w:rPr>
          <w:rFonts w:ascii="Times New Roman" w:hAnsi="Times New Roman" w:cs="Times New Roman"/>
          <w:b/>
          <w:bCs/>
        </w:rPr>
        <w:t>– 2 szt.</w:t>
      </w:r>
    </w:p>
    <w:p w14:paraId="2F3031C4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66F20AD6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6E969D6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B416C4" w:rsidRPr="00D84696" w14:paraId="7D28145A" w14:textId="77777777" w:rsidTr="00940D91">
        <w:tc>
          <w:tcPr>
            <w:tcW w:w="959" w:type="dxa"/>
          </w:tcPr>
          <w:p w14:paraId="1C5C3F95" w14:textId="4B1A4972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3C40042E" w14:textId="1F76670E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7EED2A87" w14:textId="36FAB7ED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6B858ABB" w14:textId="773A58B5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E73A920" w14:textId="3CC0D1B1" w:rsidTr="00940D91">
        <w:tc>
          <w:tcPr>
            <w:tcW w:w="959" w:type="dxa"/>
          </w:tcPr>
          <w:p w14:paraId="0B1FBF3E" w14:textId="77777777" w:rsidR="00D54B68" w:rsidRPr="00D84696" w:rsidRDefault="00D54B68" w:rsidP="00940D9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3B2FB2DE" w14:textId="19FFF326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wykonanie: tworzywo sztuczne PCW odporne na promieniowanie UV</w:t>
            </w:r>
          </w:p>
        </w:tc>
        <w:tc>
          <w:tcPr>
            <w:tcW w:w="1701" w:type="dxa"/>
          </w:tcPr>
          <w:p w14:paraId="2FEDBCE0" w14:textId="0AB82888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4C3936E3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6FDCE18D" w14:textId="49FB7629" w:rsidTr="00940D91">
        <w:tc>
          <w:tcPr>
            <w:tcW w:w="959" w:type="dxa"/>
          </w:tcPr>
          <w:p w14:paraId="61329FBE" w14:textId="77777777" w:rsidR="00D54B68" w:rsidRPr="00D84696" w:rsidRDefault="00D54B68" w:rsidP="00940D9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62C22F7" w14:textId="5BF8571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grubość maty 16 mm ±2mm</w:t>
            </w:r>
          </w:p>
        </w:tc>
        <w:tc>
          <w:tcPr>
            <w:tcW w:w="1701" w:type="dxa"/>
          </w:tcPr>
          <w:p w14:paraId="26463E9D" w14:textId="007CC897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268" w:type="dxa"/>
          </w:tcPr>
          <w:p w14:paraId="4EF0D89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A555F72" w14:textId="08B2D116" w:rsidTr="00940D91">
        <w:tc>
          <w:tcPr>
            <w:tcW w:w="959" w:type="dxa"/>
          </w:tcPr>
          <w:p w14:paraId="6D75C5D5" w14:textId="77777777" w:rsidR="00D54B68" w:rsidRPr="00D84696" w:rsidRDefault="00D54B68" w:rsidP="00940D9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7C5DA3C" w14:textId="6E271C4E" w:rsidR="00D54B68" w:rsidRPr="00D84696" w:rsidRDefault="00D54B68" w:rsidP="0036332B">
            <w:pPr>
              <w:rPr>
                <w:rFonts w:ascii="Times New Roman" w:hAnsi="Times New Roman" w:cs="Times New Roman"/>
                <w:vertAlign w:val="superscript"/>
              </w:rPr>
            </w:pPr>
            <w:r w:rsidRPr="00D84696">
              <w:rPr>
                <w:rFonts w:ascii="Times New Roman" w:hAnsi="Times New Roman" w:cs="Times New Roman"/>
              </w:rPr>
              <w:t>- powierzchnia: 6 m</w:t>
            </w:r>
            <w:r w:rsidRPr="00D84696">
              <w:rPr>
                <w:rFonts w:ascii="Times New Roman" w:hAnsi="Times New Roman" w:cs="Times New Roman"/>
                <w:vertAlign w:val="superscript"/>
              </w:rPr>
              <w:t>2</w:t>
            </w:r>
            <w:r w:rsidRPr="00D84696">
              <w:rPr>
                <w:rFonts w:ascii="Times New Roman" w:hAnsi="Times New Roman" w:cs="Times New Roman"/>
              </w:rPr>
              <w:t xml:space="preserve"> ±0,5m</w:t>
            </w:r>
            <w:r w:rsidRPr="00D8469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4C51D496" w14:textId="701EEE01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268" w:type="dxa"/>
          </w:tcPr>
          <w:p w14:paraId="4F0BE87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32E2183F" w14:textId="06FB922D" w:rsidR="001555C4" w:rsidRPr="00D84696" w:rsidRDefault="001555C4">
      <w:pPr>
        <w:rPr>
          <w:rFonts w:ascii="Times New Roman" w:hAnsi="Times New Roman" w:cs="Times New Roman"/>
          <w:b/>
          <w:bCs/>
        </w:rPr>
      </w:pPr>
    </w:p>
    <w:p w14:paraId="7C23838A" w14:textId="19EF7EC0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WÓZEK DO TRANSPORTU MATERIAŁU STERYLNEGO O POJEMNOŚCI 3 STE </w:t>
      </w:r>
      <w:r w:rsidR="001555C4" w:rsidRPr="00D84696">
        <w:rPr>
          <w:rFonts w:ascii="Times New Roman" w:hAnsi="Times New Roman" w:cs="Times New Roman"/>
          <w:b/>
          <w:bCs/>
        </w:rPr>
        <w:t>– 3 szt.</w:t>
      </w:r>
    </w:p>
    <w:p w14:paraId="5531FF6A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2676842C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2BB94C0D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7EA74DCF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B416C4" w:rsidRPr="00D84696" w14:paraId="3DDDF04B" w14:textId="77777777" w:rsidTr="00940D91">
        <w:trPr>
          <w:trHeight w:val="900"/>
        </w:trPr>
        <w:tc>
          <w:tcPr>
            <w:tcW w:w="959" w:type="dxa"/>
          </w:tcPr>
          <w:p w14:paraId="07BB9297" w14:textId="11E38636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3D12120B" w14:textId="037DAF52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794B0171" w14:textId="1D7413D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4D8336E6" w14:textId="0471C108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B1F8ADF" w14:textId="37F5874C" w:rsidTr="00940D91">
        <w:tc>
          <w:tcPr>
            <w:tcW w:w="959" w:type="dxa"/>
          </w:tcPr>
          <w:p w14:paraId="32DDD8E0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176BE146" w14:textId="41F36E5E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wózek do przewozu materiał sterylnego</w:t>
            </w:r>
          </w:p>
        </w:tc>
        <w:tc>
          <w:tcPr>
            <w:tcW w:w="1701" w:type="dxa"/>
          </w:tcPr>
          <w:p w14:paraId="20ADEB10" w14:textId="25ED2181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615447D9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32B01755" w14:textId="7955367B" w:rsidTr="00940D91">
        <w:tc>
          <w:tcPr>
            <w:tcW w:w="959" w:type="dxa"/>
          </w:tcPr>
          <w:p w14:paraId="3F7A86A7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41F607C" w14:textId="03D5E33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pojemność 3 jednostki o wym.600x400x320 mm</w:t>
            </w:r>
          </w:p>
        </w:tc>
        <w:tc>
          <w:tcPr>
            <w:tcW w:w="1701" w:type="dxa"/>
          </w:tcPr>
          <w:p w14:paraId="12C535DD" w14:textId="152B1E7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5518070A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62E0DC7" w14:textId="15D2FC4D" w:rsidTr="00940D91">
        <w:tc>
          <w:tcPr>
            <w:tcW w:w="959" w:type="dxa"/>
          </w:tcPr>
          <w:p w14:paraId="5D32A3AC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87BECA0" w14:textId="5A8C8E0E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drzwi zamykane zamkiem, 2 półki,</w:t>
            </w:r>
          </w:p>
        </w:tc>
        <w:tc>
          <w:tcPr>
            <w:tcW w:w="1701" w:type="dxa"/>
          </w:tcPr>
          <w:p w14:paraId="35317A50" w14:textId="323BA0F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5A25DE81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58416CA" w14:textId="79D5CE1B" w:rsidTr="00940D91">
        <w:tc>
          <w:tcPr>
            <w:tcW w:w="959" w:type="dxa"/>
          </w:tcPr>
          <w:p w14:paraId="639DB2EC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FD36667" w14:textId="7ABDEF99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wymiary zewnętrzne 595/790x700x1380 mm</w:t>
            </w:r>
          </w:p>
        </w:tc>
        <w:tc>
          <w:tcPr>
            <w:tcW w:w="1701" w:type="dxa"/>
          </w:tcPr>
          <w:p w14:paraId="1C0C78D4" w14:textId="74E926DC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1A50DA72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3C854468" w14:textId="4913F0FB" w:rsidR="001555C4" w:rsidRPr="00D84696" w:rsidRDefault="001555C4">
      <w:pPr>
        <w:rPr>
          <w:rFonts w:ascii="Times New Roman" w:hAnsi="Times New Roman" w:cs="Times New Roman"/>
          <w:b/>
          <w:bCs/>
        </w:rPr>
      </w:pPr>
    </w:p>
    <w:p w14:paraId="1D109F9B" w14:textId="21C7CFA8" w:rsidR="00B416C4" w:rsidRPr="00D84696" w:rsidRDefault="00B416C4">
      <w:pPr>
        <w:rPr>
          <w:rFonts w:ascii="Times New Roman" w:hAnsi="Times New Roman" w:cs="Times New Roman"/>
          <w:b/>
          <w:bCs/>
        </w:rPr>
      </w:pPr>
    </w:p>
    <w:p w14:paraId="09762B6A" w14:textId="156C2AA5" w:rsidR="00B416C4" w:rsidRPr="00D84696" w:rsidRDefault="00B416C4">
      <w:pPr>
        <w:rPr>
          <w:rFonts w:ascii="Times New Roman" w:hAnsi="Times New Roman" w:cs="Times New Roman"/>
          <w:b/>
          <w:bCs/>
        </w:rPr>
      </w:pPr>
    </w:p>
    <w:p w14:paraId="37180902" w14:textId="77777777" w:rsidR="00B416C4" w:rsidRPr="00D84696" w:rsidRDefault="00B416C4">
      <w:pPr>
        <w:rPr>
          <w:rFonts w:ascii="Times New Roman" w:hAnsi="Times New Roman" w:cs="Times New Roman"/>
          <w:b/>
          <w:bCs/>
        </w:rPr>
      </w:pPr>
    </w:p>
    <w:p w14:paraId="24F69F3D" w14:textId="505A63AC" w:rsidR="0049027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MYJKA ULTRADŹWIĘKOWA NABLATOWA </w:t>
      </w:r>
      <w:r w:rsidR="00490274" w:rsidRPr="00D84696">
        <w:rPr>
          <w:rFonts w:ascii="Times New Roman" w:hAnsi="Times New Roman" w:cs="Times New Roman"/>
          <w:b/>
          <w:bCs/>
        </w:rPr>
        <w:t>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2722358A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4F6FBBAA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C7F4440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0969F66A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359DDA31" w14:textId="77777777" w:rsidTr="00940D91">
        <w:tc>
          <w:tcPr>
            <w:tcW w:w="959" w:type="dxa"/>
          </w:tcPr>
          <w:p w14:paraId="11621E0A" w14:textId="6B0588B0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18810DD1" w14:textId="2CB75C7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29FBCC7D" w14:textId="3D743E22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3BE0AEC7" w14:textId="6E986115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3659E6B7" w14:textId="686BEF72" w:rsidTr="00940D91">
        <w:tc>
          <w:tcPr>
            <w:tcW w:w="959" w:type="dxa"/>
          </w:tcPr>
          <w:p w14:paraId="05343F3E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25210748" w14:textId="7C2727F1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myjnia wolnostojąca</w:t>
            </w:r>
          </w:p>
        </w:tc>
        <w:tc>
          <w:tcPr>
            <w:tcW w:w="1701" w:type="dxa"/>
          </w:tcPr>
          <w:p w14:paraId="7F212A1F" w14:textId="1081D754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FCDE553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4B2400C9" w14:textId="68E34CC2" w:rsidTr="00940D91">
        <w:tc>
          <w:tcPr>
            <w:tcW w:w="959" w:type="dxa"/>
          </w:tcPr>
          <w:p w14:paraId="5DA8A14B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1F4D346" w14:textId="406AD63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komory mycia 42l</w:t>
            </w:r>
          </w:p>
        </w:tc>
        <w:tc>
          <w:tcPr>
            <w:tcW w:w="1701" w:type="dxa"/>
          </w:tcPr>
          <w:p w14:paraId="1859E146" w14:textId="602E6D8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304A3B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515143B" w14:textId="140A6DC4" w:rsidTr="00940D91">
        <w:tc>
          <w:tcPr>
            <w:tcW w:w="959" w:type="dxa"/>
          </w:tcPr>
          <w:p w14:paraId="301E8367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F3F0E5D" w14:textId="2940A59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komora mycia wykonana ze stali kwasoodpornej 316Ti wg AISI o grubości min.1,5 mm</w:t>
            </w:r>
          </w:p>
        </w:tc>
        <w:tc>
          <w:tcPr>
            <w:tcW w:w="1701" w:type="dxa"/>
          </w:tcPr>
          <w:p w14:paraId="7116DC79" w14:textId="71D1A820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6F21C574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596EAD3" w14:textId="7DA0D764" w:rsidTr="00940D91">
        <w:tc>
          <w:tcPr>
            <w:tcW w:w="959" w:type="dxa"/>
          </w:tcPr>
          <w:p w14:paraId="32049F7A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4B5E217" w14:textId="1DA3DA9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pokrywa komory mycia ze stali kwasoodpornej z izolacją termiczną i akustyczną, na zawiasach</w:t>
            </w:r>
          </w:p>
        </w:tc>
        <w:tc>
          <w:tcPr>
            <w:tcW w:w="1701" w:type="dxa"/>
          </w:tcPr>
          <w:p w14:paraId="30AF7136" w14:textId="6C09A8A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E741908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F4086C3" w14:textId="66F10B90" w:rsidTr="00940D91">
        <w:tc>
          <w:tcPr>
            <w:tcW w:w="959" w:type="dxa"/>
          </w:tcPr>
          <w:p w14:paraId="65525D7A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9BB8210" w14:textId="7666EB00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stelaż na tacę z narzędziami</w:t>
            </w:r>
          </w:p>
        </w:tc>
        <w:tc>
          <w:tcPr>
            <w:tcW w:w="1701" w:type="dxa"/>
          </w:tcPr>
          <w:p w14:paraId="49795862" w14:textId="49971B5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8559457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DDD4934" w14:textId="16289F35" w:rsidTr="00940D91">
        <w:tc>
          <w:tcPr>
            <w:tcW w:w="959" w:type="dxa"/>
          </w:tcPr>
          <w:p w14:paraId="57432D37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97EB48A" w14:textId="23D9028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rama, obudowa, drzwi, pokrywa wykonane ze stali kwasoodpornej 0H18N9</w:t>
            </w:r>
          </w:p>
        </w:tc>
        <w:tc>
          <w:tcPr>
            <w:tcW w:w="1701" w:type="dxa"/>
          </w:tcPr>
          <w:p w14:paraId="0CE0F9D6" w14:textId="4501371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F706050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0C1C73F" w14:textId="052BAF6A" w:rsidTr="00940D91">
        <w:tc>
          <w:tcPr>
            <w:tcW w:w="959" w:type="dxa"/>
          </w:tcPr>
          <w:p w14:paraId="44EE9AAA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D4E2E27" w14:textId="472A82F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czujnik minimalnego wymaganego poziomu wody w komorze mycia</w:t>
            </w:r>
          </w:p>
        </w:tc>
        <w:tc>
          <w:tcPr>
            <w:tcW w:w="1701" w:type="dxa"/>
          </w:tcPr>
          <w:p w14:paraId="5B4D54F9" w14:textId="1093790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7F51A85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D09569A" w14:textId="1107562F" w:rsidTr="00940D91">
        <w:tc>
          <w:tcPr>
            <w:tcW w:w="959" w:type="dxa"/>
          </w:tcPr>
          <w:p w14:paraId="555F50C5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505A037" w14:textId="10B0454D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programowanie temperatury mycia w zakresie od 20 do 80°C</w:t>
            </w:r>
          </w:p>
        </w:tc>
        <w:tc>
          <w:tcPr>
            <w:tcW w:w="1701" w:type="dxa"/>
          </w:tcPr>
          <w:p w14:paraId="23E04023" w14:textId="049686A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181F1E9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3D4C11B" w14:textId="512A5142" w:rsidTr="00940D91">
        <w:tc>
          <w:tcPr>
            <w:tcW w:w="959" w:type="dxa"/>
          </w:tcPr>
          <w:p w14:paraId="5BE7DEC7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A4C549F" w14:textId="44AA7F7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automatyczny układ odgazowywania kąpieli mycia</w:t>
            </w:r>
          </w:p>
        </w:tc>
        <w:tc>
          <w:tcPr>
            <w:tcW w:w="1701" w:type="dxa"/>
          </w:tcPr>
          <w:p w14:paraId="7D572935" w14:textId="1DB8028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F7C341B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FE75DE0" w14:textId="3AE7D590" w:rsidTr="00940D91">
        <w:tc>
          <w:tcPr>
            <w:tcW w:w="959" w:type="dxa"/>
          </w:tcPr>
          <w:p w14:paraId="490DB406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400DD2E" w14:textId="695A522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programowanie czasu mycia w zakresie od 1 do 99 min.</w:t>
            </w:r>
          </w:p>
        </w:tc>
        <w:tc>
          <w:tcPr>
            <w:tcW w:w="1701" w:type="dxa"/>
          </w:tcPr>
          <w:p w14:paraId="10322CA5" w14:textId="7E0B261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AF8C269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B56A377" w14:textId="644732D3" w:rsidTr="00940D91">
        <w:tc>
          <w:tcPr>
            <w:tcW w:w="959" w:type="dxa"/>
          </w:tcPr>
          <w:p w14:paraId="3F216644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A095376" w14:textId="2DC02392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możliwość programowania trybu pracy generatora ultradźwięków – ciągły/impulsowy</w:t>
            </w:r>
          </w:p>
        </w:tc>
        <w:tc>
          <w:tcPr>
            <w:tcW w:w="1701" w:type="dxa"/>
          </w:tcPr>
          <w:p w14:paraId="72D39DB8" w14:textId="0CC2726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A75AC1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9BB7FB0" w14:textId="2F577CE5" w:rsidTr="00940D91">
        <w:tc>
          <w:tcPr>
            <w:tcW w:w="959" w:type="dxa"/>
          </w:tcPr>
          <w:p w14:paraId="2F66F67C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5C9DD62" w14:textId="7F5D0A7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częstotliwość ultradźwięków 40 kHz</w:t>
            </w:r>
          </w:p>
        </w:tc>
        <w:tc>
          <w:tcPr>
            <w:tcW w:w="1701" w:type="dxa"/>
          </w:tcPr>
          <w:p w14:paraId="2C3EA137" w14:textId="1AAC2FC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A5F19C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220DA86" w14:textId="3D6DF204" w:rsidTr="00940D91">
        <w:tc>
          <w:tcPr>
            <w:tcW w:w="959" w:type="dxa"/>
          </w:tcPr>
          <w:p w14:paraId="60B727EF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91E726F" w14:textId="1C0AADB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moc ultradźwiękowa min. 2 x 1000W</w:t>
            </w:r>
          </w:p>
        </w:tc>
        <w:tc>
          <w:tcPr>
            <w:tcW w:w="1701" w:type="dxa"/>
          </w:tcPr>
          <w:p w14:paraId="1018CA98" w14:textId="51C8C137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DEA58CC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C4D8533" w14:textId="625D5FAD" w:rsidTr="00940D91">
        <w:tc>
          <w:tcPr>
            <w:tcW w:w="959" w:type="dxa"/>
          </w:tcPr>
          <w:p w14:paraId="798B3FAE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16C0E16" w14:textId="6D83EF9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moc układu grzania max. 1600 W</w:t>
            </w:r>
          </w:p>
        </w:tc>
        <w:tc>
          <w:tcPr>
            <w:tcW w:w="1701" w:type="dxa"/>
          </w:tcPr>
          <w:p w14:paraId="09653FCE" w14:textId="02198E69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32C5A52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211D0AD3" w14:textId="77777777" w:rsidR="0087545F" w:rsidRPr="00D84696" w:rsidRDefault="0087545F">
      <w:pPr>
        <w:rPr>
          <w:rFonts w:ascii="Times New Roman" w:hAnsi="Times New Roman" w:cs="Times New Roman"/>
          <w:b/>
          <w:bCs/>
        </w:rPr>
      </w:pPr>
    </w:p>
    <w:p w14:paraId="4DF21D27" w14:textId="647CCAFA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UNIWERSALNY PRZYRZĄD DO MYCIA I DEZYNFEKCJI PIANĄ AKTYWNĄ </w:t>
      </w:r>
      <w:r w:rsidR="001555C4" w:rsidRPr="00D84696">
        <w:rPr>
          <w:rFonts w:ascii="Times New Roman" w:hAnsi="Times New Roman" w:cs="Times New Roman"/>
          <w:b/>
          <w:bCs/>
        </w:rPr>
        <w:t>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5D08914A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1E665331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569248E7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4503B869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6298AE4C" w14:textId="77777777" w:rsidTr="00940D91">
        <w:tc>
          <w:tcPr>
            <w:tcW w:w="959" w:type="dxa"/>
          </w:tcPr>
          <w:p w14:paraId="12861780" w14:textId="082E86F2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71236ABB" w14:textId="403D80E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76C28356" w14:textId="7F28583C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1F3580BE" w14:textId="7E5D449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6CE773EE" w14:textId="60190ED6" w:rsidTr="00940D91">
        <w:tc>
          <w:tcPr>
            <w:tcW w:w="959" w:type="dxa"/>
          </w:tcPr>
          <w:p w14:paraId="65394B70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21AF589E" w14:textId="3D404239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urządzenie nie wymagające zasilania elektrycznego</w:t>
            </w:r>
          </w:p>
        </w:tc>
        <w:tc>
          <w:tcPr>
            <w:tcW w:w="1701" w:type="dxa"/>
          </w:tcPr>
          <w:p w14:paraId="5EE75CFE" w14:textId="54501AA2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C5B1344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288442DF" w14:textId="0CFEE449" w:rsidTr="00940D91">
        <w:tc>
          <w:tcPr>
            <w:tcW w:w="959" w:type="dxa"/>
          </w:tcPr>
          <w:p w14:paraId="18FDAAAE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65774BD" w14:textId="620FF382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 przełącznik, który umożliwia szybkie przełączanie na funkcję płukania lub mycia - dezynfekcji, wydajność podczas mycia min. 10 l/min i min. 18 l/min podczas płukania</w:t>
            </w:r>
          </w:p>
        </w:tc>
        <w:tc>
          <w:tcPr>
            <w:tcW w:w="1701" w:type="dxa"/>
          </w:tcPr>
          <w:p w14:paraId="64263320" w14:textId="2191C52E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9886A0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7B5BE8C" w14:textId="71599B5C" w:rsidTr="00940D91">
        <w:tc>
          <w:tcPr>
            <w:tcW w:w="959" w:type="dxa"/>
          </w:tcPr>
          <w:p w14:paraId="767E4BE6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5061C3B" w14:textId="568990A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wodą bezpośrednio z sieci wodociągowej</w:t>
            </w:r>
          </w:p>
        </w:tc>
        <w:tc>
          <w:tcPr>
            <w:tcW w:w="1701" w:type="dxa"/>
          </w:tcPr>
          <w:p w14:paraId="0675FE9F" w14:textId="35387075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5AA176E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3F13DCB" w14:textId="395185F1" w:rsidTr="00940D91">
        <w:tc>
          <w:tcPr>
            <w:tcW w:w="959" w:type="dxa"/>
          </w:tcPr>
          <w:p w14:paraId="404F9C9B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25C082F" w14:textId="6632A77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uzyskiwanie odpowiedniego stężenia roztworu myjąco-dezynfekcyjnego przy pomocy wymiennych dysz dozujących, zakres uzyskiwanych stężeń (woda : środek chemiczny) od 10:1 do 500:1</w:t>
            </w:r>
          </w:p>
        </w:tc>
        <w:tc>
          <w:tcPr>
            <w:tcW w:w="1701" w:type="dxa"/>
          </w:tcPr>
          <w:p w14:paraId="6FB2A858" w14:textId="513F131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78C441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44E3861" w14:textId="2B1E1D60" w:rsidTr="00940D91">
        <w:tc>
          <w:tcPr>
            <w:tcW w:w="959" w:type="dxa"/>
          </w:tcPr>
          <w:p w14:paraId="7B4EDDEA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41AF6ED" w14:textId="4937C35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wbudowane zabezpieczenie przed cofnięciem się roztworu chemicznego do instalacji wodnej</w:t>
            </w:r>
          </w:p>
        </w:tc>
        <w:tc>
          <w:tcPr>
            <w:tcW w:w="1701" w:type="dxa"/>
          </w:tcPr>
          <w:p w14:paraId="297FBBA3" w14:textId="7BCC4A5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D59A39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95C6210" w14:textId="32E6E9FF" w:rsidTr="00940D91">
        <w:tc>
          <w:tcPr>
            <w:tcW w:w="959" w:type="dxa"/>
          </w:tcPr>
          <w:p w14:paraId="07852511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1B6F029" w14:textId="1BA44203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obudowa wykonana z tworzywa sztucznego</w:t>
            </w:r>
          </w:p>
        </w:tc>
        <w:tc>
          <w:tcPr>
            <w:tcW w:w="1701" w:type="dxa"/>
          </w:tcPr>
          <w:p w14:paraId="22282692" w14:textId="674D0ED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FABB04E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78E87C5" w14:textId="589783EA" w:rsidTr="00940D91">
        <w:tc>
          <w:tcPr>
            <w:tcW w:w="959" w:type="dxa"/>
          </w:tcPr>
          <w:p w14:paraId="0015FD2A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0F466F7" w14:textId="19EBA49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termostatyczna bateria wodna mieszalnikowa</w:t>
            </w:r>
          </w:p>
        </w:tc>
        <w:tc>
          <w:tcPr>
            <w:tcW w:w="1701" w:type="dxa"/>
          </w:tcPr>
          <w:p w14:paraId="2B1ECC40" w14:textId="34036F3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AC9135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05A63A9" w14:textId="424B78FE" w:rsidTr="00940D91">
        <w:tc>
          <w:tcPr>
            <w:tcW w:w="959" w:type="dxa"/>
          </w:tcPr>
          <w:p w14:paraId="5470B638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C0FB62F" w14:textId="669DF299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wąż gumowy zasilający</w:t>
            </w:r>
          </w:p>
        </w:tc>
        <w:tc>
          <w:tcPr>
            <w:tcW w:w="1701" w:type="dxa"/>
          </w:tcPr>
          <w:p w14:paraId="41CCFEDE" w14:textId="02CECAA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46D80D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3B9F8B4" w14:textId="57F48668" w:rsidTr="00940D91">
        <w:tc>
          <w:tcPr>
            <w:tcW w:w="959" w:type="dxa"/>
          </w:tcPr>
          <w:p w14:paraId="64863822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13547AF" w14:textId="030B5345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wielofunkcyjny pistolet do mycia (min. 4 opcje mycia i wytwarzania piany aktywnej)</w:t>
            </w:r>
          </w:p>
        </w:tc>
        <w:tc>
          <w:tcPr>
            <w:tcW w:w="1701" w:type="dxa"/>
          </w:tcPr>
          <w:p w14:paraId="640BCCBA" w14:textId="0F42AD9E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5AD51680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55A885C" w14:textId="3BCD1AB8" w:rsidTr="00940D91">
        <w:tc>
          <w:tcPr>
            <w:tcW w:w="959" w:type="dxa"/>
          </w:tcPr>
          <w:p w14:paraId="6BAE8F64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A7AFE27" w14:textId="0C2467C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komplet dysz dozujących</w:t>
            </w:r>
          </w:p>
        </w:tc>
        <w:tc>
          <w:tcPr>
            <w:tcW w:w="1701" w:type="dxa"/>
          </w:tcPr>
          <w:p w14:paraId="0B7512AF" w14:textId="2D3C7FE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686E61A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6AE39CAE" w14:textId="40364471" w:rsidTr="00940D91">
        <w:tc>
          <w:tcPr>
            <w:tcW w:w="959" w:type="dxa"/>
          </w:tcPr>
          <w:p w14:paraId="346CB329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9FF5CCD" w14:textId="22BFD575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uchwyt do pojemników o pojemności 5 l na środki chemiczne do mocowania na ścianie</w:t>
            </w:r>
          </w:p>
        </w:tc>
        <w:tc>
          <w:tcPr>
            <w:tcW w:w="1701" w:type="dxa"/>
          </w:tcPr>
          <w:p w14:paraId="54981ED4" w14:textId="05042C0C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CEC8A73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2804D1F2" w14:textId="77777777" w:rsidR="0087545F" w:rsidRPr="00D84696" w:rsidRDefault="0087545F">
      <w:pPr>
        <w:rPr>
          <w:rFonts w:ascii="Times New Roman" w:hAnsi="Times New Roman" w:cs="Times New Roman"/>
          <w:b/>
          <w:bCs/>
        </w:rPr>
      </w:pPr>
    </w:p>
    <w:p w14:paraId="157EABC8" w14:textId="21E86B9B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PISTOLET TYPU SELECTA DO MYCIA Z KOMPLETEM KOŃCÓWEK </w:t>
      </w:r>
      <w:r w:rsidR="00A13734" w:rsidRPr="00D84696">
        <w:rPr>
          <w:rFonts w:ascii="Times New Roman" w:hAnsi="Times New Roman" w:cs="Times New Roman"/>
          <w:b/>
          <w:bCs/>
        </w:rPr>
        <w:t>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6EB89DFD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150D814D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42262DA1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4DB15E57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6050453D" w14:textId="77777777" w:rsidTr="00940D91">
        <w:tc>
          <w:tcPr>
            <w:tcW w:w="959" w:type="dxa"/>
          </w:tcPr>
          <w:p w14:paraId="445E36FA" w14:textId="5C6E5B9A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2D68CB78" w14:textId="59C70D83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28528AB2" w14:textId="4AA48207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019F88D0" w14:textId="0D1F7963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53240441" w14:textId="7F6328DC" w:rsidTr="00940D91">
        <w:tc>
          <w:tcPr>
            <w:tcW w:w="959" w:type="dxa"/>
          </w:tcPr>
          <w:p w14:paraId="79ECFD85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18209F68" w14:textId="6D6FED3C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 xml:space="preserve">- pistolet typu </w:t>
            </w:r>
            <w:proofErr w:type="spellStart"/>
            <w:r w:rsidRPr="00D84696">
              <w:rPr>
                <w:rFonts w:ascii="Times New Roman" w:hAnsi="Times New Roman" w:cs="Times New Roman"/>
                <w:bCs/>
              </w:rPr>
              <w:t>Selecta</w:t>
            </w:r>
            <w:proofErr w:type="spellEnd"/>
            <w:r w:rsidRPr="00D84696">
              <w:rPr>
                <w:rFonts w:ascii="Times New Roman" w:hAnsi="Times New Roman" w:cs="Times New Roman"/>
                <w:bCs/>
              </w:rPr>
              <w:t xml:space="preserve"> jest przystosowany do zasilania bezpośrednio z sieci wodociągowej</w:t>
            </w:r>
          </w:p>
        </w:tc>
        <w:tc>
          <w:tcPr>
            <w:tcW w:w="1701" w:type="dxa"/>
          </w:tcPr>
          <w:p w14:paraId="3690268F" w14:textId="312FDA16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A23788F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10A4291A" w14:textId="5DD4CA82" w:rsidTr="00940D91">
        <w:tc>
          <w:tcPr>
            <w:tcW w:w="959" w:type="dxa"/>
          </w:tcPr>
          <w:p w14:paraId="4E74D8FE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7C41652" w14:textId="13C6D8B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84696">
              <w:rPr>
                <w:rFonts w:ascii="Times New Roman" w:hAnsi="Times New Roman" w:cs="Times New Roman"/>
              </w:rPr>
              <w:t>demontowalny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w całości bez konieczności użycia narzędzi</w:t>
            </w:r>
          </w:p>
        </w:tc>
        <w:tc>
          <w:tcPr>
            <w:tcW w:w="1701" w:type="dxa"/>
          </w:tcPr>
          <w:p w14:paraId="28990010" w14:textId="13CE438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69BEC8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507A4D4" w14:textId="3EC8EB87" w:rsidTr="00940D91">
        <w:tc>
          <w:tcPr>
            <w:tcW w:w="959" w:type="dxa"/>
          </w:tcPr>
          <w:p w14:paraId="1319C656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432E174" w14:textId="73B5736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Na wyposażeniu min. 6 końcówek specjalistycznych </w:t>
            </w:r>
          </w:p>
          <w:p w14:paraId="5F0026E9" w14:textId="0FCE20DC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1. Przyłącze do mocowania węża z PVC lub ze stali nierdzewnej</w:t>
            </w:r>
          </w:p>
          <w:p w14:paraId="23E19795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2. Szpiczaste przyłącze do czyszczenia zaworów</w:t>
            </w:r>
          </w:p>
          <w:p w14:paraId="2080E7E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3. Złącze </w:t>
            </w:r>
            <w:proofErr w:type="spellStart"/>
            <w:r w:rsidRPr="00D84696">
              <w:rPr>
                <w:rFonts w:ascii="Times New Roman" w:hAnsi="Times New Roman" w:cs="Times New Roman"/>
              </w:rPr>
              <w:t>Luer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dla strzykawek i kaniul z podłączeniem typu </w:t>
            </w:r>
            <w:proofErr w:type="spellStart"/>
            <w:r w:rsidRPr="00D84696">
              <w:rPr>
                <w:rFonts w:ascii="Times New Roman" w:hAnsi="Times New Roman" w:cs="Times New Roman"/>
              </w:rPr>
              <w:t>Luer</w:t>
            </w:r>
            <w:proofErr w:type="spellEnd"/>
          </w:p>
          <w:p w14:paraId="0C4E3CC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4. Końcówka </w:t>
            </w:r>
            <w:proofErr w:type="spellStart"/>
            <w:r w:rsidRPr="00D84696">
              <w:rPr>
                <w:rFonts w:ascii="Times New Roman" w:hAnsi="Times New Roman" w:cs="Times New Roman"/>
              </w:rPr>
              <w:t>Record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dla strzykawek i kaniul ze stożkową końcówką </w:t>
            </w:r>
            <w:proofErr w:type="spellStart"/>
            <w:r w:rsidRPr="00D84696">
              <w:rPr>
                <w:rFonts w:ascii="Times New Roman" w:hAnsi="Times New Roman" w:cs="Times New Roman"/>
              </w:rPr>
              <w:t>record</w:t>
            </w:r>
            <w:proofErr w:type="spellEnd"/>
          </w:p>
          <w:p w14:paraId="307F45D0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5. Końcówka do czyszczenia drenów</w:t>
            </w:r>
          </w:p>
          <w:p w14:paraId="04C98245" w14:textId="71CF6459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6. Dysza rozpylająca do czyszczenia szkła oraz powierzchni</w:t>
            </w:r>
          </w:p>
        </w:tc>
        <w:tc>
          <w:tcPr>
            <w:tcW w:w="1701" w:type="dxa"/>
          </w:tcPr>
          <w:p w14:paraId="419750E8" w14:textId="7841B95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  <w:r w:rsidR="00940D91" w:rsidRPr="00D84696">
              <w:rPr>
                <w:rFonts w:ascii="Times New Roman" w:eastAsia="Calibri" w:hAnsi="Times New Roman" w:cs="Times New Roman"/>
              </w:rPr>
              <w:t>/Podać</w:t>
            </w:r>
          </w:p>
        </w:tc>
        <w:tc>
          <w:tcPr>
            <w:tcW w:w="2126" w:type="dxa"/>
          </w:tcPr>
          <w:p w14:paraId="3D0070F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DF20124" w14:textId="54FA5BD1" w:rsidTr="00940D91">
        <w:tc>
          <w:tcPr>
            <w:tcW w:w="959" w:type="dxa"/>
          </w:tcPr>
          <w:p w14:paraId="01250CE1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14B3CF8" w14:textId="5EDA8B7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Stożkowa nakrętka ze stali nierdzewnej na końcu pistoletu pozwala na stabilne mocowanie go w stole lub do ściany</w:t>
            </w:r>
          </w:p>
        </w:tc>
        <w:tc>
          <w:tcPr>
            <w:tcW w:w="1701" w:type="dxa"/>
          </w:tcPr>
          <w:p w14:paraId="6E6EDBC5" w14:textId="2E10ABBE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3A1419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05AF567C" w14:textId="2F2576E4" w:rsidR="00A13734" w:rsidRPr="00D84696" w:rsidRDefault="00A13734">
      <w:pPr>
        <w:rPr>
          <w:rFonts w:ascii="Times New Roman" w:hAnsi="Times New Roman" w:cs="Times New Roman"/>
          <w:b/>
          <w:bCs/>
        </w:rPr>
      </w:pPr>
    </w:p>
    <w:p w14:paraId="4B4EC239" w14:textId="598A798D" w:rsidR="00A1373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URZĄDZENIE DO MYCIA PARĄ POD CIŚNIENIEM </w:t>
      </w:r>
      <w:r w:rsidR="00A13734" w:rsidRPr="00D84696">
        <w:rPr>
          <w:rFonts w:ascii="Times New Roman" w:hAnsi="Times New Roman" w:cs="Times New Roman"/>
          <w:b/>
          <w:bCs/>
        </w:rPr>
        <w:t>– 1 szt.</w:t>
      </w:r>
    </w:p>
    <w:p w14:paraId="1C1B0F52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4651D682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4C9F0401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0B697ED8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05E7BCB7" w14:textId="77777777" w:rsidTr="00940D91">
        <w:tc>
          <w:tcPr>
            <w:tcW w:w="959" w:type="dxa"/>
          </w:tcPr>
          <w:p w14:paraId="21465C50" w14:textId="70BCAB66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22C438F7" w14:textId="6C3751B4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5CCA18A5" w14:textId="5EC33E82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502065A1" w14:textId="1554D51C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27273FFD" w14:textId="633C8D45" w:rsidTr="00940D91">
        <w:tc>
          <w:tcPr>
            <w:tcW w:w="959" w:type="dxa"/>
          </w:tcPr>
          <w:p w14:paraId="5404A490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62EE8D51" w14:textId="235020BC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ciśnienie robocze pary - 4 bar</w:t>
            </w:r>
          </w:p>
        </w:tc>
        <w:tc>
          <w:tcPr>
            <w:tcW w:w="1701" w:type="dxa"/>
          </w:tcPr>
          <w:p w14:paraId="74B0367D" w14:textId="4075714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50482B5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16AEE837" w14:textId="39173026" w:rsidTr="00940D91">
        <w:tc>
          <w:tcPr>
            <w:tcW w:w="959" w:type="dxa"/>
          </w:tcPr>
          <w:p w14:paraId="537925A6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7CE9A03" w14:textId="512A011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230V</w:t>
            </w:r>
          </w:p>
        </w:tc>
        <w:tc>
          <w:tcPr>
            <w:tcW w:w="1701" w:type="dxa"/>
          </w:tcPr>
          <w:p w14:paraId="3BF73B68" w14:textId="7487853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99EE5D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94B8488" w14:textId="6FE4403F" w:rsidTr="00940D91">
        <w:tc>
          <w:tcPr>
            <w:tcW w:w="959" w:type="dxa"/>
          </w:tcPr>
          <w:p w14:paraId="29A65B86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998617F" w14:textId="69A63E0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obudowa wykonana ze stali nierdzewnej</w:t>
            </w:r>
          </w:p>
        </w:tc>
        <w:tc>
          <w:tcPr>
            <w:tcW w:w="1701" w:type="dxa"/>
          </w:tcPr>
          <w:p w14:paraId="15E124C0" w14:textId="0E0F43D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281943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B3BB5F4" w14:textId="6020E2F7" w:rsidTr="00940D91">
        <w:tc>
          <w:tcPr>
            <w:tcW w:w="959" w:type="dxa"/>
          </w:tcPr>
          <w:p w14:paraId="42BEEE6C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1284ABE" w14:textId="6E11FA5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wbudowany zbiornik wody demineralizowanej, brak konieczności podłączenia do instalacji wodnej</w:t>
            </w:r>
          </w:p>
        </w:tc>
        <w:tc>
          <w:tcPr>
            <w:tcW w:w="1701" w:type="dxa"/>
          </w:tcPr>
          <w:p w14:paraId="61C8463E" w14:textId="7AAA381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8B012C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81B4528" w14:textId="45CCDEC4" w:rsidTr="00940D91">
        <w:tc>
          <w:tcPr>
            <w:tcW w:w="959" w:type="dxa"/>
          </w:tcPr>
          <w:p w14:paraId="30B0EEAF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700FF68" w14:textId="31CD6BE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temperatura pary min. 145°C</w:t>
            </w:r>
          </w:p>
        </w:tc>
        <w:tc>
          <w:tcPr>
            <w:tcW w:w="1701" w:type="dxa"/>
          </w:tcPr>
          <w:p w14:paraId="0C530609" w14:textId="253C7D9C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5F8ADED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A0DEFD2" w14:textId="6D92DB0E" w:rsidTr="00940D91">
        <w:tc>
          <w:tcPr>
            <w:tcW w:w="959" w:type="dxa"/>
          </w:tcPr>
          <w:p w14:paraId="2ED05B10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E772584" w14:textId="0EC175C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zbiornika wody min. 3,5l</w:t>
            </w:r>
          </w:p>
        </w:tc>
        <w:tc>
          <w:tcPr>
            <w:tcW w:w="1701" w:type="dxa"/>
          </w:tcPr>
          <w:p w14:paraId="4BE70DEC" w14:textId="7D6AE441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5EA8DD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BDB1B09" w14:textId="02503E5C" w:rsidTr="00940D91">
        <w:tc>
          <w:tcPr>
            <w:tcW w:w="959" w:type="dxa"/>
          </w:tcPr>
          <w:p w14:paraId="2D93A58C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893A472" w14:textId="0A4253C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nie przekraczające 280 x 330 x 370mm</w:t>
            </w:r>
          </w:p>
        </w:tc>
        <w:tc>
          <w:tcPr>
            <w:tcW w:w="1701" w:type="dxa"/>
          </w:tcPr>
          <w:p w14:paraId="43187206" w14:textId="4E9DD3F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B750D5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E9F4258" w14:textId="348C9141" w:rsidTr="00940D91">
        <w:tc>
          <w:tcPr>
            <w:tcW w:w="959" w:type="dxa"/>
          </w:tcPr>
          <w:p w14:paraId="5ED58AA6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4C94D25" w14:textId="1442B99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min. 3 lance o różnych długościach z możliwością mocowania szczotek dedykowanych do mycia kanałów o różnych średnicach</w:t>
            </w:r>
          </w:p>
        </w:tc>
        <w:tc>
          <w:tcPr>
            <w:tcW w:w="1701" w:type="dxa"/>
          </w:tcPr>
          <w:p w14:paraId="19A15DFC" w14:textId="17D8895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FAD374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8479C88" w14:textId="032DFE94" w:rsidTr="00940D91">
        <w:tc>
          <w:tcPr>
            <w:tcW w:w="959" w:type="dxa"/>
          </w:tcPr>
          <w:p w14:paraId="262D2F40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C7DE202" w14:textId="4134EB2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min. 3 szczotki do mycia kanałów o średnicach: 3-4 mm, 4-5mm, 6-8mm</w:t>
            </w:r>
          </w:p>
        </w:tc>
        <w:tc>
          <w:tcPr>
            <w:tcW w:w="1701" w:type="dxa"/>
          </w:tcPr>
          <w:p w14:paraId="5454121C" w14:textId="18F096E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68C233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5D96C6A4" w14:textId="192F0E2F" w:rsidTr="00940D91">
        <w:tc>
          <w:tcPr>
            <w:tcW w:w="959" w:type="dxa"/>
          </w:tcPr>
          <w:p w14:paraId="2A5018E1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42DC34D" w14:textId="2E7A710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szczotka do mycia powierzchni zewnętrznych o średnicy min. 20mm</w:t>
            </w:r>
          </w:p>
        </w:tc>
        <w:tc>
          <w:tcPr>
            <w:tcW w:w="1701" w:type="dxa"/>
          </w:tcPr>
          <w:p w14:paraId="2AAA2D40" w14:textId="4F53CC67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D3FE376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7CB4D5A8" w14:textId="4E4955D3" w:rsidR="0036332B" w:rsidRPr="00D84696" w:rsidRDefault="0036332B">
      <w:pPr>
        <w:rPr>
          <w:rFonts w:ascii="Times New Roman" w:hAnsi="Times New Roman" w:cs="Times New Roman"/>
          <w:b/>
          <w:bCs/>
        </w:rPr>
      </w:pPr>
    </w:p>
    <w:p w14:paraId="75BE5649" w14:textId="52416147" w:rsidR="00A1373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DOZOWNIK ŚRODKÓW CHEMICZNYCH Z MOŻLIWOŚCIĄ DOZOWANIA 3 ŚRODKÓW </w:t>
      </w:r>
      <w:r w:rsidR="00A13734" w:rsidRPr="00D84696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A13734" w:rsidRPr="00D84696">
        <w:rPr>
          <w:rFonts w:ascii="Times New Roman" w:hAnsi="Times New Roman" w:cs="Times New Roman"/>
          <w:b/>
          <w:bCs/>
        </w:rPr>
        <w:t>szt</w:t>
      </w:r>
      <w:proofErr w:type="spellEnd"/>
    </w:p>
    <w:p w14:paraId="7961DDD8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0DAC1ABB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1E8A23D8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348DD9E1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819"/>
        <w:gridCol w:w="1843"/>
        <w:gridCol w:w="2126"/>
      </w:tblGrid>
      <w:tr w:rsidR="00B416C4" w:rsidRPr="00D84696" w14:paraId="7EAE3320" w14:textId="77777777" w:rsidTr="00940D91">
        <w:tc>
          <w:tcPr>
            <w:tcW w:w="959" w:type="dxa"/>
          </w:tcPr>
          <w:p w14:paraId="39B29836" w14:textId="5B77AE94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19" w:type="dxa"/>
            <w:vAlign w:val="center"/>
          </w:tcPr>
          <w:p w14:paraId="4992855A" w14:textId="1678F744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843" w:type="dxa"/>
            <w:vAlign w:val="center"/>
          </w:tcPr>
          <w:p w14:paraId="1512A870" w14:textId="7799CA8C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07D482E5" w14:textId="28041226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31A65B08" w14:textId="5C23D09C" w:rsidTr="00940D91">
        <w:tc>
          <w:tcPr>
            <w:tcW w:w="959" w:type="dxa"/>
          </w:tcPr>
          <w:p w14:paraId="1C560629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14:paraId="02805F0C" w14:textId="1386256A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obudowa wykonana ze stali kwasoodpornej</w:t>
            </w:r>
          </w:p>
        </w:tc>
        <w:tc>
          <w:tcPr>
            <w:tcW w:w="1843" w:type="dxa"/>
          </w:tcPr>
          <w:p w14:paraId="11CAF1AE" w14:textId="3990E592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506E050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7B860E57" w14:textId="53D84FA1" w:rsidTr="00940D91">
        <w:tc>
          <w:tcPr>
            <w:tcW w:w="959" w:type="dxa"/>
          </w:tcPr>
          <w:p w14:paraId="7D8587EF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5FF22F0" w14:textId="2B3724A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wydajność min. 14l/min</w:t>
            </w:r>
          </w:p>
        </w:tc>
        <w:tc>
          <w:tcPr>
            <w:tcW w:w="1843" w:type="dxa"/>
          </w:tcPr>
          <w:p w14:paraId="37EC33A5" w14:textId="06C3D60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C73A2E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413FFD9" w14:textId="6B3DB329" w:rsidTr="00940D91">
        <w:tc>
          <w:tcPr>
            <w:tcW w:w="959" w:type="dxa"/>
          </w:tcPr>
          <w:p w14:paraId="13F62574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0E111CB" w14:textId="06BCCC4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stężenie otrzymywanych roztworów (woda : śr. chem.) - 3:1 - 350:1</w:t>
            </w:r>
          </w:p>
        </w:tc>
        <w:tc>
          <w:tcPr>
            <w:tcW w:w="1843" w:type="dxa"/>
          </w:tcPr>
          <w:p w14:paraId="3574920E" w14:textId="21F58E2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90F290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4E28821" w14:textId="15A5B236" w:rsidTr="00940D91">
        <w:tc>
          <w:tcPr>
            <w:tcW w:w="959" w:type="dxa"/>
          </w:tcPr>
          <w:p w14:paraId="6B349F0B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937BBF7" w14:textId="65077C3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zabezpieczenie przed cofaniem się środków chemicznych do instalacji wody zasilającej</w:t>
            </w:r>
          </w:p>
        </w:tc>
        <w:tc>
          <w:tcPr>
            <w:tcW w:w="1843" w:type="dxa"/>
          </w:tcPr>
          <w:p w14:paraId="0A32AB4E" w14:textId="645C157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0B26BB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2C218C23" w14:textId="27DB9B8F" w:rsidTr="00940D91">
        <w:tc>
          <w:tcPr>
            <w:tcW w:w="959" w:type="dxa"/>
          </w:tcPr>
          <w:p w14:paraId="4248C0A7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E4AFCBA" w14:textId="5CC6662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wymienne dysze dozujące</w:t>
            </w:r>
          </w:p>
        </w:tc>
        <w:tc>
          <w:tcPr>
            <w:tcW w:w="1843" w:type="dxa"/>
          </w:tcPr>
          <w:p w14:paraId="3DCE3DB1" w14:textId="3BB023C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EEB806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1E12823D" w14:textId="13536625" w:rsidR="0080473B" w:rsidRPr="00D84696" w:rsidRDefault="0080473B">
      <w:pPr>
        <w:rPr>
          <w:rFonts w:ascii="Times New Roman" w:hAnsi="Times New Roman" w:cs="Times New Roman"/>
          <w:b/>
          <w:bCs/>
        </w:rPr>
      </w:pPr>
    </w:p>
    <w:p w14:paraId="0C400CC2" w14:textId="273675A6" w:rsidR="004F2DEE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MYJNIA-DEZYNFEKTOR DO MYCIA NARZĘDZI O POJEMNOŚCI 8 TAC </w:t>
      </w:r>
      <w:r w:rsidR="004F2DEE" w:rsidRPr="00D84696">
        <w:rPr>
          <w:rFonts w:ascii="Times New Roman" w:hAnsi="Times New Roman" w:cs="Times New Roman"/>
          <w:b/>
          <w:bCs/>
        </w:rPr>
        <w:t>1/1 DIN 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434FBCF8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78FF98B7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092A510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14D2FE9A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819"/>
        <w:gridCol w:w="1843"/>
        <w:gridCol w:w="2126"/>
      </w:tblGrid>
      <w:tr w:rsidR="00B416C4" w:rsidRPr="00D84696" w14:paraId="1F197011" w14:textId="77777777" w:rsidTr="00940D91">
        <w:tc>
          <w:tcPr>
            <w:tcW w:w="959" w:type="dxa"/>
          </w:tcPr>
          <w:p w14:paraId="6920AA40" w14:textId="7105F69C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19" w:type="dxa"/>
            <w:vAlign w:val="center"/>
          </w:tcPr>
          <w:p w14:paraId="70FB1ADE" w14:textId="04EBE79A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843" w:type="dxa"/>
            <w:vAlign w:val="center"/>
          </w:tcPr>
          <w:p w14:paraId="6C429E1F" w14:textId="6F283A83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52B9059E" w14:textId="0CBDCB39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7F2841D5" w14:textId="2AEBED8B" w:rsidTr="00940D91">
        <w:tc>
          <w:tcPr>
            <w:tcW w:w="959" w:type="dxa"/>
          </w:tcPr>
          <w:p w14:paraId="4AD34997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14:paraId="2F9850B9" w14:textId="5CD5687A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urządzenie fabrycznie nowe, rok produkcji 2023</w:t>
            </w:r>
          </w:p>
        </w:tc>
        <w:tc>
          <w:tcPr>
            <w:tcW w:w="1843" w:type="dxa"/>
          </w:tcPr>
          <w:p w14:paraId="015D9BA2" w14:textId="18DF4608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804C863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6367A20C" w14:textId="2A883E1B" w:rsidTr="00940D91">
        <w:tc>
          <w:tcPr>
            <w:tcW w:w="959" w:type="dxa"/>
          </w:tcPr>
          <w:p w14:paraId="6CD3B9A6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14:paraId="46727A1F" w14:textId="26BAF19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myjnia 2-drzwiowa, przelotowa</w:t>
            </w:r>
          </w:p>
        </w:tc>
        <w:tc>
          <w:tcPr>
            <w:tcW w:w="1843" w:type="dxa"/>
          </w:tcPr>
          <w:p w14:paraId="30C3D24D" w14:textId="488E584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C357D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3A0F0D4" w14:textId="2C0EB31F" w:rsidTr="00940D91">
        <w:tc>
          <w:tcPr>
            <w:tcW w:w="959" w:type="dxa"/>
          </w:tcPr>
          <w:p w14:paraId="5B426408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9C08A8B" w14:textId="1185F63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drzwi komory otwierane ręcznie, tworzące po otwarciu stolik do załadunku wózków</w:t>
            </w:r>
          </w:p>
        </w:tc>
        <w:tc>
          <w:tcPr>
            <w:tcW w:w="1843" w:type="dxa"/>
          </w:tcPr>
          <w:p w14:paraId="0A8FA45B" w14:textId="17DD7E8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AFA6D1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F82294F" w14:textId="04375051" w:rsidTr="00940D91">
        <w:tc>
          <w:tcPr>
            <w:tcW w:w="959" w:type="dxa"/>
          </w:tcPr>
          <w:p w14:paraId="4C6AAC46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043D095" w14:textId="1D04638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myjnia wyposażona w min. 2 pompy dozujące środki chemiczne</w:t>
            </w:r>
          </w:p>
        </w:tc>
        <w:tc>
          <w:tcPr>
            <w:tcW w:w="1843" w:type="dxa"/>
          </w:tcPr>
          <w:p w14:paraId="14A59642" w14:textId="537250E3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5910E1C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D154C99" w14:textId="77B38662" w:rsidTr="00940D91">
        <w:tc>
          <w:tcPr>
            <w:tcW w:w="959" w:type="dxa"/>
          </w:tcPr>
          <w:p w14:paraId="7E4CEED4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2F77928B" w14:textId="335FD3C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 wydajny kondensator oparów</w:t>
            </w:r>
          </w:p>
        </w:tc>
        <w:tc>
          <w:tcPr>
            <w:tcW w:w="1843" w:type="dxa"/>
          </w:tcPr>
          <w:p w14:paraId="193DA5FB" w14:textId="4327BC0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D3742A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EB44980" w14:textId="0C05E867" w:rsidTr="00940D91">
        <w:tc>
          <w:tcPr>
            <w:tcW w:w="959" w:type="dxa"/>
          </w:tcPr>
          <w:p w14:paraId="290F755E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5286F2F" w14:textId="6873444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 system suszenia nawiewowego wyposażony w system filtrów, w tym filtr absolutny HEPA H14</w:t>
            </w:r>
          </w:p>
        </w:tc>
        <w:tc>
          <w:tcPr>
            <w:tcW w:w="1843" w:type="dxa"/>
          </w:tcPr>
          <w:p w14:paraId="5B3E439A" w14:textId="66665FE4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9B16D1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2E5382D" w14:textId="06B2011E" w:rsidTr="00940D91">
        <w:tc>
          <w:tcPr>
            <w:tcW w:w="959" w:type="dxa"/>
          </w:tcPr>
          <w:p w14:paraId="64EB0C3A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574BC8B" w14:textId="5116709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wbudowana drukarka parametrów cyklu po stronie załadowczej</w:t>
            </w:r>
          </w:p>
        </w:tc>
        <w:tc>
          <w:tcPr>
            <w:tcW w:w="1843" w:type="dxa"/>
          </w:tcPr>
          <w:p w14:paraId="4A7202E0" w14:textId="0079A2D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5E18A8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C7A3120" w14:textId="688B4FF3" w:rsidTr="00940D91">
        <w:tc>
          <w:tcPr>
            <w:tcW w:w="959" w:type="dxa"/>
          </w:tcPr>
          <w:p w14:paraId="5FEC8787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7EA8BFEE" w14:textId="2840FB1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min. 40 programów mycia i dezynfekcji, w tym min. 10 wstępnie zdefiniowanych</w:t>
            </w:r>
          </w:p>
        </w:tc>
        <w:tc>
          <w:tcPr>
            <w:tcW w:w="1843" w:type="dxa"/>
          </w:tcPr>
          <w:p w14:paraId="2AD80666" w14:textId="0A962FFE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43871C6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61DE21B" w14:textId="315A8B2B" w:rsidTr="00940D91">
        <w:tc>
          <w:tcPr>
            <w:tcW w:w="959" w:type="dxa"/>
          </w:tcPr>
          <w:p w14:paraId="09130CB3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36BB69B3" w14:textId="1018236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energooszczędne zużycie prądu, moc przyłączeniowa max. 13kW</w:t>
            </w:r>
          </w:p>
        </w:tc>
        <w:tc>
          <w:tcPr>
            <w:tcW w:w="1843" w:type="dxa"/>
          </w:tcPr>
          <w:p w14:paraId="4ED2C008" w14:textId="34CB9F0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999B6F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E19BD1F" w14:textId="190D842B" w:rsidTr="00940D91">
        <w:tc>
          <w:tcPr>
            <w:tcW w:w="959" w:type="dxa"/>
          </w:tcPr>
          <w:p w14:paraId="79D7248B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4377C833" w14:textId="3ADAE02E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ekologiczne zużycie wody nie przekraczające 12l wody na fazę cyklu</w:t>
            </w:r>
          </w:p>
        </w:tc>
        <w:tc>
          <w:tcPr>
            <w:tcW w:w="1843" w:type="dxa"/>
          </w:tcPr>
          <w:p w14:paraId="654834AD" w14:textId="02A0FDF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694161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46C22EC" w14:textId="6A20AAED" w:rsidTr="00940D91">
        <w:tc>
          <w:tcPr>
            <w:tcW w:w="959" w:type="dxa"/>
          </w:tcPr>
          <w:p w14:paraId="537DB9FC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C7913CB" w14:textId="4DA1CE8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urządzenia nie przekraczające (szer. x gł. wys.) 600 x 710 x 2.100mm</w:t>
            </w:r>
          </w:p>
        </w:tc>
        <w:tc>
          <w:tcPr>
            <w:tcW w:w="1843" w:type="dxa"/>
          </w:tcPr>
          <w:p w14:paraId="2BF9422A" w14:textId="753C344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24A2AE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A64596E" w14:textId="725BB8FA" w:rsidTr="00940D91">
        <w:tc>
          <w:tcPr>
            <w:tcW w:w="959" w:type="dxa"/>
          </w:tcPr>
          <w:p w14:paraId="652F1C1C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3846D29" w14:textId="1954CC5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konstrukcja urządzenia spełniająca wymagania normy PN-EN ISO 15883-1/2</w:t>
            </w:r>
          </w:p>
        </w:tc>
        <w:tc>
          <w:tcPr>
            <w:tcW w:w="1843" w:type="dxa"/>
          </w:tcPr>
          <w:p w14:paraId="5A5C84ED" w14:textId="21ADE36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3D4345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CC5A991" w14:textId="3EE92FE5" w:rsidTr="00940D91">
        <w:tc>
          <w:tcPr>
            <w:tcW w:w="959" w:type="dxa"/>
          </w:tcPr>
          <w:p w14:paraId="19A64F1D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6C7A8ED" w14:textId="5B56527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myjnia dopuszczona do obrotu na terytorium RP, zgłoszona do rejestru Wyrobów Medycznych</w:t>
            </w:r>
          </w:p>
        </w:tc>
        <w:tc>
          <w:tcPr>
            <w:tcW w:w="1843" w:type="dxa"/>
          </w:tcPr>
          <w:p w14:paraId="14A86F61" w14:textId="26F8E684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2DF3DCF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37FD1821" w14:textId="1952EAF8" w:rsidTr="00940D91">
        <w:tc>
          <w:tcPr>
            <w:tcW w:w="959" w:type="dxa"/>
          </w:tcPr>
          <w:p w14:paraId="5552433C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1432FC4" w14:textId="1C35C1A3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wyposażeniu:</w:t>
            </w:r>
          </w:p>
          <w:p w14:paraId="198C4D3E" w14:textId="77777777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4-poziomowy kosz do mycia narzędzi na tacach siatkowych o pojemności 8 tac 1/1 DIN z możliwością demontażu poszczególnych poziomów mycia</w:t>
            </w:r>
          </w:p>
          <w:p w14:paraId="367C119A" w14:textId="77777777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wsad do mycia narzędzi laparoskopowych</w:t>
            </w:r>
          </w:p>
          <w:p w14:paraId="50BBFEC3" w14:textId="77777777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wsad do mycia obuwia operacyjnego</w:t>
            </w:r>
          </w:p>
          <w:p w14:paraId="6606E488" w14:textId="5729530F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16 tac siatkowych o wymiarach zgodnych z 1/1 DIN (480 x 250 x 50mm)</w:t>
            </w:r>
          </w:p>
        </w:tc>
        <w:tc>
          <w:tcPr>
            <w:tcW w:w="1843" w:type="dxa"/>
          </w:tcPr>
          <w:p w14:paraId="317A32D6" w14:textId="35B02D7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D0CEB7C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48407F48" w14:textId="471B3155" w:rsidR="00490274" w:rsidRPr="00D84696" w:rsidRDefault="00490274">
      <w:pPr>
        <w:rPr>
          <w:rFonts w:ascii="Times New Roman" w:hAnsi="Times New Roman" w:cs="Times New Roman"/>
          <w:b/>
          <w:bCs/>
        </w:rPr>
      </w:pPr>
    </w:p>
    <w:p w14:paraId="6E3BD2F6" w14:textId="56137F53" w:rsidR="008F6DDF" w:rsidRPr="00D84696" w:rsidRDefault="00A33AEF" w:rsidP="00B416C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STERYLIZATOR PAROWY, PRZELOTOWY O POJEMNOŚCI </w:t>
      </w:r>
      <w:r w:rsidR="008F6DDF" w:rsidRPr="00D84696">
        <w:rPr>
          <w:rFonts w:ascii="Times New Roman" w:hAnsi="Times New Roman" w:cs="Times New Roman"/>
          <w:b/>
          <w:bCs/>
        </w:rPr>
        <w:t>2 STE 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6138480C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0016B23C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1C06012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4C3255D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101"/>
        <w:gridCol w:w="5103"/>
        <w:gridCol w:w="1843"/>
        <w:gridCol w:w="2126"/>
      </w:tblGrid>
      <w:tr w:rsidR="00B416C4" w:rsidRPr="00D84696" w14:paraId="2E1736DF" w14:textId="77777777" w:rsidTr="00274DBD">
        <w:tc>
          <w:tcPr>
            <w:tcW w:w="1101" w:type="dxa"/>
          </w:tcPr>
          <w:p w14:paraId="7FEF69F5" w14:textId="3F1B61EB" w:rsidR="00D54B68" w:rsidRPr="00D84696" w:rsidRDefault="00274DBD" w:rsidP="008047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03" w:type="dxa"/>
            <w:vAlign w:val="center"/>
          </w:tcPr>
          <w:p w14:paraId="621DEA29" w14:textId="0CAA64F3" w:rsidR="00D54B68" w:rsidRPr="00D84696" w:rsidRDefault="00D54B68" w:rsidP="008047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Opis parametrów wymaganych</w:t>
            </w:r>
          </w:p>
        </w:tc>
        <w:tc>
          <w:tcPr>
            <w:tcW w:w="1843" w:type="dxa"/>
            <w:vAlign w:val="center"/>
          </w:tcPr>
          <w:p w14:paraId="30AD1A83" w14:textId="7C5731C7" w:rsidR="00D54B68" w:rsidRPr="00D84696" w:rsidRDefault="00D54B68" w:rsidP="00804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Parametr wymagany TAK/NIE</w:t>
            </w:r>
          </w:p>
        </w:tc>
        <w:tc>
          <w:tcPr>
            <w:tcW w:w="2126" w:type="dxa"/>
            <w:vAlign w:val="center"/>
          </w:tcPr>
          <w:p w14:paraId="7BDED17A" w14:textId="381D8E43" w:rsidR="00D54B68" w:rsidRPr="00D84696" w:rsidRDefault="00D54B68" w:rsidP="00804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Opis parametrów oferowanych</w:t>
            </w:r>
          </w:p>
        </w:tc>
      </w:tr>
      <w:tr w:rsidR="00B416C4" w:rsidRPr="00D84696" w14:paraId="4C8F7961" w14:textId="22D805E9" w:rsidTr="00274DBD">
        <w:tc>
          <w:tcPr>
            <w:tcW w:w="1101" w:type="dxa"/>
          </w:tcPr>
          <w:p w14:paraId="673455EE" w14:textId="371191ED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14:paraId="75508D4A" w14:textId="1EC0D83D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sterylizator parowy wykonany w wersji 2-drzwiowej, przelotowej</w:t>
            </w:r>
          </w:p>
        </w:tc>
        <w:tc>
          <w:tcPr>
            <w:tcW w:w="1843" w:type="dxa"/>
          </w:tcPr>
          <w:p w14:paraId="2E494958" w14:textId="28D618C2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46770EB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35E823A7" w14:textId="1F63C6D5" w:rsidTr="00274DBD">
        <w:tc>
          <w:tcPr>
            <w:tcW w:w="1101" w:type="dxa"/>
          </w:tcPr>
          <w:p w14:paraId="456A29AC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373051DC" w14:textId="5DD1670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2 JW. (300 x 300 x 600mm)</w:t>
            </w:r>
          </w:p>
        </w:tc>
        <w:tc>
          <w:tcPr>
            <w:tcW w:w="1843" w:type="dxa"/>
          </w:tcPr>
          <w:p w14:paraId="53C133AC" w14:textId="3880993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1CF9C9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E3C7E48" w14:textId="24B72413" w:rsidTr="00274DBD">
        <w:tc>
          <w:tcPr>
            <w:tcW w:w="1101" w:type="dxa"/>
          </w:tcPr>
          <w:p w14:paraId="28BA92C5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5AC932A" w14:textId="14CD72D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komory 200l ±5l</w:t>
            </w:r>
          </w:p>
        </w:tc>
        <w:tc>
          <w:tcPr>
            <w:tcW w:w="1843" w:type="dxa"/>
          </w:tcPr>
          <w:p w14:paraId="68966F66" w14:textId="490D3FB2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0EFB0D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29E4787" w14:textId="2660DE76" w:rsidTr="00CA5705">
        <w:trPr>
          <w:trHeight w:val="186"/>
        </w:trPr>
        <w:tc>
          <w:tcPr>
            <w:tcW w:w="1101" w:type="dxa"/>
          </w:tcPr>
          <w:p w14:paraId="67214C23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1C59562" w14:textId="189D570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minimalny wsad 70kg narzędzi lub 14 kg tekstyliów</w:t>
            </w:r>
          </w:p>
        </w:tc>
        <w:tc>
          <w:tcPr>
            <w:tcW w:w="1843" w:type="dxa"/>
          </w:tcPr>
          <w:p w14:paraId="34008294" w14:textId="18DF25A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D4315F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1D35BA6" w14:textId="41AF121A" w:rsidTr="00274DBD">
        <w:tc>
          <w:tcPr>
            <w:tcW w:w="1101" w:type="dxa"/>
          </w:tcPr>
          <w:p w14:paraId="6448C8F4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D2ABEC3" w14:textId="0372C05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komora okrągła o średnicy min. 440mm i głębokości min. 1.350mm</w:t>
            </w:r>
          </w:p>
        </w:tc>
        <w:tc>
          <w:tcPr>
            <w:tcW w:w="1843" w:type="dxa"/>
          </w:tcPr>
          <w:p w14:paraId="4BE52BEF" w14:textId="44603580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74565A1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783AC96" w14:textId="2FCA2A39" w:rsidTr="00274DBD">
        <w:tc>
          <w:tcPr>
            <w:tcW w:w="1101" w:type="dxa"/>
          </w:tcPr>
          <w:p w14:paraId="0350E236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146FB165" w14:textId="5752173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wbudowany system uzdatniania wody metodą odwróconej osmozy</w:t>
            </w:r>
          </w:p>
        </w:tc>
        <w:tc>
          <w:tcPr>
            <w:tcW w:w="1843" w:type="dxa"/>
          </w:tcPr>
          <w:p w14:paraId="1BF52B1D" w14:textId="791A893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9C2A3D8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6157EEB" w14:textId="3B149F30" w:rsidTr="00274DBD">
        <w:tc>
          <w:tcPr>
            <w:tcW w:w="1101" w:type="dxa"/>
          </w:tcPr>
          <w:p w14:paraId="78606CC7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0180C10D" w14:textId="5102ED8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urządzenia nie przekraczające (szer. x gł. wys.) 650 x 1.650 x 1.600mm</w:t>
            </w:r>
          </w:p>
        </w:tc>
        <w:tc>
          <w:tcPr>
            <w:tcW w:w="1843" w:type="dxa"/>
          </w:tcPr>
          <w:p w14:paraId="437AB8EF" w14:textId="0A0EE1D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12BC8E2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FF9380E" w14:textId="27C654C7" w:rsidTr="00274DBD">
        <w:tc>
          <w:tcPr>
            <w:tcW w:w="1101" w:type="dxa"/>
          </w:tcPr>
          <w:p w14:paraId="1920545B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11B2D75D" w14:textId="2639F95E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masa urządzenia netto &lt;400kg</w:t>
            </w:r>
          </w:p>
        </w:tc>
        <w:tc>
          <w:tcPr>
            <w:tcW w:w="1843" w:type="dxa"/>
          </w:tcPr>
          <w:p w14:paraId="14FCC409" w14:textId="77FACD7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EAF257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3795FD0" w14:textId="203E2C64" w:rsidTr="00274DBD">
        <w:tc>
          <w:tcPr>
            <w:tcW w:w="1101" w:type="dxa"/>
          </w:tcPr>
          <w:p w14:paraId="2385CCCB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6E8400F" w14:textId="0850EC4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elektryczne 400V, 50Hz</w:t>
            </w:r>
          </w:p>
        </w:tc>
        <w:tc>
          <w:tcPr>
            <w:tcW w:w="1843" w:type="dxa"/>
          </w:tcPr>
          <w:p w14:paraId="26EE6A86" w14:textId="07E5133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C39B519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19978FD" w14:textId="1CE53F79" w:rsidTr="00274DBD">
        <w:tc>
          <w:tcPr>
            <w:tcW w:w="1101" w:type="dxa"/>
          </w:tcPr>
          <w:p w14:paraId="430DC855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025D6CD5" w14:textId="5F0E4F8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moc przyłączeniowa &lt;14kW</w:t>
            </w:r>
          </w:p>
        </w:tc>
        <w:tc>
          <w:tcPr>
            <w:tcW w:w="1843" w:type="dxa"/>
          </w:tcPr>
          <w:p w14:paraId="5524D8AE" w14:textId="7A1ED9B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1C0D20F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691BAC3" w14:textId="7D475FC3" w:rsidTr="00274DBD">
        <w:tc>
          <w:tcPr>
            <w:tcW w:w="1101" w:type="dxa"/>
          </w:tcPr>
          <w:p w14:paraId="497CD2AA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77C329FE" w14:textId="02CB3A0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sterylizator wyposażony w co najmniej 4 programy sterylizacyjne w temperaturze 134°C</w:t>
            </w:r>
          </w:p>
        </w:tc>
        <w:tc>
          <w:tcPr>
            <w:tcW w:w="1843" w:type="dxa"/>
          </w:tcPr>
          <w:p w14:paraId="152EFC4C" w14:textId="73C387DD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631C5A2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3C39B1C" w14:textId="2E77B331" w:rsidTr="00274DBD">
        <w:tc>
          <w:tcPr>
            <w:tcW w:w="1101" w:type="dxa"/>
          </w:tcPr>
          <w:p w14:paraId="2F058F6D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FB6ABCC" w14:textId="54AA943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sterylizator wyposażony w program na Priony</w:t>
            </w:r>
          </w:p>
        </w:tc>
        <w:tc>
          <w:tcPr>
            <w:tcW w:w="1843" w:type="dxa"/>
          </w:tcPr>
          <w:p w14:paraId="7DE98C98" w14:textId="18D2E9F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122226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4990635" w14:textId="558E03A9" w:rsidTr="00274DBD">
        <w:tc>
          <w:tcPr>
            <w:tcW w:w="1101" w:type="dxa"/>
          </w:tcPr>
          <w:p w14:paraId="7BEAAAAC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02222644" w14:textId="035C02F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programy testowe </w:t>
            </w:r>
            <w:proofErr w:type="spellStart"/>
            <w:r w:rsidRPr="00D84696">
              <w:rPr>
                <w:rFonts w:ascii="Times New Roman" w:hAnsi="Times New Roman" w:cs="Times New Roman"/>
              </w:rPr>
              <w:t>Bowie&amp;Dick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oraz test próżni</w:t>
            </w:r>
          </w:p>
        </w:tc>
        <w:tc>
          <w:tcPr>
            <w:tcW w:w="1843" w:type="dxa"/>
          </w:tcPr>
          <w:p w14:paraId="7322AECE" w14:textId="6E66113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42F401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2C28DBD" w14:textId="63BB6A94" w:rsidTr="00274DBD">
        <w:tc>
          <w:tcPr>
            <w:tcW w:w="1101" w:type="dxa"/>
          </w:tcPr>
          <w:p w14:paraId="1AFDD2B4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51E4E12" w14:textId="1A4C858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sterowanie przy pomocy kolorowego, dotykowego wyświetlacza o przekątnej min. 7”</w:t>
            </w:r>
            <w:r w:rsidR="00DB0576">
              <w:t xml:space="preserve"> </w:t>
            </w:r>
            <w:r w:rsidR="00DB0576" w:rsidRPr="00DB0576">
              <w:rPr>
                <w:rFonts w:ascii="Times New Roman" w:hAnsi="Times New Roman" w:cs="Times New Roman"/>
                <w:color w:val="FF0000"/>
              </w:rPr>
              <w:t>(dopuszcza się wyświetlacz o przekątnej 5,7”)</w:t>
            </w:r>
          </w:p>
        </w:tc>
        <w:tc>
          <w:tcPr>
            <w:tcW w:w="1843" w:type="dxa"/>
          </w:tcPr>
          <w:p w14:paraId="16A5D3FF" w14:textId="280C6A8B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7F4AC0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73030CA" w14:textId="7077359E" w:rsidTr="00274DBD">
        <w:tc>
          <w:tcPr>
            <w:tcW w:w="1101" w:type="dxa"/>
          </w:tcPr>
          <w:p w14:paraId="21959BC0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71F6C3A8" w14:textId="1689051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we wbudowany system pomiaru jakości wody przed rozpoczęciem każdego cyklu</w:t>
            </w:r>
          </w:p>
        </w:tc>
        <w:tc>
          <w:tcPr>
            <w:tcW w:w="1843" w:type="dxa"/>
          </w:tcPr>
          <w:p w14:paraId="22BCFC85" w14:textId="397D070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850E26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18BE233" w14:textId="4209D0B3" w:rsidTr="00274DBD">
        <w:tc>
          <w:tcPr>
            <w:tcW w:w="1101" w:type="dxa"/>
          </w:tcPr>
          <w:p w14:paraId="1B550477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42240AD" w14:textId="0384DE6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komora wyposażona w system szyn ślizgowych ułatwiających załadunek/rozładunek</w:t>
            </w:r>
          </w:p>
        </w:tc>
        <w:tc>
          <w:tcPr>
            <w:tcW w:w="1843" w:type="dxa"/>
          </w:tcPr>
          <w:p w14:paraId="51180530" w14:textId="0C82B58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D98299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386BAC58" w14:textId="2181238F" w:rsidTr="00274DBD">
        <w:tc>
          <w:tcPr>
            <w:tcW w:w="1101" w:type="dxa"/>
          </w:tcPr>
          <w:p w14:paraId="343D30C1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52F07D6" w14:textId="2799040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wyposażeniu:</w:t>
            </w:r>
          </w:p>
          <w:p w14:paraId="2911C102" w14:textId="084C80A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*uchwyt na tacki</w:t>
            </w:r>
          </w:p>
        </w:tc>
        <w:tc>
          <w:tcPr>
            <w:tcW w:w="1843" w:type="dxa"/>
          </w:tcPr>
          <w:p w14:paraId="29262BD1" w14:textId="6B7AAE4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23DEF46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45D99757" w14:textId="3CC370B9" w:rsidR="008F6DDF" w:rsidRDefault="008F6DDF">
      <w:pPr>
        <w:rPr>
          <w:rFonts w:ascii="Times New Roman" w:hAnsi="Times New Roman" w:cs="Times New Roman"/>
          <w:b/>
          <w:bCs/>
        </w:rPr>
      </w:pPr>
    </w:p>
    <w:p w14:paraId="30C84D76" w14:textId="0F50830F" w:rsidR="008531ED" w:rsidRDefault="008531ED">
      <w:pPr>
        <w:rPr>
          <w:rFonts w:ascii="Times New Roman" w:hAnsi="Times New Roman" w:cs="Times New Roman"/>
          <w:b/>
          <w:bCs/>
        </w:rPr>
      </w:pPr>
    </w:p>
    <w:p w14:paraId="1EC08C1A" w14:textId="77777777" w:rsidR="008531ED" w:rsidRPr="00D84696" w:rsidRDefault="008531ED">
      <w:pPr>
        <w:rPr>
          <w:rFonts w:ascii="Times New Roman" w:hAnsi="Times New Roman" w:cs="Times New Roman"/>
          <w:b/>
          <w:bCs/>
        </w:rPr>
      </w:pPr>
    </w:p>
    <w:p w14:paraId="45C6C3C1" w14:textId="7257FAC4" w:rsidR="008F6DDF" w:rsidRPr="00D84696" w:rsidRDefault="00A33AEF" w:rsidP="00B416C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ZGRZEWARKA DO OPAKOWAŃ STERYLIZACYJNYCH </w:t>
      </w:r>
      <w:r w:rsidR="008F6DDF" w:rsidRPr="00D84696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8F6DDF" w:rsidRPr="00D84696">
        <w:rPr>
          <w:rFonts w:ascii="Times New Roman" w:hAnsi="Times New Roman" w:cs="Times New Roman"/>
          <w:b/>
          <w:bCs/>
        </w:rPr>
        <w:t>szt</w:t>
      </w:r>
      <w:proofErr w:type="spellEnd"/>
    </w:p>
    <w:p w14:paraId="0B1DC926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27A1CFC9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5AD2B1D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5F5BA9E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59"/>
        <w:gridCol w:w="4821"/>
        <w:gridCol w:w="1700"/>
        <w:gridCol w:w="2126"/>
      </w:tblGrid>
      <w:tr w:rsidR="00B416C4" w:rsidRPr="00D84696" w14:paraId="4B5292F6" w14:textId="77777777" w:rsidTr="00940D91">
        <w:tc>
          <w:tcPr>
            <w:tcW w:w="959" w:type="dxa"/>
          </w:tcPr>
          <w:p w14:paraId="62F8F5B7" w14:textId="61CC1CF4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21" w:type="dxa"/>
            <w:vAlign w:val="center"/>
          </w:tcPr>
          <w:p w14:paraId="0026C8DC" w14:textId="7B11550E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0" w:type="dxa"/>
            <w:vAlign w:val="center"/>
          </w:tcPr>
          <w:p w14:paraId="6AF43E6A" w14:textId="0BB4FA90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370B65F1" w14:textId="5FADF93F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352D5486" w14:textId="667D3DC4" w:rsidTr="00940D91">
        <w:tc>
          <w:tcPr>
            <w:tcW w:w="959" w:type="dxa"/>
          </w:tcPr>
          <w:p w14:paraId="448E3763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1" w:type="dxa"/>
          </w:tcPr>
          <w:p w14:paraId="2E97F193" w14:textId="03F76299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zgrzewarka rolkowa do opakowań sterylizacyjnych</w:t>
            </w:r>
          </w:p>
        </w:tc>
        <w:tc>
          <w:tcPr>
            <w:tcW w:w="1700" w:type="dxa"/>
          </w:tcPr>
          <w:p w14:paraId="161B6CE5" w14:textId="3A3ED012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DB7778B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75851CAC" w14:textId="32720C8D" w:rsidTr="00940D91">
        <w:tc>
          <w:tcPr>
            <w:tcW w:w="959" w:type="dxa"/>
          </w:tcPr>
          <w:p w14:paraId="6AD1BA02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27106F86" w14:textId="4AE7E28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fabrycznie nowe, rok produkcji 2023</w:t>
            </w:r>
          </w:p>
        </w:tc>
        <w:tc>
          <w:tcPr>
            <w:tcW w:w="1700" w:type="dxa"/>
          </w:tcPr>
          <w:p w14:paraId="3C932F29" w14:textId="4A877D8A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C585D3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71B31E0" w14:textId="44FC87E1" w:rsidTr="00940D91">
        <w:tc>
          <w:tcPr>
            <w:tcW w:w="959" w:type="dxa"/>
          </w:tcPr>
          <w:p w14:paraId="5ECC55F0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0EA9D817" w14:textId="0AD9C0F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wyposażona w jednowierszową drukarkę umożliwiającą wydruk min. 30 znaków</w:t>
            </w:r>
          </w:p>
        </w:tc>
        <w:tc>
          <w:tcPr>
            <w:tcW w:w="1700" w:type="dxa"/>
          </w:tcPr>
          <w:p w14:paraId="24D3A986" w14:textId="337EA5A1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6F5A379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CBC1A27" w14:textId="388D1F8A" w:rsidTr="00940D91">
        <w:tc>
          <w:tcPr>
            <w:tcW w:w="959" w:type="dxa"/>
          </w:tcPr>
          <w:p w14:paraId="6FCB9F08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955410F" w14:textId="6009B75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konstrukcja i działanie zgodne z wymogami norm EN868-5, DIN 58953-7 EN ISO 11607-2</w:t>
            </w:r>
          </w:p>
        </w:tc>
        <w:tc>
          <w:tcPr>
            <w:tcW w:w="1700" w:type="dxa"/>
          </w:tcPr>
          <w:p w14:paraId="76AD9864" w14:textId="4306DAC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8FFCF0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E966137" w14:textId="5312A569" w:rsidTr="00940D91">
        <w:tc>
          <w:tcPr>
            <w:tcW w:w="959" w:type="dxa"/>
          </w:tcPr>
          <w:p w14:paraId="43626C22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8888217" w14:textId="71A0DD9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min. 2 liniowy wyświetlacz LCD</w:t>
            </w:r>
          </w:p>
        </w:tc>
        <w:tc>
          <w:tcPr>
            <w:tcW w:w="1700" w:type="dxa"/>
          </w:tcPr>
          <w:p w14:paraId="47F35F28" w14:textId="7902F79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D60A0E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B0CAC45" w14:textId="4F09D679" w:rsidTr="00940D91">
        <w:tc>
          <w:tcPr>
            <w:tcW w:w="959" w:type="dxa"/>
          </w:tcPr>
          <w:p w14:paraId="413457B7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A1C5319" w14:textId="31DB32B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ustawialna temperatura zgrzewania min. 50-199°C</w:t>
            </w:r>
          </w:p>
        </w:tc>
        <w:tc>
          <w:tcPr>
            <w:tcW w:w="1700" w:type="dxa"/>
          </w:tcPr>
          <w:p w14:paraId="3BACB0F0" w14:textId="01E0BDF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75B2E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2B77E84" w14:textId="385869EE" w:rsidTr="00940D91">
        <w:tc>
          <w:tcPr>
            <w:tcW w:w="959" w:type="dxa"/>
          </w:tcPr>
          <w:p w14:paraId="2FD136B9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36051718" w14:textId="1015CFC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tolerancja temperatury ±2%</w:t>
            </w:r>
          </w:p>
        </w:tc>
        <w:tc>
          <w:tcPr>
            <w:tcW w:w="1700" w:type="dxa"/>
          </w:tcPr>
          <w:p w14:paraId="7C53B79A" w14:textId="6689C07A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2E4AC4C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2039439" w14:textId="09B2BB7A" w:rsidTr="00940D91">
        <w:tc>
          <w:tcPr>
            <w:tcW w:w="959" w:type="dxa"/>
          </w:tcPr>
          <w:p w14:paraId="497762C1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47D5343" w14:textId="082D35D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automatyczny start-</w:t>
            </w:r>
            <w:proofErr w:type="spellStart"/>
            <w:r w:rsidRPr="00D84696">
              <w:rPr>
                <w:rFonts w:ascii="Times New Roman" w:hAnsi="Times New Roman" w:cs="Times New Roman"/>
              </w:rPr>
              <w:t>up</w:t>
            </w:r>
            <w:proofErr w:type="spellEnd"/>
          </w:p>
        </w:tc>
        <w:tc>
          <w:tcPr>
            <w:tcW w:w="1700" w:type="dxa"/>
          </w:tcPr>
          <w:p w14:paraId="16F00BDB" w14:textId="4294023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8CEDEF6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C738322" w14:textId="4CE3D8A5" w:rsidTr="00940D91">
        <w:tc>
          <w:tcPr>
            <w:tcW w:w="959" w:type="dxa"/>
          </w:tcPr>
          <w:p w14:paraId="1D589DD0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22F91A6D" w14:textId="0414644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automatyczne przechodzenie w tryb czuwania w celu oszczędzania energii</w:t>
            </w:r>
          </w:p>
        </w:tc>
        <w:tc>
          <w:tcPr>
            <w:tcW w:w="1700" w:type="dxa"/>
          </w:tcPr>
          <w:p w14:paraId="49779A9E" w14:textId="3E191E5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BFB1DC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4FF8397" w14:textId="0B3B76C9" w:rsidTr="00940D91">
        <w:tc>
          <w:tcPr>
            <w:tcW w:w="959" w:type="dxa"/>
          </w:tcPr>
          <w:p w14:paraId="1AEFE721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2970E135" w14:textId="6BAB051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szerokość </w:t>
            </w:r>
            <w:proofErr w:type="spellStart"/>
            <w:r w:rsidRPr="00D84696">
              <w:rPr>
                <w:rFonts w:ascii="Times New Roman" w:hAnsi="Times New Roman" w:cs="Times New Roman"/>
              </w:rPr>
              <w:t>zgrzewu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min. 12mm</w:t>
            </w:r>
          </w:p>
        </w:tc>
        <w:tc>
          <w:tcPr>
            <w:tcW w:w="1700" w:type="dxa"/>
          </w:tcPr>
          <w:p w14:paraId="6A7C7E20" w14:textId="0E01DAC5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0348B3B9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8312E38" w14:textId="17236440" w:rsidTr="00940D91">
        <w:tc>
          <w:tcPr>
            <w:tcW w:w="959" w:type="dxa"/>
          </w:tcPr>
          <w:p w14:paraId="2DB8E236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9681C43" w14:textId="00829C7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szybkość zgrzewania min. 10m/min</w:t>
            </w:r>
          </w:p>
        </w:tc>
        <w:tc>
          <w:tcPr>
            <w:tcW w:w="1700" w:type="dxa"/>
          </w:tcPr>
          <w:p w14:paraId="4A10F91A" w14:textId="42FC02C0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43C9ACE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901E89A" w14:textId="2AFA75CE" w:rsidTr="00940D91">
        <w:tc>
          <w:tcPr>
            <w:tcW w:w="959" w:type="dxa"/>
          </w:tcPr>
          <w:p w14:paraId="0F5E31DF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61C6D0AA" w14:textId="28CB03D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1-fazowe (230V, 50Hz), moc nie przekraczająca 400W</w:t>
            </w:r>
          </w:p>
        </w:tc>
        <w:tc>
          <w:tcPr>
            <w:tcW w:w="1700" w:type="dxa"/>
          </w:tcPr>
          <w:p w14:paraId="233FFE0C" w14:textId="7CCCDAE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586248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BAB9C67" w14:textId="6634D7FD" w:rsidTr="00940D91">
        <w:tc>
          <w:tcPr>
            <w:tcW w:w="959" w:type="dxa"/>
          </w:tcPr>
          <w:p w14:paraId="7F57666B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7A74C0B6" w14:textId="2BABF80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max. 560 x 320 x 180mm</w:t>
            </w:r>
          </w:p>
        </w:tc>
        <w:tc>
          <w:tcPr>
            <w:tcW w:w="1700" w:type="dxa"/>
          </w:tcPr>
          <w:p w14:paraId="6C120DE3" w14:textId="59F6800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44EE98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522ED3A" w14:textId="32622ACD" w:rsidTr="00940D91">
        <w:tc>
          <w:tcPr>
            <w:tcW w:w="959" w:type="dxa"/>
          </w:tcPr>
          <w:p w14:paraId="5CF7F71E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A91D7CD" w14:textId="570103B4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gładka obudowa, wszystkie rogi zaokrąglone</w:t>
            </w:r>
          </w:p>
        </w:tc>
        <w:tc>
          <w:tcPr>
            <w:tcW w:w="1700" w:type="dxa"/>
          </w:tcPr>
          <w:p w14:paraId="5810BCAC" w14:textId="609A315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B10C1E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42B00E7" w14:textId="77777777" w:rsidTr="00940D91">
        <w:tc>
          <w:tcPr>
            <w:tcW w:w="959" w:type="dxa"/>
          </w:tcPr>
          <w:p w14:paraId="5CBD2964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494AD1A" w14:textId="2FD014D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port USB lub Ethernet</w:t>
            </w:r>
          </w:p>
        </w:tc>
        <w:tc>
          <w:tcPr>
            <w:tcW w:w="1700" w:type="dxa"/>
          </w:tcPr>
          <w:p w14:paraId="16C18C26" w14:textId="16636AD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A2A4F2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1AB93E9D" w14:textId="4CEAB28C" w:rsidTr="00940D91">
        <w:tc>
          <w:tcPr>
            <w:tcW w:w="959" w:type="dxa"/>
          </w:tcPr>
          <w:p w14:paraId="26E8F956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5C7973BA" w14:textId="5FE9C9A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masa nie przekraczająca 15kg</w:t>
            </w:r>
          </w:p>
        </w:tc>
        <w:tc>
          <w:tcPr>
            <w:tcW w:w="1700" w:type="dxa"/>
          </w:tcPr>
          <w:p w14:paraId="3A599BC2" w14:textId="7F066F3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2D08E9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0F198388" w14:textId="1444B626" w:rsidR="003F2CA0" w:rsidRPr="00D84696" w:rsidRDefault="003F2CA0">
      <w:pPr>
        <w:rPr>
          <w:rFonts w:ascii="Times New Roman" w:hAnsi="Times New Roman" w:cs="Times New Roman"/>
          <w:b/>
          <w:bCs/>
        </w:rPr>
      </w:pPr>
    </w:p>
    <w:p w14:paraId="27BF4D7B" w14:textId="02ED03CB" w:rsidR="00A76E7B" w:rsidRPr="00D84696" w:rsidRDefault="00A33AEF" w:rsidP="00B416C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STACJA UZDATNIANIA WODY </w:t>
      </w:r>
      <w:r w:rsidR="00A76E7B" w:rsidRPr="00D84696">
        <w:rPr>
          <w:rFonts w:ascii="Times New Roman" w:hAnsi="Times New Roman" w:cs="Times New Roman"/>
          <w:b/>
          <w:bCs/>
        </w:rPr>
        <w:t>– 1 szt.</w:t>
      </w:r>
    </w:p>
    <w:p w14:paraId="2D4A4FCC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2AC88271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694104C3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7E60934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59"/>
        <w:gridCol w:w="4821"/>
        <w:gridCol w:w="1700"/>
        <w:gridCol w:w="2126"/>
      </w:tblGrid>
      <w:tr w:rsidR="00B416C4" w:rsidRPr="00D84696" w14:paraId="79E1470D" w14:textId="77777777" w:rsidTr="00940D91">
        <w:tc>
          <w:tcPr>
            <w:tcW w:w="959" w:type="dxa"/>
          </w:tcPr>
          <w:p w14:paraId="65340F2E" w14:textId="3ACAD96D" w:rsidR="00274DBD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21" w:type="dxa"/>
            <w:vAlign w:val="center"/>
          </w:tcPr>
          <w:p w14:paraId="12BF5779" w14:textId="6B1A2616" w:rsidR="00274DBD" w:rsidRPr="00D84696" w:rsidRDefault="00274DBD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0" w:type="dxa"/>
            <w:vAlign w:val="center"/>
          </w:tcPr>
          <w:p w14:paraId="518B6831" w14:textId="7F94CE4E" w:rsidR="00274DBD" w:rsidRPr="00D84696" w:rsidRDefault="00274DBD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6C28F238" w14:textId="574A8C1F" w:rsidR="00274DBD" w:rsidRPr="00D84696" w:rsidRDefault="00274DBD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B06C11C" w14:textId="12D2EEFB" w:rsidTr="00940D91">
        <w:tc>
          <w:tcPr>
            <w:tcW w:w="959" w:type="dxa"/>
          </w:tcPr>
          <w:p w14:paraId="75F33A34" w14:textId="77777777" w:rsidR="00274DBD" w:rsidRPr="00D84696" w:rsidRDefault="00274DBD" w:rsidP="00940D91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1" w:type="dxa"/>
          </w:tcPr>
          <w:p w14:paraId="49330E7E" w14:textId="193734D9" w:rsidR="00274DBD" w:rsidRPr="00D84696" w:rsidRDefault="00274DBD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 xml:space="preserve">- stacja uzdatniania wody o wydajności dostosowanej do zaoferowanej </w:t>
            </w:r>
            <w:proofErr w:type="spellStart"/>
            <w:r w:rsidRPr="00D84696">
              <w:rPr>
                <w:rFonts w:ascii="Times New Roman" w:hAnsi="Times New Roman" w:cs="Times New Roman"/>
                <w:bCs/>
              </w:rPr>
              <w:t>myjni-dezynfektora</w:t>
            </w:r>
            <w:proofErr w:type="spellEnd"/>
          </w:p>
        </w:tc>
        <w:tc>
          <w:tcPr>
            <w:tcW w:w="1700" w:type="dxa"/>
          </w:tcPr>
          <w:p w14:paraId="46BFE6D1" w14:textId="3281F6D1" w:rsidR="00274DBD" w:rsidRPr="00D84696" w:rsidRDefault="00274DBD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126DC8A" w14:textId="77777777" w:rsidR="00274DBD" w:rsidRPr="00D84696" w:rsidRDefault="00274DBD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1E32B04D" w14:textId="0AE76D4F" w:rsidTr="00940D91">
        <w:tc>
          <w:tcPr>
            <w:tcW w:w="959" w:type="dxa"/>
          </w:tcPr>
          <w:p w14:paraId="774C2459" w14:textId="77777777" w:rsidR="00274DBD" w:rsidRPr="00D84696" w:rsidRDefault="00274DBD" w:rsidP="00940D91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5EB5FD2" w14:textId="0F0CC0C6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min.:</w:t>
            </w:r>
          </w:p>
          <w:p w14:paraId="01C7AC39" w14:textId="777777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Filtr wstępny piaskowy kolumnowy</w:t>
            </w:r>
          </w:p>
          <w:p w14:paraId="6426AB45" w14:textId="777777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Filtr węglowy kolumnowy</w:t>
            </w:r>
          </w:p>
          <w:p w14:paraId="3A85687C" w14:textId="77777777" w:rsidR="00274DBD" w:rsidRPr="00D84696" w:rsidRDefault="00274DBD" w:rsidP="00940D91">
            <w:pPr>
              <w:jc w:val="both"/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"* Zmiękczacz wody dwukolumnowy ze zbiornikiem solanki i objętościowym sterowaniem</w:t>
            </w:r>
          </w:p>
          <w:p w14:paraId="2B06358A" w14:textId="777777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częstością regeneracji"</w:t>
            </w:r>
          </w:p>
          <w:p w14:paraId="24982BEA" w14:textId="77777777" w:rsidR="00274DBD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filtr świecowy 20", obudowa Big Blue, przyłącze 1" - ujęcie wody</w:t>
            </w:r>
          </w:p>
          <w:p w14:paraId="3B0AB7B1" w14:textId="77777777" w:rsidR="00DB0576" w:rsidRPr="00DB0576" w:rsidRDefault="00DB0576" w:rsidP="00DB0576">
            <w:pPr>
              <w:rPr>
                <w:rFonts w:ascii="Times New Roman" w:hAnsi="Times New Roman" w:cs="Times New Roman"/>
                <w:color w:val="FF0000"/>
              </w:rPr>
            </w:pPr>
            <w:r w:rsidRPr="00DB0576">
              <w:rPr>
                <w:rFonts w:ascii="Times New Roman" w:hAnsi="Times New Roman" w:cs="Times New Roman"/>
                <w:color w:val="FF0000"/>
              </w:rPr>
              <w:t>(dopuszcza się wyposażoną w:</w:t>
            </w:r>
          </w:p>
          <w:p w14:paraId="2535C497" w14:textId="77777777" w:rsidR="00DB0576" w:rsidRPr="00DB0576" w:rsidRDefault="00DB0576" w:rsidP="00DB0576">
            <w:pPr>
              <w:rPr>
                <w:rFonts w:ascii="Times New Roman" w:hAnsi="Times New Roman" w:cs="Times New Roman"/>
                <w:color w:val="FF0000"/>
              </w:rPr>
            </w:pPr>
            <w:r w:rsidRPr="00DB0576">
              <w:rPr>
                <w:rFonts w:ascii="Times New Roman" w:hAnsi="Times New Roman" w:cs="Times New Roman"/>
                <w:color w:val="FF0000"/>
              </w:rPr>
              <w:t xml:space="preserve">- Filtr mechaniczny </w:t>
            </w:r>
            <w:proofErr w:type="spellStart"/>
            <w:r w:rsidRPr="00DB0576">
              <w:rPr>
                <w:rFonts w:ascii="Times New Roman" w:hAnsi="Times New Roman" w:cs="Times New Roman"/>
                <w:color w:val="FF0000"/>
              </w:rPr>
              <w:t>narurowy</w:t>
            </w:r>
            <w:proofErr w:type="spellEnd"/>
          </w:p>
          <w:p w14:paraId="1AC38CAE" w14:textId="77777777" w:rsidR="00DB0576" w:rsidRPr="00DB0576" w:rsidRDefault="00DB0576" w:rsidP="00DB0576">
            <w:pPr>
              <w:rPr>
                <w:rFonts w:ascii="Times New Roman" w:hAnsi="Times New Roman" w:cs="Times New Roman"/>
                <w:color w:val="FF0000"/>
              </w:rPr>
            </w:pPr>
            <w:r w:rsidRPr="00DB0576">
              <w:rPr>
                <w:rFonts w:ascii="Times New Roman" w:hAnsi="Times New Roman" w:cs="Times New Roman"/>
                <w:color w:val="FF0000"/>
              </w:rPr>
              <w:lastRenderedPageBreak/>
              <w:t xml:space="preserve">- Filtr węglowy </w:t>
            </w:r>
            <w:proofErr w:type="spellStart"/>
            <w:r w:rsidRPr="00DB0576">
              <w:rPr>
                <w:rFonts w:ascii="Times New Roman" w:hAnsi="Times New Roman" w:cs="Times New Roman"/>
                <w:color w:val="FF0000"/>
              </w:rPr>
              <w:t>narurowy</w:t>
            </w:r>
            <w:proofErr w:type="spellEnd"/>
          </w:p>
          <w:p w14:paraId="5AF8AF0C" w14:textId="77777777" w:rsidR="00DB0576" w:rsidRPr="00DB0576" w:rsidRDefault="00DB0576" w:rsidP="00DB0576">
            <w:pPr>
              <w:rPr>
                <w:rFonts w:ascii="Times New Roman" w:hAnsi="Times New Roman" w:cs="Times New Roman"/>
                <w:color w:val="FF0000"/>
              </w:rPr>
            </w:pPr>
            <w:r w:rsidRPr="00DB0576">
              <w:rPr>
                <w:rFonts w:ascii="Times New Roman" w:hAnsi="Times New Roman" w:cs="Times New Roman"/>
                <w:color w:val="FF0000"/>
              </w:rPr>
              <w:t>- Zmiękczacz dwukolumnowy ze zbiornikiem solanki</w:t>
            </w:r>
          </w:p>
          <w:p w14:paraId="5D2B1933" w14:textId="11605646" w:rsidR="00DB0576" w:rsidRPr="00D84696" w:rsidRDefault="00DB0576" w:rsidP="00DB0576">
            <w:pPr>
              <w:rPr>
                <w:rFonts w:ascii="Times New Roman" w:hAnsi="Times New Roman" w:cs="Times New Roman"/>
              </w:rPr>
            </w:pPr>
            <w:r w:rsidRPr="00DB0576">
              <w:rPr>
                <w:rFonts w:ascii="Times New Roman" w:hAnsi="Times New Roman" w:cs="Times New Roman"/>
                <w:color w:val="FF0000"/>
              </w:rPr>
              <w:t>- Filtr osmotyczny ze zbiornikiem)</w:t>
            </w:r>
          </w:p>
        </w:tc>
        <w:tc>
          <w:tcPr>
            <w:tcW w:w="1700" w:type="dxa"/>
          </w:tcPr>
          <w:p w14:paraId="5972A50C" w14:textId="0C87FB2C" w:rsidR="00274DBD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lastRenderedPageBreak/>
              <w:t>TAK/Podać</w:t>
            </w:r>
          </w:p>
        </w:tc>
        <w:tc>
          <w:tcPr>
            <w:tcW w:w="2126" w:type="dxa"/>
          </w:tcPr>
          <w:p w14:paraId="6B5914A3" w14:textId="77777777" w:rsidR="00274DBD" w:rsidRPr="00D84696" w:rsidRDefault="00274DBD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4F818945" w14:textId="15272772" w:rsidR="004F623B" w:rsidRDefault="004F623B" w:rsidP="00B416C4">
      <w:pPr>
        <w:rPr>
          <w:rFonts w:ascii="Times New Roman" w:hAnsi="Times New Roman" w:cs="Times New Roman"/>
          <w:b/>
          <w:bCs/>
        </w:rPr>
      </w:pPr>
    </w:p>
    <w:p w14:paraId="1A20F611" w14:textId="7D8C9FBF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3F0A6964" w14:textId="549E57B3" w:rsidR="008531ED" w:rsidRPr="00D84696" w:rsidRDefault="008531ED" w:rsidP="009F0ED8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MYJNIA ENDOSKOPOWA – 1 szt. </w:t>
      </w:r>
    </w:p>
    <w:p w14:paraId="51111FD4" w14:textId="77777777" w:rsidR="008531ED" w:rsidRDefault="008531ED" w:rsidP="008531ED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18FEE514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16D95DB9" w14:textId="531F51D6" w:rsidR="006514CC" w:rsidRDefault="008531ED" w:rsidP="00B91C31">
      <w:pPr>
        <w:pStyle w:val="Akapitzlist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pPr w:leftFromText="141" w:rightFromText="141" w:vertAnchor="page" w:horzAnchor="margin" w:tblpY="2636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8531ED" w:rsidRPr="00B416C4" w14:paraId="34404D1A" w14:textId="77777777" w:rsidTr="00617FAF">
        <w:trPr>
          <w:trHeight w:val="842"/>
        </w:trPr>
        <w:tc>
          <w:tcPr>
            <w:tcW w:w="959" w:type="dxa"/>
          </w:tcPr>
          <w:p w14:paraId="7E498F3B" w14:textId="77777777" w:rsidR="008531ED" w:rsidRPr="00D25628" w:rsidRDefault="008531ED" w:rsidP="00617F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961" w:type="dxa"/>
            <w:vAlign w:val="center"/>
          </w:tcPr>
          <w:p w14:paraId="6708B32E" w14:textId="77777777" w:rsidR="008531ED" w:rsidRPr="00D25628" w:rsidRDefault="008531ED" w:rsidP="00617F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53CEE984" w14:textId="77777777" w:rsidR="008531ED" w:rsidRPr="00D25628" w:rsidRDefault="008531ED" w:rsidP="00617F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43E145D1" w14:textId="77777777" w:rsidR="008531ED" w:rsidRPr="00D25628" w:rsidRDefault="008531ED" w:rsidP="00617F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oferowana (podać/opisać)</w:t>
            </w:r>
          </w:p>
        </w:tc>
      </w:tr>
      <w:tr w:rsidR="008531ED" w:rsidRPr="00B416C4" w14:paraId="21C12010" w14:textId="77777777" w:rsidTr="00617FAF">
        <w:tc>
          <w:tcPr>
            <w:tcW w:w="959" w:type="dxa"/>
          </w:tcPr>
          <w:p w14:paraId="21DAA0A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B5322E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Urządzenie nowe, nie powystawowe, rok produkcji –2023</w:t>
            </w:r>
          </w:p>
        </w:tc>
        <w:tc>
          <w:tcPr>
            <w:tcW w:w="1701" w:type="dxa"/>
          </w:tcPr>
          <w:p w14:paraId="1F6FD7A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0B02D2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A6FA6D8" w14:textId="77777777" w:rsidTr="00617FAF">
        <w:tc>
          <w:tcPr>
            <w:tcW w:w="959" w:type="dxa"/>
          </w:tcPr>
          <w:p w14:paraId="08F7D91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74EE6B9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Urządzenie spełniające normy PN EN 15883-1/4</w:t>
            </w:r>
          </w:p>
        </w:tc>
        <w:tc>
          <w:tcPr>
            <w:tcW w:w="1701" w:type="dxa"/>
          </w:tcPr>
          <w:p w14:paraId="18F60B9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3228800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C40E9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061AF2CC" w14:textId="77777777" w:rsidTr="00617FAF">
        <w:tc>
          <w:tcPr>
            <w:tcW w:w="959" w:type="dxa"/>
          </w:tcPr>
          <w:p w14:paraId="686081F6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9669DD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Urządzenie o pojemności 1 endoskopu giętkiego lub 2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videobronchoskopy</w:t>
            </w:r>
            <w:proofErr w:type="spellEnd"/>
          </w:p>
        </w:tc>
        <w:tc>
          <w:tcPr>
            <w:tcW w:w="1701" w:type="dxa"/>
          </w:tcPr>
          <w:p w14:paraId="50C3563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0D0676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A693687" w14:textId="77777777" w:rsidTr="00617FAF">
        <w:tc>
          <w:tcPr>
            <w:tcW w:w="959" w:type="dxa"/>
          </w:tcPr>
          <w:p w14:paraId="52E127A4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2BAACE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Urządzenie umożliwiające dezynfekcję w oparciu o kwas nadoctowy (zimna dezynfekcja) jak również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glutaraldehyd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(dezynfekcja termiczno-chemiczna)</w:t>
            </w:r>
          </w:p>
        </w:tc>
        <w:tc>
          <w:tcPr>
            <w:tcW w:w="1701" w:type="dxa"/>
          </w:tcPr>
          <w:p w14:paraId="6E86CF3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4C92409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8553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E6385C1" w14:textId="77777777" w:rsidTr="00617FAF">
        <w:tc>
          <w:tcPr>
            <w:tcW w:w="959" w:type="dxa"/>
          </w:tcPr>
          <w:p w14:paraId="615DD173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39250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Jednorazowe użycie środków chemicznych</w:t>
            </w:r>
          </w:p>
        </w:tc>
        <w:tc>
          <w:tcPr>
            <w:tcW w:w="1701" w:type="dxa"/>
          </w:tcPr>
          <w:p w14:paraId="164D9DB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AA81CB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2C98BEFF" w14:textId="77777777" w:rsidTr="00617FAF">
        <w:tc>
          <w:tcPr>
            <w:tcW w:w="959" w:type="dxa"/>
          </w:tcPr>
          <w:p w14:paraId="2B0F2A1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FCD5F5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System myjący kanały wewnętrzne i </w:t>
            </w: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zewnętrzne </w:t>
            </w: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powierzchnie endoskopów. Dwie pompy obiegowe – jedna dedykowana do mycia kanałów endoskopu i druga dedykowana do ramion myjących zewnętrzne powierzchnie.</w:t>
            </w:r>
          </w:p>
        </w:tc>
        <w:tc>
          <w:tcPr>
            <w:tcW w:w="1701" w:type="dxa"/>
          </w:tcPr>
          <w:p w14:paraId="04CF3093" w14:textId="77777777" w:rsidR="008531ED" w:rsidRPr="00D25628" w:rsidRDefault="008531ED" w:rsidP="00617F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B873213" w14:textId="77777777" w:rsidR="008531ED" w:rsidRPr="00D25628" w:rsidRDefault="008531ED" w:rsidP="00617F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98A170B" w14:textId="77777777" w:rsidTr="00617FAF">
        <w:tc>
          <w:tcPr>
            <w:tcW w:w="959" w:type="dxa"/>
          </w:tcPr>
          <w:p w14:paraId="7AE40A09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61ED7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Środki chemiczne dozowane poprzez dedykowane pompki perystaltyczne kontrolowane przez dwa przepływomierze</w:t>
            </w:r>
          </w:p>
        </w:tc>
        <w:tc>
          <w:tcPr>
            <w:tcW w:w="1701" w:type="dxa"/>
          </w:tcPr>
          <w:p w14:paraId="5CDF9AD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942FA54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4753915E" w14:textId="77777777" w:rsidTr="00617FAF">
        <w:tc>
          <w:tcPr>
            <w:tcW w:w="959" w:type="dxa"/>
          </w:tcPr>
          <w:p w14:paraId="71A2F97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449C086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Obudowa i komora myjni wykonana ze stali kwasoodpornej</w:t>
            </w: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(komora ze stali o klasie min. AISI316L)</w:t>
            </w:r>
          </w:p>
        </w:tc>
        <w:tc>
          <w:tcPr>
            <w:tcW w:w="1701" w:type="dxa"/>
          </w:tcPr>
          <w:p w14:paraId="6C6B8A40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2268" w:type="dxa"/>
          </w:tcPr>
          <w:p w14:paraId="74A3B494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377CB80" w14:textId="77777777" w:rsidTr="00617FAF">
        <w:tc>
          <w:tcPr>
            <w:tcW w:w="959" w:type="dxa"/>
          </w:tcPr>
          <w:p w14:paraId="6BFCA9D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70DD156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Praca w szczelnym systemie zamkniętym</w:t>
            </w:r>
          </w:p>
        </w:tc>
        <w:tc>
          <w:tcPr>
            <w:tcW w:w="1701" w:type="dxa"/>
          </w:tcPr>
          <w:p w14:paraId="4824BDDD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4949729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35F59B8" w14:textId="77777777" w:rsidTr="00617FAF">
        <w:tc>
          <w:tcPr>
            <w:tcW w:w="959" w:type="dxa"/>
          </w:tcPr>
          <w:p w14:paraId="75C6AB8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61AFB641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Automatyczna kontrola szczelności endoskopu podczas całego procesu, urządzenie wyposażone w zintegrowany automatyczny system testowania szczelności endoskopu, (automatyczne przerwanie procesu w przypadku wykrycia nieszczelności endoskopu w trakcie procesu)</w:t>
            </w:r>
          </w:p>
        </w:tc>
        <w:tc>
          <w:tcPr>
            <w:tcW w:w="1701" w:type="dxa"/>
          </w:tcPr>
          <w:p w14:paraId="2CEFD5D3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7EABCF3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7B0CAAC6" w14:textId="77777777" w:rsidTr="00617FAF">
        <w:tc>
          <w:tcPr>
            <w:tcW w:w="959" w:type="dxa"/>
          </w:tcPr>
          <w:p w14:paraId="0C01BE77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9F48DC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Drzwi po otwarciu tworzą wygodny stolik załadowczy, na którym umieszczany jest kosz załadowczy.</w:t>
            </w:r>
          </w:p>
        </w:tc>
        <w:tc>
          <w:tcPr>
            <w:tcW w:w="1701" w:type="dxa"/>
          </w:tcPr>
          <w:p w14:paraId="75F108FA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AF2434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539B996" w14:textId="77777777" w:rsidTr="00617FAF">
        <w:tc>
          <w:tcPr>
            <w:tcW w:w="959" w:type="dxa"/>
          </w:tcPr>
          <w:p w14:paraId="30006AE9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B12459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Drzwi komory przeszklone – umożliwiające wizualną kontrolę prawidłowości przebiegu cyklu.</w:t>
            </w:r>
          </w:p>
        </w:tc>
        <w:tc>
          <w:tcPr>
            <w:tcW w:w="1701" w:type="dxa"/>
          </w:tcPr>
          <w:p w14:paraId="2704564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C6E798B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D4FC69E" w14:textId="77777777" w:rsidTr="00617FAF">
        <w:tc>
          <w:tcPr>
            <w:tcW w:w="959" w:type="dxa"/>
          </w:tcPr>
          <w:p w14:paraId="7291A58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88722E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Sterowanie mikroprocesorowe, procesy realizowane automatycznie.</w:t>
            </w:r>
          </w:p>
        </w:tc>
        <w:tc>
          <w:tcPr>
            <w:tcW w:w="1701" w:type="dxa"/>
          </w:tcPr>
          <w:p w14:paraId="5353A8A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B79DE3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14CD39C" w14:textId="77777777" w:rsidTr="00617FAF">
        <w:tc>
          <w:tcPr>
            <w:tcW w:w="959" w:type="dxa"/>
          </w:tcPr>
          <w:p w14:paraId="188369ED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4836A5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Minimum 3 programy zdefiniowane przez Producenta, możliwość dodania programów użytkownika (min. 4)</w:t>
            </w:r>
          </w:p>
        </w:tc>
        <w:tc>
          <w:tcPr>
            <w:tcW w:w="1701" w:type="dxa"/>
          </w:tcPr>
          <w:p w14:paraId="40942D4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  <w:p w14:paraId="0F99DF2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1387C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4AC5C7EE" w14:textId="77777777" w:rsidTr="00617FAF">
        <w:tc>
          <w:tcPr>
            <w:tcW w:w="959" w:type="dxa"/>
          </w:tcPr>
          <w:p w14:paraId="4B5EB3E1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B279F0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Program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autodezynfekcji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termicznej urządzenia, zgodnie z wymogami normy PN-EN ISO 15883-4</w:t>
            </w:r>
          </w:p>
        </w:tc>
        <w:tc>
          <w:tcPr>
            <w:tcW w:w="1701" w:type="dxa"/>
          </w:tcPr>
          <w:p w14:paraId="0A0C6C5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9A42FA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20442592" w14:textId="77777777" w:rsidTr="00617FAF">
        <w:tc>
          <w:tcPr>
            <w:tcW w:w="959" w:type="dxa"/>
          </w:tcPr>
          <w:p w14:paraId="2093C543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035FF9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Sterownik urządzenie wyposażony w kolorowy wyświetlacz LCD o przekątnej min. 3,5”, obsługa poprzez przyciski dotykowe.</w:t>
            </w:r>
          </w:p>
        </w:tc>
        <w:tc>
          <w:tcPr>
            <w:tcW w:w="1701" w:type="dxa"/>
          </w:tcPr>
          <w:p w14:paraId="7C85BBFB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  <w:p w14:paraId="318974E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57CC4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770C450D" w14:textId="77777777" w:rsidTr="00617FAF">
        <w:tc>
          <w:tcPr>
            <w:tcW w:w="959" w:type="dxa"/>
          </w:tcPr>
          <w:p w14:paraId="716215D9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AED19E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Wyświetlanie informacji w języku polskim.</w:t>
            </w:r>
          </w:p>
        </w:tc>
        <w:tc>
          <w:tcPr>
            <w:tcW w:w="1701" w:type="dxa"/>
          </w:tcPr>
          <w:p w14:paraId="5508BDD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4B68B18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6F9DFA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CF38365" w14:textId="77777777" w:rsidTr="00617FAF">
        <w:tc>
          <w:tcPr>
            <w:tcW w:w="959" w:type="dxa"/>
          </w:tcPr>
          <w:p w14:paraId="2CC1FDA2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92BF7B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Wyświetlanie min. informacji o: temperaturze w komorze, fazie cyklu, czasie pozostałym do końca cyklu, ewentualnych błędach.</w:t>
            </w:r>
          </w:p>
        </w:tc>
        <w:tc>
          <w:tcPr>
            <w:tcW w:w="1701" w:type="dxa"/>
          </w:tcPr>
          <w:p w14:paraId="16CABC03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A9B901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715EA521" w14:textId="77777777" w:rsidTr="00617FAF">
        <w:tc>
          <w:tcPr>
            <w:tcW w:w="959" w:type="dxa"/>
          </w:tcPr>
          <w:p w14:paraId="650486A4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9AE305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Urządzenie wyposażone w port USB, umieszczony na powierzchni czołowej, pozwalający m.in. na archiwizację danych na zewnętrznych nośnikach danych (np.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pen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drive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) Zapisane dane posiadają format umożliwiający otworzenie pliku w standardowym komputerze klasy PC (brak potrzeby zakupu specjalistycznego oprogramowania)</w:t>
            </w:r>
          </w:p>
        </w:tc>
        <w:tc>
          <w:tcPr>
            <w:tcW w:w="1701" w:type="dxa"/>
          </w:tcPr>
          <w:p w14:paraId="2A80A576" w14:textId="71CB1E52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03B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4587A7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47ECCAB" w14:textId="77777777" w:rsidTr="00617FAF">
        <w:tc>
          <w:tcPr>
            <w:tcW w:w="959" w:type="dxa"/>
          </w:tcPr>
          <w:p w14:paraId="56F1DFE5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827263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Myjnia wyposażona w port Ethernet</w:t>
            </w:r>
          </w:p>
        </w:tc>
        <w:tc>
          <w:tcPr>
            <w:tcW w:w="1701" w:type="dxa"/>
          </w:tcPr>
          <w:p w14:paraId="30F2C80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CF0948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D1CF044" w14:textId="77777777" w:rsidTr="00617FAF">
        <w:tc>
          <w:tcPr>
            <w:tcW w:w="959" w:type="dxa"/>
          </w:tcPr>
          <w:p w14:paraId="6F7E9CD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544424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Drukarka parametrów cyklu wbudowana na panelu czołowym</w:t>
            </w:r>
          </w:p>
        </w:tc>
        <w:tc>
          <w:tcPr>
            <w:tcW w:w="1701" w:type="dxa"/>
          </w:tcPr>
          <w:p w14:paraId="26C6F71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A02EBC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F6CDD6A" w14:textId="77777777" w:rsidTr="00617FAF">
        <w:tc>
          <w:tcPr>
            <w:tcW w:w="959" w:type="dxa"/>
          </w:tcPr>
          <w:p w14:paraId="7A3A1D8B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28C4A3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Suszenie wewnętrznych powierzchni mytych endoskopów na koniec cyklu – endoskopy po skończonym procesie są gotowe do użycia.</w:t>
            </w:r>
          </w:p>
        </w:tc>
        <w:tc>
          <w:tcPr>
            <w:tcW w:w="1701" w:type="dxa"/>
          </w:tcPr>
          <w:p w14:paraId="7B080F6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4399B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84F1452" w14:textId="77777777" w:rsidTr="00617FAF">
        <w:tc>
          <w:tcPr>
            <w:tcW w:w="959" w:type="dxa"/>
          </w:tcPr>
          <w:p w14:paraId="6E7726E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C1CBF1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System blokujący drzwi, uniemożliwiający ich otwarcie w trakcie cyklu</w:t>
            </w:r>
          </w:p>
        </w:tc>
        <w:tc>
          <w:tcPr>
            <w:tcW w:w="1701" w:type="dxa"/>
          </w:tcPr>
          <w:p w14:paraId="25DAC3E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49AF8F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29D5B81E" w14:textId="77777777" w:rsidTr="00617FAF">
        <w:tc>
          <w:tcPr>
            <w:tcW w:w="959" w:type="dxa"/>
          </w:tcPr>
          <w:p w14:paraId="6CCB64C7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1E62213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Zasilanie elektryczne jednofazowe 230V 50Hz</w:t>
            </w:r>
          </w:p>
        </w:tc>
        <w:tc>
          <w:tcPr>
            <w:tcW w:w="1701" w:type="dxa"/>
          </w:tcPr>
          <w:p w14:paraId="04B60F71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77B220A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8F447E2" w14:textId="77777777" w:rsidTr="00617FAF">
        <w:tc>
          <w:tcPr>
            <w:tcW w:w="959" w:type="dxa"/>
          </w:tcPr>
          <w:p w14:paraId="0705329D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6D737119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Moc urządzenie nie przekraczająca 4 kW</w:t>
            </w:r>
          </w:p>
        </w:tc>
        <w:tc>
          <w:tcPr>
            <w:tcW w:w="1701" w:type="dxa"/>
          </w:tcPr>
          <w:p w14:paraId="00C6B18A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6195AC82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07EBF7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58396FC" w14:textId="77777777" w:rsidTr="00617FAF">
        <w:tc>
          <w:tcPr>
            <w:tcW w:w="959" w:type="dxa"/>
          </w:tcPr>
          <w:p w14:paraId="0E768B3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74C65AFE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Podłączenie urządzenia do standardowej sieci wodno-kanalizacyjnej</w:t>
            </w:r>
          </w:p>
        </w:tc>
        <w:tc>
          <w:tcPr>
            <w:tcW w:w="1701" w:type="dxa"/>
          </w:tcPr>
          <w:p w14:paraId="789DC911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83788AF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45C33BC8" w14:textId="77777777" w:rsidTr="00617FAF">
        <w:tc>
          <w:tcPr>
            <w:tcW w:w="959" w:type="dxa"/>
          </w:tcPr>
          <w:p w14:paraId="04443397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477BECDD" w14:textId="77777777" w:rsidR="008531ED" w:rsidRPr="00D25628" w:rsidRDefault="008531ED" w:rsidP="00617F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Woda do dezynfekcji oraz płukania końcowego oczyszczana poprzez zestaw filtrów biologicznych (w tym końcowy co najmniej 0,1um)</w:t>
            </w:r>
          </w:p>
        </w:tc>
        <w:tc>
          <w:tcPr>
            <w:tcW w:w="1701" w:type="dxa"/>
          </w:tcPr>
          <w:p w14:paraId="783ABF49" w14:textId="77777777" w:rsidR="008531ED" w:rsidRPr="00D25628" w:rsidRDefault="008531ED" w:rsidP="00617F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0C94E08" w14:textId="77777777" w:rsidR="008531ED" w:rsidRPr="00D25628" w:rsidRDefault="008531ED" w:rsidP="00617F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2057F6F" w14:textId="77777777" w:rsidTr="00617FAF">
        <w:tc>
          <w:tcPr>
            <w:tcW w:w="959" w:type="dxa"/>
          </w:tcPr>
          <w:p w14:paraId="6DD94E4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49E0C2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Kompaktowe wymiary urządzenia – nie większe niż (w x s x g) 960 x 600 x 630 (mm)</w:t>
            </w:r>
          </w:p>
        </w:tc>
        <w:tc>
          <w:tcPr>
            <w:tcW w:w="1701" w:type="dxa"/>
          </w:tcPr>
          <w:p w14:paraId="7E45444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25856C4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10E83B6" w14:textId="77777777" w:rsidTr="00617FAF">
        <w:tc>
          <w:tcPr>
            <w:tcW w:w="959" w:type="dxa"/>
          </w:tcPr>
          <w:p w14:paraId="37F6A42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C05774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Wysuwana półka na spodzie urządzenia – do przechowywania środków chemicznych.</w:t>
            </w:r>
          </w:p>
        </w:tc>
        <w:tc>
          <w:tcPr>
            <w:tcW w:w="1701" w:type="dxa"/>
          </w:tcPr>
          <w:p w14:paraId="48BD3D8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EEE250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2DF8009" w14:textId="77777777" w:rsidTr="00617FAF">
        <w:tc>
          <w:tcPr>
            <w:tcW w:w="959" w:type="dxa"/>
          </w:tcPr>
          <w:p w14:paraId="14DFA99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14:paraId="637AFDB2" w14:textId="77777777" w:rsidR="008531ED" w:rsidRPr="00D25628" w:rsidRDefault="008531ED" w:rsidP="00617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b/>
                <w:sz w:val="20"/>
                <w:szCs w:val="20"/>
              </w:rPr>
              <w:t>Wyposażenie dodatkowe:</w:t>
            </w:r>
          </w:p>
        </w:tc>
        <w:tc>
          <w:tcPr>
            <w:tcW w:w="1701" w:type="dxa"/>
          </w:tcPr>
          <w:p w14:paraId="006373B4" w14:textId="77777777" w:rsidR="008531ED" w:rsidRPr="00D25628" w:rsidRDefault="008531ED" w:rsidP="00617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25A724C" w14:textId="77777777" w:rsidR="008531ED" w:rsidRPr="00D25628" w:rsidRDefault="008531ED" w:rsidP="00617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31ED" w:rsidRPr="00B416C4" w14:paraId="187B9549" w14:textId="77777777" w:rsidTr="00617FAF">
        <w:tc>
          <w:tcPr>
            <w:tcW w:w="959" w:type="dxa"/>
          </w:tcPr>
          <w:p w14:paraId="333FCAD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155CED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Kosz wsadowy o pojemności 1 endoskopu giętkiego</w:t>
            </w:r>
          </w:p>
        </w:tc>
        <w:tc>
          <w:tcPr>
            <w:tcW w:w="1701" w:type="dxa"/>
          </w:tcPr>
          <w:p w14:paraId="43EC9FB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7B7FD4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75CF97C" w14:textId="77777777" w:rsidTr="00617FAF">
        <w:tc>
          <w:tcPr>
            <w:tcW w:w="959" w:type="dxa"/>
          </w:tcPr>
          <w:p w14:paraId="581ACFDC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7A5098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Zestaw filtrów do wody</w:t>
            </w:r>
          </w:p>
          <w:p w14:paraId="316C763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- zestaw min. 3 filtrów wody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narurowych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składający się z:</w:t>
            </w:r>
          </w:p>
          <w:p w14:paraId="2900B9F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* filtr 5 mikronów</w:t>
            </w:r>
          </w:p>
          <w:p w14:paraId="1BEBB863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* filtr 1 mikron</w:t>
            </w:r>
          </w:p>
          <w:p w14:paraId="3D0D7E83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* filtr 0,5 mikrona</w:t>
            </w:r>
          </w:p>
        </w:tc>
        <w:tc>
          <w:tcPr>
            <w:tcW w:w="1701" w:type="dxa"/>
          </w:tcPr>
          <w:p w14:paraId="49BB4B8B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2268" w:type="dxa"/>
          </w:tcPr>
          <w:p w14:paraId="314DF92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1A4D48" w14:textId="7A139726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5C9A7E65" w14:textId="2DEFD09E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642314C3" w14:textId="30E0751A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2DF92E61" w14:textId="4B75011A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62B80F52" w14:textId="4A30A490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4726181B" w14:textId="1B779DF3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56F33A75" w14:textId="4C1689C6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114BDB50" w14:textId="6A8AEB00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6E664F9E" w14:textId="66095177" w:rsidR="008531ED" w:rsidRDefault="008531ED" w:rsidP="00B416C4">
      <w:pPr>
        <w:rPr>
          <w:rFonts w:ascii="Times New Roman" w:hAnsi="Times New Roman" w:cs="Times New Roman"/>
          <w:b/>
          <w:bCs/>
        </w:rPr>
      </w:pPr>
    </w:p>
    <w:p w14:paraId="281EA63A" w14:textId="3ADBD3E4" w:rsidR="0042407B" w:rsidRPr="0042407B" w:rsidRDefault="0042407B" w:rsidP="0042407B">
      <w:pPr>
        <w:rPr>
          <w:rFonts w:ascii="Times New Roman" w:hAnsi="Times New Roman" w:cs="Times New Roman"/>
        </w:rPr>
      </w:pPr>
    </w:p>
    <w:p w14:paraId="1E5C9CFC" w14:textId="61FF2A24" w:rsidR="0042407B" w:rsidRPr="0042407B" w:rsidRDefault="0042407B" w:rsidP="0042407B">
      <w:pPr>
        <w:rPr>
          <w:rFonts w:ascii="Times New Roman" w:hAnsi="Times New Roman" w:cs="Times New Roman"/>
        </w:rPr>
      </w:pPr>
    </w:p>
    <w:p w14:paraId="15008292" w14:textId="4F9DC632" w:rsidR="0042407B" w:rsidRPr="0042407B" w:rsidRDefault="0042407B" w:rsidP="0042407B">
      <w:pPr>
        <w:rPr>
          <w:rFonts w:ascii="Times New Roman" w:hAnsi="Times New Roman" w:cs="Times New Roman"/>
        </w:rPr>
      </w:pPr>
    </w:p>
    <w:p w14:paraId="72C95DFA" w14:textId="32273CA7" w:rsidR="0042407B" w:rsidRPr="0042407B" w:rsidRDefault="0042407B" w:rsidP="0042407B">
      <w:pPr>
        <w:rPr>
          <w:rFonts w:ascii="Times New Roman" w:hAnsi="Times New Roman" w:cs="Times New Roman"/>
        </w:rPr>
      </w:pPr>
    </w:p>
    <w:p w14:paraId="264E9DD3" w14:textId="3109623F" w:rsidR="0042407B" w:rsidRPr="0042407B" w:rsidRDefault="0042407B" w:rsidP="0042407B">
      <w:pPr>
        <w:rPr>
          <w:rFonts w:ascii="Times New Roman" w:hAnsi="Times New Roman" w:cs="Times New Roman"/>
        </w:rPr>
      </w:pPr>
    </w:p>
    <w:p w14:paraId="515262D1" w14:textId="60A5CCF5" w:rsidR="0042407B" w:rsidRPr="0042407B" w:rsidRDefault="0042407B" w:rsidP="0042407B">
      <w:pPr>
        <w:rPr>
          <w:rFonts w:ascii="Times New Roman" w:hAnsi="Times New Roman" w:cs="Times New Roman"/>
        </w:rPr>
      </w:pPr>
    </w:p>
    <w:p w14:paraId="781D47DB" w14:textId="77777777" w:rsidR="00CB4810" w:rsidRPr="00CB4810" w:rsidRDefault="00CB4810" w:rsidP="00CB4810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4810">
        <w:rPr>
          <w:rFonts w:ascii="Times New Roman" w:eastAsia="Calibri" w:hAnsi="Times New Roman" w:cs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4BC7714E" w14:textId="19CE599C" w:rsidR="004F1B87" w:rsidRDefault="00CB4810" w:rsidP="00CB4810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4810">
        <w:rPr>
          <w:rFonts w:ascii="Times New Roman" w:eastAsia="Calibri" w:hAnsi="Times New Roman" w:cs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1C50749D" w14:textId="77777777" w:rsidR="00CB4810" w:rsidRPr="00CB4810" w:rsidRDefault="00CB4810" w:rsidP="00CB4810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758790C" w14:textId="77777777" w:rsidR="0056744A" w:rsidRDefault="0056744A" w:rsidP="0056744A">
      <w:pPr>
        <w:spacing w:after="200" w:line="276" w:lineRule="auto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48990551" w14:textId="4C49D40B" w:rsidR="0042407B" w:rsidRPr="0042407B" w:rsidRDefault="0042407B" w:rsidP="0056744A">
      <w:pPr>
        <w:tabs>
          <w:tab w:val="left" w:pos="1584"/>
        </w:tabs>
        <w:rPr>
          <w:rFonts w:ascii="Times New Roman" w:hAnsi="Times New Roman" w:cs="Times New Roman"/>
        </w:rPr>
      </w:pPr>
    </w:p>
    <w:sectPr w:rsidR="0042407B" w:rsidRPr="0042407B" w:rsidSect="000A049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AA5F3" w14:textId="77777777" w:rsidR="00BF0F29" w:rsidRDefault="00BF0F29" w:rsidP="001B6FF1">
      <w:pPr>
        <w:spacing w:after="0" w:line="240" w:lineRule="auto"/>
      </w:pPr>
      <w:r>
        <w:separator/>
      </w:r>
    </w:p>
  </w:endnote>
  <w:endnote w:type="continuationSeparator" w:id="0">
    <w:p w14:paraId="3CA32A12" w14:textId="77777777" w:rsidR="00BF0F29" w:rsidRDefault="00BF0F29" w:rsidP="001B6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3244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66E0DF7" w14:textId="187CCA55" w:rsidR="00D84696" w:rsidRPr="00FD4EAA" w:rsidRDefault="00D84696">
        <w:pPr>
          <w:pStyle w:val="Stopka"/>
          <w:jc w:val="center"/>
          <w:rPr>
            <w:rFonts w:ascii="Times New Roman" w:hAnsi="Times New Roman" w:cs="Times New Roman"/>
          </w:rPr>
        </w:pPr>
        <w:r w:rsidRPr="00FD4EAA">
          <w:rPr>
            <w:rFonts w:ascii="Times New Roman" w:hAnsi="Times New Roman" w:cs="Times New Roman"/>
          </w:rPr>
          <w:fldChar w:fldCharType="begin"/>
        </w:r>
        <w:r w:rsidRPr="00FD4EAA">
          <w:rPr>
            <w:rFonts w:ascii="Times New Roman" w:hAnsi="Times New Roman" w:cs="Times New Roman"/>
          </w:rPr>
          <w:instrText>PAGE   \* MERGEFORMAT</w:instrText>
        </w:r>
        <w:r w:rsidRPr="00FD4EAA">
          <w:rPr>
            <w:rFonts w:ascii="Times New Roman" w:hAnsi="Times New Roman" w:cs="Times New Roman"/>
          </w:rPr>
          <w:fldChar w:fldCharType="separate"/>
        </w:r>
        <w:r w:rsidRPr="00FD4EAA">
          <w:rPr>
            <w:rFonts w:ascii="Times New Roman" w:hAnsi="Times New Roman" w:cs="Times New Roman"/>
          </w:rPr>
          <w:t>2</w:t>
        </w:r>
        <w:r w:rsidRPr="00FD4EAA">
          <w:rPr>
            <w:rFonts w:ascii="Times New Roman" w:hAnsi="Times New Roman" w:cs="Times New Roman"/>
          </w:rPr>
          <w:fldChar w:fldCharType="end"/>
        </w:r>
      </w:p>
    </w:sdtContent>
  </w:sdt>
  <w:p w14:paraId="7269F041" w14:textId="77777777" w:rsidR="00D84696" w:rsidRDefault="00D84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C7884" w14:textId="77777777" w:rsidR="00BF0F29" w:rsidRDefault="00BF0F29" w:rsidP="001B6FF1">
      <w:pPr>
        <w:spacing w:after="0" w:line="240" w:lineRule="auto"/>
      </w:pPr>
      <w:r>
        <w:separator/>
      </w:r>
    </w:p>
  </w:footnote>
  <w:footnote w:type="continuationSeparator" w:id="0">
    <w:p w14:paraId="4E7BE5F2" w14:textId="77777777" w:rsidR="00BF0F29" w:rsidRDefault="00BF0F29" w:rsidP="001B6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2C35" w14:textId="2DDCF096" w:rsidR="00D84696" w:rsidRPr="00D84696" w:rsidRDefault="00D84696">
    <w:pPr>
      <w:pStyle w:val="Nagwek"/>
      <w:rPr>
        <w:rFonts w:ascii="Times New Roman" w:hAnsi="Times New Roman" w:cs="Times New Roman"/>
        <w:sz w:val="24"/>
        <w:szCs w:val="24"/>
      </w:rPr>
    </w:pPr>
    <w:r w:rsidRPr="00D84696">
      <w:rPr>
        <w:rFonts w:ascii="Times New Roman" w:hAnsi="Times New Roman" w:cs="Times New Roman"/>
        <w:sz w:val="24"/>
        <w:szCs w:val="24"/>
      </w:rPr>
      <w:t>Część nr 5 pn.  Wyposażenie sterylizacji</w:t>
    </w:r>
  </w:p>
  <w:p w14:paraId="22B742FC" w14:textId="77777777" w:rsidR="00D84696" w:rsidRDefault="00D846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C91"/>
    <w:multiLevelType w:val="hybridMultilevel"/>
    <w:tmpl w:val="42B8D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72D2"/>
    <w:multiLevelType w:val="hybridMultilevel"/>
    <w:tmpl w:val="56C63F7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2E"/>
    <w:multiLevelType w:val="hybridMultilevel"/>
    <w:tmpl w:val="C1BE52C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0086A"/>
    <w:multiLevelType w:val="hybridMultilevel"/>
    <w:tmpl w:val="B790BA82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34C1D"/>
    <w:multiLevelType w:val="hybridMultilevel"/>
    <w:tmpl w:val="564AA7AE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19F6"/>
    <w:multiLevelType w:val="hybridMultilevel"/>
    <w:tmpl w:val="5E4E55DE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B3F10"/>
    <w:multiLevelType w:val="hybridMultilevel"/>
    <w:tmpl w:val="42B8D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93100"/>
    <w:multiLevelType w:val="hybridMultilevel"/>
    <w:tmpl w:val="03E6DE3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84283"/>
    <w:multiLevelType w:val="hybridMultilevel"/>
    <w:tmpl w:val="03E6DE3C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32826"/>
    <w:multiLevelType w:val="hybridMultilevel"/>
    <w:tmpl w:val="09C634F8"/>
    <w:lvl w:ilvl="0" w:tplc="D858651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3C0141"/>
    <w:multiLevelType w:val="hybridMultilevel"/>
    <w:tmpl w:val="42B8D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73592"/>
    <w:multiLevelType w:val="hybridMultilevel"/>
    <w:tmpl w:val="B790BA82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267AE"/>
    <w:multiLevelType w:val="hybridMultilevel"/>
    <w:tmpl w:val="C1BE52C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B48EA"/>
    <w:multiLevelType w:val="hybridMultilevel"/>
    <w:tmpl w:val="6E82F0F0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42E10"/>
    <w:multiLevelType w:val="hybridMultilevel"/>
    <w:tmpl w:val="C66CA8CE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5772"/>
    <w:multiLevelType w:val="hybridMultilevel"/>
    <w:tmpl w:val="799CE630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835E2"/>
    <w:multiLevelType w:val="hybridMultilevel"/>
    <w:tmpl w:val="C9D43EF6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93A84"/>
    <w:multiLevelType w:val="hybridMultilevel"/>
    <w:tmpl w:val="6E82F0F0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937674">
    <w:abstractNumId w:val="15"/>
  </w:num>
  <w:num w:numId="2" w16cid:durableId="1127896593">
    <w:abstractNumId w:val="5"/>
  </w:num>
  <w:num w:numId="3" w16cid:durableId="1863200450">
    <w:abstractNumId w:val="16"/>
  </w:num>
  <w:num w:numId="4" w16cid:durableId="409886069">
    <w:abstractNumId w:val="9"/>
  </w:num>
  <w:num w:numId="5" w16cid:durableId="1738356471">
    <w:abstractNumId w:val="2"/>
  </w:num>
  <w:num w:numId="6" w16cid:durableId="852571749">
    <w:abstractNumId w:val="12"/>
  </w:num>
  <w:num w:numId="7" w16cid:durableId="194583867">
    <w:abstractNumId w:val="13"/>
  </w:num>
  <w:num w:numId="8" w16cid:durableId="148402349">
    <w:abstractNumId w:val="17"/>
  </w:num>
  <w:num w:numId="9" w16cid:durableId="424033636">
    <w:abstractNumId w:val="14"/>
  </w:num>
  <w:num w:numId="10" w16cid:durableId="1429429924">
    <w:abstractNumId w:val="4"/>
  </w:num>
  <w:num w:numId="11" w16cid:durableId="2067215354">
    <w:abstractNumId w:val="7"/>
  </w:num>
  <w:num w:numId="12" w16cid:durableId="2039770686">
    <w:abstractNumId w:val="1"/>
  </w:num>
  <w:num w:numId="13" w16cid:durableId="1473910299">
    <w:abstractNumId w:val="11"/>
  </w:num>
  <w:num w:numId="14" w16cid:durableId="263609804">
    <w:abstractNumId w:val="3"/>
  </w:num>
  <w:num w:numId="15" w16cid:durableId="1304776783">
    <w:abstractNumId w:val="6"/>
  </w:num>
  <w:num w:numId="16" w16cid:durableId="57674663">
    <w:abstractNumId w:val="0"/>
  </w:num>
  <w:num w:numId="17" w16cid:durableId="1794861853">
    <w:abstractNumId w:val="8"/>
  </w:num>
  <w:num w:numId="18" w16cid:durableId="13562732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9E"/>
    <w:rsid w:val="00074730"/>
    <w:rsid w:val="000A0492"/>
    <w:rsid w:val="000A2D06"/>
    <w:rsid w:val="001555C4"/>
    <w:rsid w:val="00165FBC"/>
    <w:rsid w:val="00190403"/>
    <w:rsid w:val="001B6FF1"/>
    <w:rsid w:val="00273872"/>
    <w:rsid w:val="00274DBD"/>
    <w:rsid w:val="0036332B"/>
    <w:rsid w:val="003F2CA0"/>
    <w:rsid w:val="0042407B"/>
    <w:rsid w:val="00444CC8"/>
    <w:rsid w:val="004463F1"/>
    <w:rsid w:val="00476555"/>
    <w:rsid w:val="00490274"/>
    <w:rsid w:val="004F1B87"/>
    <w:rsid w:val="004F2DEE"/>
    <w:rsid w:val="004F623B"/>
    <w:rsid w:val="00502B53"/>
    <w:rsid w:val="00565617"/>
    <w:rsid w:val="0056744A"/>
    <w:rsid w:val="005F0629"/>
    <w:rsid w:val="006514CC"/>
    <w:rsid w:val="00652C14"/>
    <w:rsid w:val="0073217B"/>
    <w:rsid w:val="00765774"/>
    <w:rsid w:val="007771AD"/>
    <w:rsid w:val="00785346"/>
    <w:rsid w:val="00791AFE"/>
    <w:rsid w:val="007A4A0F"/>
    <w:rsid w:val="007A68C0"/>
    <w:rsid w:val="007E2AE8"/>
    <w:rsid w:val="0080473B"/>
    <w:rsid w:val="008349B0"/>
    <w:rsid w:val="00835128"/>
    <w:rsid w:val="008531ED"/>
    <w:rsid w:val="0087545F"/>
    <w:rsid w:val="008A03B2"/>
    <w:rsid w:val="008E2C21"/>
    <w:rsid w:val="008F6DDF"/>
    <w:rsid w:val="00940D91"/>
    <w:rsid w:val="00950AE6"/>
    <w:rsid w:val="009F0ED8"/>
    <w:rsid w:val="00A13734"/>
    <w:rsid w:val="00A33AEF"/>
    <w:rsid w:val="00A76E7B"/>
    <w:rsid w:val="00A92F11"/>
    <w:rsid w:val="00B416C4"/>
    <w:rsid w:val="00B91C31"/>
    <w:rsid w:val="00BF0F29"/>
    <w:rsid w:val="00C13264"/>
    <w:rsid w:val="00C61246"/>
    <w:rsid w:val="00C74800"/>
    <w:rsid w:val="00C83753"/>
    <w:rsid w:val="00CA3F90"/>
    <w:rsid w:val="00CA5705"/>
    <w:rsid w:val="00CB4810"/>
    <w:rsid w:val="00CF6876"/>
    <w:rsid w:val="00D110E9"/>
    <w:rsid w:val="00D25628"/>
    <w:rsid w:val="00D44196"/>
    <w:rsid w:val="00D54B68"/>
    <w:rsid w:val="00D75B60"/>
    <w:rsid w:val="00D84696"/>
    <w:rsid w:val="00DB0576"/>
    <w:rsid w:val="00E925D7"/>
    <w:rsid w:val="00E950E8"/>
    <w:rsid w:val="00EA40B5"/>
    <w:rsid w:val="00ED1F66"/>
    <w:rsid w:val="00F17DA0"/>
    <w:rsid w:val="00FB6A9E"/>
    <w:rsid w:val="00FC6D89"/>
    <w:rsid w:val="00FD4EAA"/>
    <w:rsid w:val="00FF22EB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8214"/>
  <w15:docId w15:val="{8BB1BDE4-D628-B044-899C-11365E8D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E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6A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274D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6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FF1"/>
  </w:style>
  <w:style w:type="paragraph" w:styleId="Stopka">
    <w:name w:val="footer"/>
    <w:basedOn w:val="Normalny"/>
    <w:link w:val="StopkaZnak"/>
    <w:uiPriority w:val="99"/>
    <w:unhideWhenUsed/>
    <w:rsid w:val="001B6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FF1"/>
  </w:style>
  <w:style w:type="paragraph" w:styleId="Bezodstpw">
    <w:name w:val="No Spacing"/>
    <w:uiPriority w:val="1"/>
    <w:qFormat/>
    <w:rsid w:val="008531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2043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2</cp:revision>
  <cp:lastPrinted>2023-03-09T14:09:00Z</cp:lastPrinted>
  <dcterms:created xsi:type="dcterms:W3CDTF">2023-04-04T18:23:00Z</dcterms:created>
  <dcterms:modified xsi:type="dcterms:W3CDTF">2023-04-05T08:58:00Z</dcterms:modified>
  <cp:category/>
</cp:coreProperties>
</file>