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5F8283EB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186720">
        <w:t>25 maja</w:t>
      </w:r>
      <w:r>
        <w:t xml:space="preserve"> 2023</w:t>
      </w:r>
      <w:r w:rsidRPr="00B61E4C">
        <w:t xml:space="preserve"> r.</w:t>
      </w:r>
    </w:p>
    <w:p w14:paraId="01175849" w14:textId="67AF52C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6D0593">
        <w:t>4</w:t>
      </w:r>
      <w:r>
        <w:t>.2023</w:t>
      </w: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720422A9" w14:textId="4C30FFA5" w:rsidR="00A0639B" w:rsidRDefault="00592E95" w:rsidP="00592E95">
      <w:pPr>
        <w:jc w:val="center"/>
        <w:rPr>
          <w:b/>
          <w:bCs/>
          <w:lang w:eastAsia="ar-SA"/>
        </w:rPr>
      </w:pPr>
      <w:r w:rsidRPr="00592E95">
        <w:rPr>
          <w:b/>
          <w:bCs/>
          <w:lang w:eastAsia="ar-SA"/>
        </w:rPr>
        <w:t>INFORMACJA O UNIEWAŻNIENIU  POSTĘPOWANIA</w:t>
      </w:r>
    </w:p>
    <w:p w14:paraId="4EC56124" w14:textId="77777777" w:rsidR="00592E95" w:rsidRPr="00B61E4C" w:rsidRDefault="00592E95" w:rsidP="00592E95">
      <w:pPr>
        <w:jc w:val="center"/>
        <w:rPr>
          <w:lang w:bidi="pl-PL"/>
        </w:rPr>
      </w:pPr>
    </w:p>
    <w:p w14:paraId="5267939B" w14:textId="7086E209" w:rsidR="00A0639B" w:rsidRDefault="00A0639B" w:rsidP="00A0639B">
      <w:pPr>
        <w:pStyle w:val="Nagwek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 </w:t>
      </w:r>
      <w:r w:rsidR="006D0593" w:rsidRPr="006D0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Wyposażenie pomieszczeń budynku przychodni specjalistycznych w niezbędny sprzęt, w tym sprzęt medyczny w ramach realizacji zadania inwestycyjnego pn. „Budowa Powiatowego Centrum Zdrowia”, 13 części</w:t>
      </w:r>
      <w:r w:rsidR="008534E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:</w:t>
      </w:r>
    </w:p>
    <w:p w14:paraId="04AB44E9" w14:textId="4EF3A4CB" w:rsidR="00186720" w:rsidRPr="00205AA2" w:rsidRDefault="00592E95" w:rsidP="00186720">
      <w:pPr>
        <w:rPr>
          <w:b/>
          <w:bCs/>
          <w:u w:val="single"/>
          <w:lang w:eastAsia="en-US" w:bidi="pl-PL"/>
        </w:rPr>
      </w:pPr>
      <w:r>
        <w:rPr>
          <w:b/>
          <w:u w:val="single"/>
          <w:lang w:bidi="pl-PL"/>
        </w:rPr>
        <w:t xml:space="preserve">Część nr 8 pn. </w:t>
      </w:r>
      <w:bookmarkStart w:id="0" w:name="_Hlk133309430"/>
      <w:r>
        <w:rPr>
          <w:b/>
          <w:u w:val="single"/>
          <w:lang w:bidi="pl-PL"/>
        </w:rPr>
        <w:t>Wyposażenie archiwum</w:t>
      </w:r>
      <w:bookmarkEnd w:id="0"/>
      <w:r w:rsidR="00186720" w:rsidRPr="00205AA2">
        <w:rPr>
          <w:b/>
          <w:bCs/>
          <w:u w:val="single"/>
          <w:lang w:eastAsia="en-US" w:bidi="pl-PL"/>
        </w:rPr>
        <w:t>,</w:t>
      </w:r>
    </w:p>
    <w:p w14:paraId="36E6F041" w14:textId="48160547" w:rsidR="00186720" w:rsidRPr="00205AA2" w:rsidRDefault="00592E95" w:rsidP="00186720">
      <w:pPr>
        <w:rPr>
          <w:b/>
          <w:bCs/>
          <w:u w:val="single"/>
          <w:lang w:eastAsia="en-US" w:bidi="pl-PL"/>
        </w:rPr>
      </w:pPr>
      <w:r>
        <w:rPr>
          <w:b/>
          <w:u w:val="single"/>
          <w:lang w:bidi="pl-PL"/>
        </w:rPr>
        <w:t xml:space="preserve">Część nr 9 pn. </w:t>
      </w:r>
      <w:bookmarkStart w:id="1" w:name="_Hlk133309447"/>
      <w:r>
        <w:rPr>
          <w:b/>
          <w:u w:val="single"/>
          <w:lang w:bidi="pl-PL"/>
        </w:rPr>
        <w:t>Wyposażenie neurologiczne</w:t>
      </w:r>
      <w:bookmarkEnd w:id="1"/>
      <w:r w:rsidR="00186720" w:rsidRPr="00205AA2">
        <w:rPr>
          <w:b/>
          <w:bCs/>
          <w:u w:val="single"/>
          <w:lang w:eastAsia="en-US" w:bidi="pl-PL"/>
        </w:rPr>
        <w:t>,</w:t>
      </w:r>
    </w:p>
    <w:p w14:paraId="23B2A941" w14:textId="277C7F0D" w:rsidR="00A0639B" w:rsidRPr="006D0593" w:rsidRDefault="00A0639B" w:rsidP="006D0593">
      <w:pPr>
        <w:autoSpaceDE w:val="0"/>
        <w:autoSpaceDN w:val="0"/>
        <w:adjustRightInd w:val="0"/>
        <w:jc w:val="both"/>
        <w:rPr>
          <w:lang w:bidi="pl-PL"/>
        </w:rPr>
      </w:pPr>
      <w:r>
        <w:rPr>
          <w:lang w:bidi="pl-PL"/>
        </w:rPr>
        <w:t xml:space="preserve">prowadzonego </w:t>
      </w:r>
      <w:r w:rsidR="006D0593">
        <w:rPr>
          <w:lang w:bidi="pl-PL"/>
        </w:rPr>
        <w:t xml:space="preserve">w trybie przetargu nieograniczonego na podstawie art. 132 </w:t>
      </w:r>
      <w:r>
        <w:rPr>
          <w:lang w:bidi="pl-PL"/>
        </w:rPr>
        <w:t>ustawy z dnia 11 września 2019 r. Prawo zamówień publicznych (Dz. U. z 2022 r., poz. 1710, ze zm.)</w:t>
      </w:r>
    </w:p>
    <w:p w14:paraId="2DDD8E4B" w14:textId="02E9F02E" w:rsidR="00A0639B" w:rsidRDefault="00A0639B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A0639B">
        <w:rPr>
          <w:b/>
          <w:bCs/>
          <w:color w:val="000000" w:themeColor="text1"/>
          <w:lang w:bidi="pl-PL"/>
        </w:rPr>
        <w:t>Numer ogłoszenia:</w:t>
      </w:r>
      <w:r w:rsidR="006D0593" w:rsidRPr="006D0593">
        <w:t xml:space="preserve"> </w:t>
      </w:r>
      <w:hyperlink r:id="rId6" w:tgtFrame="_blank" w:history="1">
        <w:r w:rsidR="006D0593" w:rsidRPr="006D0593">
          <w:rPr>
            <w:rStyle w:val="Hipercze"/>
            <w:b/>
            <w:bCs/>
            <w:color w:val="000000" w:themeColor="text1"/>
            <w:u w:val="none"/>
          </w:rPr>
          <w:t xml:space="preserve">2023/S 053-155572 </w:t>
        </w:r>
      </w:hyperlink>
      <w:hyperlink r:id="rId7" w:tgtFrame="_blank" w:history="1">
        <w:r w:rsidRPr="00A0639B">
          <w:rPr>
            <w:b/>
            <w:bCs/>
            <w:color w:val="000000" w:themeColor="text1"/>
          </w:rPr>
          <w:t xml:space="preserve"> z dnia 15 marca 2023 </w:t>
        </w:r>
      </w:hyperlink>
      <w:r w:rsidR="00E6565E">
        <w:rPr>
          <w:b/>
          <w:bCs/>
          <w:color w:val="000000" w:themeColor="text1"/>
        </w:rPr>
        <w:t>r.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</w:tblGrid>
      <w:tr w:rsidR="006D0593" w14:paraId="725D4F46" w14:textId="77777777" w:rsidTr="006D059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791CE" w14:textId="325C83EC" w:rsidR="006D0593" w:rsidRPr="00A0639B" w:rsidRDefault="006D0593" w:rsidP="006D0593">
            <w:pPr>
              <w:jc w:val="both"/>
              <w:rPr>
                <w:b/>
                <w:bCs/>
              </w:rPr>
            </w:pPr>
            <w:r w:rsidRPr="00A0639B">
              <w:rPr>
                <w:b/>
                <w:bCs/>
              </w:rPr>
              <w:t xml:space="preserve">ID postępowania </w:t>
            </w:r>
          </w:p>
        </w:tc>
      </w:tr>
    </w:tbl>
    <w:p w14:paraId="10F65EF8" w14:textId="2BB944BF" w:rsidR="00A0639B" w:rsidRPr="006D0593" w:rsidRDefault="006D0593" w:rsidP="00A0639B">
      <w:pPr>
        <w:keepNext/>
        <w:keepLines/>
        <w:spacing w:before="40" w:line="259" w:lineRule="auto"/>
        <w:jc w:val="both"/>
        <w:outlineLvl w:val="2"/>
        <w:rPr>
          <w:b/>
          <w:bCs/>
          <w:color w:val="000000" w:themeColor="text1"/>
        </w:rPr>
      </w:pPr>
      <w:r w:rsidRPr="006D0593">
        <w:rPr>
          <w:b/>
          <w:bCs/>
        </w:rPr>
        <w:t>ocds-148610-8f0690d3-bf34-11ed-8261-62cbbe4d0ca4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2FC7B2C3" w14:textId="118D0457" w:rsidR="00770C30" w:rsidRDefault="00592E95" w:rsidP="00770C30">
      <w:pPr>
        <w:ind w:firstLine="708"/>
        <w:jc w:val="both"/>
        <w:rPr>
          <w:lang w:bidi="pl-PL"/>
        </w:rPr>
      </w:pPr>
      <w:r>
        <w:t>Działając na podstawie art. 260 ust. 1 i 2 ustawy z dnia 11 września 2019 r.</w:t>
      </w:r>
      <w:r w:rsidR="00770C30">
        <w:t xml:space="preserve"> </w:t>
      </w:r>
      <w:r>
        <w:t xml:space="preserve">Prawo zamówień publicznych </w:t>
      </w:r>
      <w:r w:rsidR="00770C30">
        <w:t xml:space="preserve">(Dz. U. z 2022 r., poz. 1710, ze zm.), zwana dalej „pzp” informuję, że w w/w postępowaniu prowadzonym w trybie przetargu nieograniczonego na podstawie art. 132 pzp, </w:t>
      </w:r>
      <w:bookmarkStart w:id="2" w:name="_Hlk77586734"/>
      <w:r w:rsidR="00770C30" w:rsidRPr="00770C30">
        <w:rPr>
          <w:lang w:bidi="pl-PL"/>
        </w:rPr>
        <w:t xml:space="preserve">w </w:t>
      </w:r>
      <w:r w:rsidR="00770C30">
        <w:rPr>
          <w:lang w:bidi="pl-PL"/>
        </w:rPr>
        <w:t>następujących</w:t>
      </w:r>
      <w:r w:rsidR="00770C30" w:rsidRPr="00770C30">
        <w:rPr>
          <w:lang w:bidi="pl-PL"/>
        </w:rPr>
        <w:t xml:space="preserve"> częściach unieważniono postępowanie</w:t>
      </w:r>
      <w:r w:rsidR="00770C30">
        <w:rPr>
          <w:lang w:bidi="pl-PL"/>
        </w:rPr>
        <w:t>:</w:t>
      </w:r>
    </w:p>
    <w:p w14:paraId="31499506" w14:textId="0656CD08" w:rsidR="00770C30" w:rsidRDefault="00770C30" w:rsidP="00770C30">
      <w:pPr>
        <w:jc w:val="both"/>
        <w:rPr>
          <w:rFonts w:eastAsia="SimSun" w:cs="Mangal"/>
          <w:kern w:val="2"/>
          <w:lang w:eastAsia="hi-IN" w:bidi="hi-IN"/>
        </w:rPr>
      </w:pPr>
      <w:r w:rsidRPr="001A2625">
        <w:rPr>
          <w:u w:val="single"/>
          <w:lang w:bidi="pl-PL"/>
        </w:rPr>
        <w:t>w Części nr 8 pn. Wyposażenie archiwum</w:t>
      </w:r>
      <w:r>
        <w:rPr>
          <w:lang w:bidi="pl-PL"/>
        </w:rPr>
        <w:t>,</w:t>
      </w:r>
      <w:r w:rsidRPr="00770C30">
        <w:rPr>
          <w:b/>
          <w:bCs/>
          <w:lang w:bidi="pl-PL"/>
        </w:rPr>
        <w:t xml:space="preserve"> </w:t>
      </w:r>
      <w:r w:rsidR="00592E95">
        <w:t xml:space="preserve">na podstawie art. 255 pkt </w:t>
      </w:r>
      <w:r>
        <w:t>2</w:t>
      </w:r>
      <w:r w:rsidR="00592E95">
        <w:t xml:space="preserve"> pzp, ponieważ</w:t>
      </w:r>
      <w:r w:rsidR="00592E95">
        <w:rPr>
          <w:rFonts w:eastAsia="SimSun" w:cs="Mangal"/>
          <w:kern w:val="2"/>
          <w:lang w:eastAsia="hi-IN" w:bidi="hi-IN"/>
        </w:rPr>
        <w:t xml:space="preserve"> </w:t>
      </w:r>
      <w:bookmarkStart w:id="3" w:name="_Hlk93314896"/>
      <w:r w:rsidRPr="00770C30">
        <w:rPr>
          <w:rFonts w:eastAsia="SimSun" w:cs="Mangal"/>
          <w:kern w:val="2"/>
          <w:lang w:eastAsia="hi-IN" w:bidi="hi-IN"/>
        </w:rPr>
        <w:t>wszystkie złożone oferty podlegały odrzuceniu</w:t>
      </w:r>
      <w:r>
        <w:rPr>
          <w:rFonts w:eastAsia="SimSun" w:cs="Mangal"/>
          <w:kern w:val="2"/>
          <w:lang w:eastAsia="hi-IN" w:bidi="hi-IN"/>
        </w:rPr>
        <w:t>,</w:t>
      </w:r>
    </w:p>
    <w:p w14:paraId="330CCD69" w14:textId="4BCBDB48" w:rsidR="00592E95" w:rsidRDefault="00770C30" w:rsidP="00770C30">
      <w:pPr>
        <w:jc w:val="both"/>
      </w:pPr>
      <w:r w:rsidRPr="001A2625">
        <w:rPr>
          <w:u w:val="single"/>
        </w:rPr>
        <w:t>w Częś</w:t>
      </w:r>
      <w:r w:rsidR="009D0405">
        <w:rPr>
          <w:u w:val="single"/>
        </w:rPr>
        <w:t>ci</w:t>
      </w:r>
      <w:r w:rsidRPr="001A2625">
        <w:rPr>
          <w:u w:val="single"/>
        </w:rPr>
        <w:t xml:space="preserve"> nr 9 pn. Wyposażenie neurologiczne</w:t>
      </w:r>
      <w:r w:rsidRPr="001A2625">
        <w:rPr>
          <w:u w:val="single"/>
          <w:lang w:bidi="pl-PL"/>
        </w:rPr>
        <w:t>,</w:t>
      </w:r>
      <w:r w:rsidRPr="00770C30">
        <w:rPr>
          <w:b/>
          <w:bCs/>
          <w:lang w:bidi="pl-PL"/>
        </w:rPr>
        <w:t xml:space="preserve"> </w:t>
      </w:r>
      <w:r>
        <w:t>na podstawie art. 255 pkt 6 pzp, ponieważ</w:t>
      </w:r>
      <w:r>
        <w:rPr>
          <w:rFonts w:eastAsia="SimSun" w:cs="Mangal"/>
          <w:kern w:val="2"/>
          <w:lang w:eastAsia="hi-IN" w:bidi="hi-IN"/>
        </w:rPr>
        <w:t xml:space="preserve"> </w:t>
      </w:r>
      <w:bookmarkStart w:id="4" w:name="_Hlk135822705"/>
      <w:r w:rsidRPr="00770C30">
        <w:rPr>
          <w:rFonts w:eastAsia="SimSun" w:cs="Mangal"/>
          <w:kern w:val="2"/>
          <w:lang w:eastAsia="hi-IN" w:bidi="hi-IN"/>
        </w:rPr>
        <w:t>postępowanie obarczone jest niemożliwą do usunięcia wadą uniemożliwiającą zawarcie niepodlegającej unieważnieniu umowy w sprawie zamówienia publicznego</w:t>
      </w:r>
      <w:bookmarkEnd w:id="4"/>
      <w:r w:rsidR="00592E95">
        <w:t xml:space="preserve">. </w:t>
      </w:r>
    </w:p>
    <w:bookmarkEnd w:id="3"/>
    <w:p w14:paraId="0D3107F2" w14:textId="77777777" w:rsidR="00592E95" w:rsidRDefault="00592E95" w:rsidP="00592E95">
      <w:pPr>
        <w:ind w:firstLine="708"/>
        <w:jc w:val="both"/>
      </w:pPr>
      <w:r>
        <w:t xml:space="preserve"> </w:t>
      </w:r>
      <w:bookmarkEnd w:id="2"/>
    </w:p>
    <w:p w14:paraId="2D0A7760" w14:textId="77777777" w:rsidR="00592E95" w:rsidRDefault="00592E95" w:rsidP="00592E95">
      <w:pPr>
        <w:widowControl w:val="0"/>
        <w:tabs>
          <w:tab w:val="center" w:pos="4536"/>
          <w:tab w:val="right" w:pos="9072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Uzasadnienie faktyczne i prawne:</w:t>
      </w:r>
    </w:p>
    <w:p w14:paraId="40AE7D39" w14:textId="77777777" w:rsidR="004B0228" w:rsidRDefault="004B0228" w:rsidP="00592E95">
      <w:pPr>
        <w:widowControl w:val="0"/>
        <w:tabs>
          <w:tab w:val="center" w:pos="4536"/>
          <w:tab w:val="right" w:pos="9072"/>
        </w:tabs>
        <w:suppressAutoHyphens/>
        <w:jc w:val="center"/>
        <w:rPr>
          <w:b/>
          <w:bCs/>
          <w:lang w:eastAsia="ar-SA"/>
        </w:rPr>
      </w:pPr>
    </w:p>
    <w:p w14:paraId="5786EC8E" w14:textId="71078219" w:rsidR="001A2625" w:rsidRDefault="001A2625" w:rsidP="001A2625">
      <w:pPr>
        <w:rPr>
          <w:b/>
          <w:u w:val="single"/>
          <w:lang w:bidi="pl-PL"/>
        </w:rPr>
      </w:pPr>
      <w:r>
        <w:rPr>
          <w:b/>
          <w:u w:val="single"/>
          <w:lang w:bidi="pl-PL"/>
        </w:rPr>
        <w:t>Część nr 8 pn. Wyposażenie archiwum</w:t>
      </w:r>
    </w:p>
    <w:p w14:paraId="0FEC0E76" w14:textId="77777777" w:rsidR="001A2625" w:rsidRDefault="001A2625" w:rsidP="001A2625">
      <w:pPr>
        <w:rPr>
          <w:b/>
          <w:u w:val="single"/>
          <w:lang w:bidi="pl-PL"/>
        </w:rPr>
      </w:pPr>
    </w:p>
    <w:p w14:paraId="6ACBBADB" w14:textId="1E554190" w:rsidR="006F3715" w:rsidRDefault="006F3715" w:rsidP="006F3715">
      <w:pPr>
        <w:ind w:firstLine="708"/>
        <w:jc w:val="both"/>
        <w:rPr>
          <w:bCs/>
          <w:i/>
          <w:color w:val="000000"/>
          <w:kern w:val="2"/>
          <w:lang w:eastAsia="ar-SA"/>
        </w:rPr>
      </w:pPr>
      <w:r>
        <w:rPr>
          <w:bCs/>
          <w:lang w:eastAsia="ar-SA" w:bidi="pl-PL"/>
        </w:rPr>
        <w:t>Zgodnie z zapisem art.</w:t>
      </w:r>
      <w:r>
        <w:rPr>
          <w:b/>
          <w:bCs/>
          <w:lang w:eastAsia="ar-SA" w:bidi="pl-PL"/>
        </w:rPr>
        <w:t xml:space="preserve"> </w:t>
      </w:r>
      <w:r>
        <w:rPr>
          <w:bCs/>
          <w:color w:val="000000"/>
          <w:kern w:val="2"/>
          <w:lang w:eastAsia="ar-SA"/>
        </w:rPr>
        <w:t xml:space="preserve">255 pkt 2 pzp: </w:t>
      </w:r>
      <w:r w:rsidRPr="006F3715">
        <w:rPr>
          <w:bCs/>
          <w:i/>
          <w:iCs/>
          <w:color w:val="000000"/>
          <w:kern w:val="2"/>
          <w:lang w:eastAsia="ar-SA"/>
        </w:rPr>
        <w:t>Art. 255</w:t>
      </w:r>
      <w:r>
        <w:rPr>
          <w:bCs/>
          <w:i/>
          <w:iCs/>
          <w:color w:val="000000"/>
          <w:kern w:val="2"/>
          <w:lang w:eastAsia="ar-SA"/>
        </w:rPr>
        <w:t>.</w:t>
      </w:r>
      <w:r>
        <w:rPr>
          <w:bCs/>
          <w:color w:val="000000"/>
          <w:kern w:val="2"/>
          <w:lang w:eastAsia="ar-SA"/>
        </w:rPr>
        <w:t xml:space="preserve"> </w:t>
      </w:r>
      <w:r>
        <w:rPr>
          <w:bCs/>
          <w:i/>
          <w:color w:val="000000"/>
          <w:kern w:val="2"/>
          <w:lang w:eastAsia="ar-SA"/>
        </w:rPr>
        <w:t xml:space="preserve">Zamawiający unieważnia postępowanie </w:t>
      </w:r>
      <w:r>
        <w:rPr>
          <w:bCs/>
          <w:i/>
          <w:color w:val="000000"/>
          <w:kern w:val="2"/>
          <w:lang w:eastAsia="ar-SA"/>
        </w:rPr>
        <w:br/>
        <w:t xml:space="preserve">o udzielenie zamówienia, jeżeli: </w:t>
      </w:r>
      <w:r w:rsidRPr="006F3715">
        <w:rPr>
          <w:bCs/>
          <w:i/>
          <w:color w:val="000000"/>
          <w:kern w:val="2"/>
          <w:lang w:eastAsia="ar-SA"/>
        </w:rPr>
        <w:t>2)</w:t>
      </w:r>
      <w:r>
        <w:rPr>
          <w:bCs/>
          <w:i/>
          <w:color w:val="000000"/>
          <w:kern w:val="2"/>
          <w:lang w:eastAsia="ar-SA"/>
        </w:rPr>
        <w:t xml:space="preserve"> </w:t>
      </w:r>
      <w:r w:rsidRPr="006F3715">
        <w:rPr>
          <w:bCs/>
          <w:i/>
          <w:color w:val="000000"/>
          <w:kern w:val="2"/>
          <w:lang w:eastAsia="ar-SA"/>
        </w:rPr>
        <w:t xml:space="preserve">wszystkie złożone wnioski o dopuszczenie do udziału </w:t>
      </w:r>
      <w:r w:rsidR="00C11E16">
        <w:rPr>
          <w:bCs/>
          <w:i/>
          <w:color w:val="000000"/>
          <w:kern w:val="2"/>
          <w:lang w:eastAsia="ar-SA"/>
        </w:rPr>
        <w:br/>
      </w:r>
      <w:r w:rsidRPr="006F3715">
        <w:rPr>
          <w:bCs/>
          <w:i/>
          <w:color w:val="000000"/>
          <w:kern w:val="2"/>
          <w:lang w:eastAsia="ar-SA"/>
        </w:rPr>
        <w:t>w postępowaniu albo oferty podlegały odrzuceniu;</w:t>
      </w:r>
    </w:p>
    <w:p w14:paraId="308330D6" w14:textId="77777777" w:rsidR="009D0405" w:rsidRDefault="009D0405" w:rsidP="009D0405">
      <w:pPr>
        <w:jc w:val="both"/>
        <w:rPr>
          <w:rFonts w:eastAsia="Calibri"/>
          <w:i/>
          <w:iCs/>
          <w:lang w:eastAsia="en-US"/>
        </w:rPr>
      </w:pPr>
      <w:r w:rsidRPr="004B0228">
        <w:rPr>
          <w:rFonts w:eastAsia="Calibri"/>
          <w:lang w:eastAsia="en-US"/>
        </w:rPr>
        <w:t xml:space="preserve">Zgodnie z art. </w:t>
      </w:r>
      <w:r>
        <w:rPr>
          <w:rFonts w:eastAsia="Calibri"/>
          <w:lang w:eastAsia="en-US"/>
        </w:rPr>
        <w:t>226 ust. 1</w:t>
      </w:r>
      <w:r w:rsidRPr="004B0228">
        <w:rPr>
          <w:rFonts w:eastAsia="Calibri"/>
          <w:lang w:eastAsia="en-US"/>
        </w:rPr>
        <w:t xml:space="preserve"> pkt </w:t>
      </w:r>
      <w:r>
        <w:rPr>
          <w:rFonts w:eastAsia="Calibri"/>
          <w:lang w:eastAsia="en-US"/>
        </w:rPr>
        <w:t>5</w:t>
      </w:r>
      <w:r w:rsidRPr="004B0228">
        <w:rPr>
          <w:rFonts w:eastAsia="Calibri"/>
          <w:lang w:eastAsia="en-US"/>
        </w:rPr>
        <w:t xml:space="preserve"> pzp: </w:t>
      </w:r>
      <w:r w:rsidRPr="009D0405">
        <w:rPr>
          <w:rFonts w:eastAsia="Calibri"/>
          <w:i/>
          <w:iCs/>
          <w:lang w:eastAsia="en-US"/>
        </w:rPr>
        <w:t>Art. 226.</w:t>
      </w:r>
      <w:r>
        <w:rPr>
          <w:rFonts w:eastAsia="Calibri"/>
          <w:i/>
          <w:iCs/>
          <w:lang w:eastAsia="en-US"/>
        </w:rPr>
        <w:t xml:space="preserve"> 1. </w:t>
      </w:r>
      <w:r w:rsidRPr="009D0405">
        <w:rPr>
          <w:rFonts w:eastAsia="Calibri"/>
          <w:i/>
          <w:iCs/>
          <w:lang w:eastAsia="en-US"/>
        </w:rPr>
        <w:t xml:space="preserve"> Zamawiający odrzuca ofertę jeżeli: 5) jej treść jest niezgodna z warunkami zamówienia;</w:t>
      </w:r>
    </w:p>
    <w:p w14:paraId="29C4F3B3" w14:textId="77777777" w:rsidR="009D0405" w:rsidRDefault="009D0405" w:rsidP="006F3715">
      <w:pPr>
        <w:ind w:firstLine="708"/>
        <w:jc w:val="both"/>
        <w:rPr>
          <w:bCs/>
          <w:i/>
          <w:color w:val="000000"/>
          <w:kern w:val="2"/>
          <w:lang w:eastAsia="ar-SA"/>
        </w:rPr>
      </w:pPr>
    </w:p>
    <w:p w14:paraId="7611EA69" w14:textId="1185C694" w:rsidR="004B0228" w:rsidRPr="004B0228" w:rsidRDefault="006F3715" w:rsidP="009D0405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terminie składania ofert, tj. do dnia 26 kwietnia 2023 r. do godz. 10:00 wpłynęły </w:t>
      </w:r>
      <w:r>
        <w:rPr>
          <w:rFonts w:eastAsia="Calibri"/>
          <w:lang w:eastAsia="en-US"/>
        </w:rPr>
        <w:br/>
        <w:t>do zamawiającego</w:t>
      </w:r>
      <w:r w:rsidR="009D0405">
        <w:rPr>
          <w:rFonts w:eastAsia="Calibri"/>
          <w:lang w:eastAsia="en-US"/>
        </w:rPr>
        <w:t xml:space="preserve"> na</w:t>
      </w:r>
      <w:r w:rsidR="009D0405" w:rsidRPr="009D0405">
        <w:t xml:space="preserve"> </w:t>
      </w:r>
      <w:r w:rsidR="009D0405" w:rsidRPr="009D0405">
        <w:rPr>
          <w:rFonts w:eastAsia="Calibri"/>
          <w:lang w:eastAsia="en-US"/>
        </w:rPr>
        <w:t>Część nr 8 pn. Wyposażenie archiwum</w:t>
      </w:r>
      <w:r>
        <w:rPr>
          <w:rFonts w:eastAsia="Calibri"/>
          <w:lang w:eastAsia="en-US"/>
        </w:rPr>
        <w:t xml:space="preserve"> 2 oferty</w:t>
      </w:r>
      <w:r w:rsidR="003E6E94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</w:t>
      </w:r>
      <w:bookmarkStart w:id="5" w:name="_Hlk93039729"/>
      <w:bookmarkStart w:id="6" w:name="_Hlk92957006"/>
      <w:bookmarkStart w:id="7" w:name="_Hlk93039314"/>
    </w:p>
    <w:bookmarkEnd w:id="5"/>
    <w:bookmarkEnd w:id="6"/>
    <w:bookmarkEnd w:id="7"/>
    <w:p w14:paraId="56C4DF56" w14:textId="77777777" w:rsidR="00B03705" w:rsidRDefault="00B03705" w:rsidP="00B03705">
      <w:pPr>
        <w:jc w:val="both"/>
        <w:rPr>
          <w:bCs/>
          <w:u w:val="single"/>
          <w:lang w:bidi="pl-PL"/>
        </w:rPr>
      </w:pPr>
      <w:r>
        <w:rPr>
          <w:bCs/>
          <w:u w:val="single"/>
          <w:lang w:bidi="pl-PL"/>
        </w:rPr>
        <w:t>Oferta nr 8</w:t>
      </w:r>
    </w:p>
    <w:p w14:paraId="59B8C506" w14:textId="77777777" w:rsidR="00B03705" w:rsidRDefault="00B03705" w:rsidP="00B03705">
      <w:pPr>
        <w:jc w:val="both"/>
        <w:rPr>
          <w:bCs/>
          <w:lang w:bidi="pl-PL"/>
        </w:rPr>
      </w:pPr>
      <w:r>
        <w:rPr>
          <w:bCs/>
          <w:lang w:bidi="pl-PL"/>
        </w:rPr>
        <w:t>Regnar Sp. z o.o. Sp. k.</w:t>
      </w:r>
    </w:p>
    <w:p w14:paraId="206B6EC4" w14:textId="77777777" w:rsidR="00B03705" w:rsidRDefault="00B03705" w:rsidP="00B03705">
      <w:pPr>
        <w:jc w:val="both"/>
        <w:rPr>
          <w:bCs/>
          <w:lang w:bidi="pl-PL"/>
        </w:rPr>
      </w:pPr>
      <w:r>
        <w:rPr>
          <w:bCs/>
          <w:lang w:bidi="pl-PL"/>
        </w:rPr>
        <w:t>Al. Niepodległości 641/A lok. 1, 81-855 Sopot</w:t>
      </w:r>
    </w:p>
    <w:p w14:paraId="54852B25" w14:textId="77777777" w:rsidR="00B03705" w:rsidRPr="008E203E" w:rsidRDefault="00B03705" w:rsidP="00B03705">
      <w:pPr>
        <w:jc w:val="both"/>
        <w:rPr>
          <w:bCs/>
          <w:lang w:bidi="pl-PL"/>
        </w:rPr>
      </w:pPr>
      <w:r w:rsidRPr="008E203E">
        <w:rPr>
          <w:bCs/>
          <w:lang w:bidi="pl-PL"/>
        </w:rPr>
        <w:t>Cena brutto:</w:t>
      </w:r>
      <w:r w:rsidRPr="008E203E">
        <w:rPr>
          <w:bCs/>
        </w:rPr>
        <w:t xml:space="preserve"> </w:t>
      </w:r>
      <w:r w:rsidRPr="008E203E">
        <w:rPr>
          <w:bCs/>
          <w:lang w:bidi="pl-PL"/>
        </w:rPr>
        <w:t xml:space="preserve"> 171.966,30 zł</w:t>
      </w:r>
    </w:p>
    <w:p w14:paraId="13D51165" w14:textId="081A693C" w:rsidR="00B03705" w:rsidRPr="004B0228" w:rsidRDefault="00B03705" w:rsidP="00B03705">
      <w:pPr>
        <w:jc w:val="both"/>
        <w:rPr>
          <w:bCs/>
          <w:u w:val="single"/>
          <w:lang w:bidi="pl-PL"/>
        </w:rPr>
      </w:pPr>
      <w:r w:rsidRPr="008E203E">
        <w:rPr>
          <w:bCs/>
        </w:rPr>
        <w:t xml:space="preserve">Termin wykonania zamówienia: </w:t>
      </w:r>
      <w:r w:rsidR="008E203E" w:rsidRPr="008E203E">
        <w:rPr>
          <w:bCs/>
        </w:rPr>
        <w:t>35</w:t>
      </w:r>
      <w:r w:rsidRPr="008E203E">
        <w:rPr>
          <w:bCs/>
        </w:rPr>
        <w:t xml:space="preserve"> dni</w:t>
      </w:r>
    </w:p>
    <w:p w14:paraId="70091932" w14:textId="77777777" w:rsidR="00B03705" w:rsidRDefault="00B03705" w:rsidP="00B03705">
      <w:pPr>
        <w:jc w:val="both"/>
        <w:rPr>
          <w:bCs/>
          <w:u w:val="single"/>
          <w:lang w:bidi="pl-PL"/>
        </w:rPr>
      </w:pPr>
      <w:r>
        <w:rPr>
          <w:bCs/>
          <w:u w:val="single"/>
          <w:lang w:bidi="pl-PL"/>
        </w:rPr>
        <w:t>Oferta nr 11</w:t>
      </w:r>
    </w:p>
    <w:p w14:paraId="28187446" w14:textId="77777777" w:rsidR="00B03705" w:rsidRDefault="00B03705" w:rsidP="00B03705">
      <w:pPr>
        <w:jc w:val="both"/>
        <w:rPr>
          <w:bCs/>
          <w:lang w:bidi="pl-PL"/>
        </w:rPr>
      </w:pPr>
      <w:r>
        <w:rPr>
          <w:bCs/>
          <w:lang w:bidi="pl-PL"/>
        </w:rPr>
        <w:t>Przedsiębiorstwo Produkcyjno-Handlowe „ROL-MOT” Sp. z o.o.</w:t>
      </w:r>
    </w:p>
    <w:p w14:paraId="4D31647D" w14:textId="77777777" w:rsidR="00B03705" w:rsidRDefault="00B03705" w:rsidP="00B03705">
      <w:pPr>
        <w:jc w:val="both"/>
        <w:rPr>
          <w:bCs/>
          <w:lang w:bidi="pl-PL"/>
        </w:rPr>
      </w:pPr>
      <w:r>
        <w:rPr>
          <w:bCs/>
          <w:lang w:bidi="pl-PL"/>
        </w:rPr>
        <w:t>ul. Czachowskiego 29, 27-310 Ciepielów</w:t>
      </w:r>
    </w:p>
    <w:p w14:paraId="7AE8FF0D" w14:textId="77777777" w:rsidR="00B03705" w:rsidRPr="008E203E" w:rsidRDefault="00B03705" w:rsidP="00B03705">
      <w:pPr>
        <w:jc w:val="both"/>
        <w:rPr>
          <w:bCs/>
          <w:lang w:bidi="pl-PL"/>
        </w:rPr>
      </w:pPr>
      <w:r w:rsidRPr="008E203E">
        <w:rPr>
          <w:bCs/>
          <w:lang w:bidi="pl-PL"/>
        </w:rPr>
        <w:t>Cena brutto: 146.370,00 zł</w:t>
      </w:r>
    </w:p>
    <w:p w14:paraId="6D6EB637" w14:textId="7843DBE4" w:rsidR="00B03705" w:rsidRDefault="00B03705" w:rsidP="00B03705">
      <w:pPr>
        <w:jc w:val="both"/>
        <w:rPr>
          <w:bCs/>
          <w:u w:val="single"/>
          <w:lang w:bidi="pl-PL"/>
        </w:rPr>
      </w:pPr>
      <w:bookmarkStart w:id="8" w:name="_Hlk135822872"/>
      <w:r w:rsidRPr="008E203E">
        <w:rPr>
          <w:bCs/>
        </w:rPr>
        <w:t xml:space="preserve">Termin wykonania zamówienia: </w:t>
      </w:r>
      <w:r w:rsidR="008E203E" w:rsidRPr="008E203E">
        <w:rPr>
          <w:bCs/>
        </w:rPr>
        <w:t>35</w:t>
      </w:r>
      <w:r w:rsidRPr="008E203E">
        <w:rPr>
          <w:bCs/>
        </w:rPr>
        <w:t xml:space="preserve"> dni</w:t>
      </w:r>
    </w:p>
    <w:bookmarkEnd w:id="8"/>
    <w:p w14:paraId="63247DB5" w14:textId="77777777" w:rsidR="004B0228" w:rsidRPr="004B0228" w:rsidRDefault="004B0228" w:rsidP="00B03705">
      <w:pPr>
        <w:jc w:val="both"/>
        <w:rPr>
          <w:bCs/>
          <w:u w:val="single"/>
          <w:lang w:bidi="pl-PL"/>
        </w:rPr>
      </w:pPr>
    </w:p>
    <w:p w14:paraId="6F139EC6" w14:textId="47C0FEDD" w:rsidR="009D0405" w:rsidRDefault="003E6E94" w:rsidP="009D0405">
      <w:pPr>
        <w:jc w:val="both"/>
        <w:rPr>
          <w:rFonts w:eastAsia="Arial Unicode MS" w:cs="A"/>
          <w:kern w:val="2"/>
          <w:lang w:eastAsia="ar-SA"/>
        </w:rPr>
      </w:pPr>
      <w:r w:rsidRPr="003E6E94">
        <w:rPr>
          <w:rFonts w:eastAsia="Calibri"/>
          <w:lang w:eastAsia="en-US"/>
        </w:rPr>
        <w:lastRenderedPageBreak/>
        <w:t xml:space="preserve">Oferty Wykonawców </w:t>
      </w:r>
      <w:r>
        <w:rPr>
          <w:rFonts w:eastAsia="Calibri"/>
          <w:lang w:eastAsia="en-US"/>
        </w:rPr>
        <w:t xml:space="preserve">podlegają odrzuceniu </w:t>
      </w:r>
      <w:r w:rsidRPr="003E6E94">
        <w:rPr>
          <w:rFonts w:eastAsia="Calibri"/>
          <w:lang w:eastAsia="en-US"/>
        </w:rPr>
        <w:t xml:space="preserve">na podstawie art. 226 ust. 1 pkt 5 pzp, ponieważ </w:t>
      </w:r>
      <w:r>
        <w:rPr>
          <w:rFonts w:eastAsia="Calibri"/>
          <w:lang w:eastAsia="en-US"/>
        </w:rPr>
        <w:t>ich</w:t>
      </w:r>
      <w:r w:rsidRPr="003E6E94">
        <w:rPr>
          <w:rFonts w:eastAsia="Calibri"/>
          <w:lang w:eastAsia="en-US"/>
        </w:rPr>
        <w:t xml:space="preserve"> treść jest niezgodna z warunkami zamówienia</w:t>
      </w:r>
      <w:r>
        <w:rPr>
          <w:rFonts w:eastAsia="Calibri"/>
          <w:lang w:eastAsia="en-US"/>
        </w:rPr>
        <w:t xml:space="preserve">, przez które zgodnie z </w:t>
      </w:r>
      <w:r w:rsidR="009D0405">
        <w:rPr>
          <w:rFonts w:eastAsia="Arial Unicode MS"/>
          <w:kern w:val="2"/>
          <w:lang w:eastAsia="ar-SA"/>
        </w:rPr>
        <w:t xml:space="preserve">zapisem art. 7 pkt 29 pzp </w:t>
      </w:r>
      <w:r w:rsidR="009D0405">
        <w:rPr>
          <w:rFonts w:eastAsia="Arial Unicode MS" w:cs="A"/>
          <w:kern w:val="2"/>
          <w:lang w:eastAsia="ar-SA"/>
        </w:rPr>
        <w:t xml:space="preserve">należy rozumieć warunki, które </w:t>
      </w:r>
      <w:r w:rsidR="009D0405" w:rsidRPr="0034461C">
        <w:rPr>
          <w:rFonts w:eastAsia="Arial Unicode MS" w:cs="A"/>
          <w:kern w:val="2"/>
          <w:u w:val="single"/>
          <w:lang w:eastAsia="ar-SA"/>
        </w:rPr>
        <w:t>dotyczą zamówienia lub postępowania</w:t>
      </w:r>
      <w:r w:rsidR="009D0405">
        <w:rPr>
          <w:rFonts w:eastAsia="Arial Unicode MS" w:cs="A"/>
          <w:kern w:val="2"/>
          <w:lang w:eastAsia="ar-SA"/>
        </w:rPr>
        <w:t xml:space="preserve"> o udzielenie zamówienia, wynikające w szczególności z </w:t>
      </w:r>
      <w:r w:rsidR="009D0405" w:rsidRPr="0034461C">
        <w:rPr>
          <w:rFonts w:eastAsia="Arial Unicode MS" w:cs="A"/>
          <w:kern w:val="2"/>
          <w:lang w:eastAsia="ar-SA"/>
        </w:rPr>
        <w:t xml:space="preserve">opisu przedmiotu zamówienia, wymagań związanych z realizacją zamówienia, kryteriów oceny ofert, wymagań proceduralnych </w:t>
      </w:r>
      <w:r w:rsidR="00C11E16">
        <w:rPr>
          <w:rFonts w:eastAsia="Arial Unicode MS" w:cs="A"/>
          <w:kern w:val="2"/>
          <w:lang w:eastAsia="ar-SA"/>
        </w:rPr>
        <w:br/>
      </w:r>
      <w:r w:rsidR="009D0405" w:rsidRPr="0034461C">
        <w:rPr>
          <w:rFonts w:eastAsia="Arial Unicode MS" w:cs="A"/>
          <w:kern w:val="2"/>
          <w:lang w:eastAsia="ar-SA"/>
        </w:rPr>
        <w:t>lub projektowanych postanowień umowy w sprawie zamówienia publicznego.</w:t>
      </w:r>
    </w:p>
    <w:p w14:paraId="46161F08" w14:textId="219F436E" w:rsidR="003E6E94" w:rsidRDefault="003E6E94" w:rsidP="00161513">
      <w:pPr>
        <w:widowControl w:val="0"/>
        <w:suppressAutoHyphens/>
        <w:jc w:val="both"/>
      </w:pPr>
      <w:r>
        <w:rPr>
          <w:rStyle w:val="alb"/>
        </w:rPr>
        <w:t xml:space="preserve">W przedmiotowym postępowaniu </w:t>
      </w:r>
      <w:r w:rsidRPr="003E6E94">
        <w:rPr>
          <w:rStyle w:val="alb"/>
          <w:u w:val="single"/>
        </w:rPr>
        <w:t>wypełniony</w:t>
      </w:r>
      <w:r>
        <w:rPr>
          <w:rStyle w:val="alb"/>
        </w:rPr>
        <w:t xml:space="preserve"> Formularz asortymentowy należało złożyć wraz z ofertą i stanowił on jej integralną część</w:t>
      </w:r>
      <w:r>
        <w:t xml:space="preserve">, </w:t>
      </w:r>
      <w:bookmarkStart w:id="9" w:name="_Hlk125540022"/>
      <w:r>
        <w:t>z</w:t>
      </w:r>
      <w:r>
        <w:rPr>
          <w:rStyle w:val="alb"/>
        </w:rPr>
        <w:t>godnie z wymaganiami Rozdziału I pkt 4.1. SWZ</w:t>
      </w:r>
      <w:bookmarkEnd w:id="9"/>
      <w:r>
        <w:rPr>
          <w:rStyle w:val="alb"/>
        </w:rPr>
        <w:t xml:space="preserve">: </w:t>
      </w:r>
      <w:r>
        <w:rPr>
          <w:rStyle w:val="alb"/>
          <w:i/>
          <w:iCs/>
        </w:rPr>
        <w:t>„</w:t>
      </w:r>
      <w:r w:rsidRPr="003E6E94">
        <w:rPr>
          <w:rStyle w:val="alb"/>
          <w:i/>
          <w:iCs/>
        </w:rPr>
        <w:t xml:space="preserve">Szczegółowy opis przedmiotu zamówienia zawarto w Opisie przedmiotu zamówienia, oddzielnie dla każdej części, który stanowi jednocześnie Formularz asortymentowy </w:t>
      </w:r>
      <w:r w:rsidR="00C11E16">
        <w:rPr>
          <w:rStyle w:val="alb"/>
          <w:i/>
          <w:iCs/>
        </w:rPr>
        <w:br/>
      </w:r>
      <w:r w:rsidRPr="003E6E94">
        <w:rPr>
          <w:rStyle w:val="alb"/>
          <w:i/>
          <w:iCs/>
        </w:rPr>
        <w:t>do wypełnienia przez Wykonawcę i złożenia wraz z ofertą - załącznik nr 1 do SWZ</w:t>
      </w:r>
      <w:r>
        <w:rPr>
          <w:rStyle w:val="alb"/>
          <w:i/>
          <w:iCs/>
        </w:rPr>
        <w:t>.”</w:t>
      </w:r>
      <w:r w:rsidR="00975A9A">
        <w:rPr>
          <w:rStyle w:val="alb"/>
        </w:rPr>
        <w:t>;</w:t>
      </w:r>
      <w:r>
        <w:rPr>
          <w:rStyle w:val="alb"/>
        </w:rPr>
        <w:t xml:space="preserve"> następnie</w:t>
      </w:r>
      <w:r w:rsidR="00161513" w:rsidRPr="00161513">
        <w:rPr>
          <w:rStyle w:val="alb"/>
        </w:rPr>
        <w:t xml:space="preserve"> </w:t>
      </w:r>
      <w:r w:rsidR="00161513">
        <w:rPr>
          <w:rStyle w:val="alb"/>
        </w:rPr>
        <w:t>Rozdziału I pkt 14.1.1. SWZ</w:t>
      </w:r>
      <w:r>
        <w:rPr>
          <w:rStyle w:val="alb"/>
        </w:rPr>
        <w:t xml:space="preserve">: </w:t>
      </w:r>
      <w:r w:rsidR="00161513" w:rsidRPr="00161513">
        <w:rPr>
          <w:rStyle w:val="alb"/>
          <w:i/>
          <w:iCs/>
        </w:rPr>
        <w:t>„14.1. Oferta powinna zawierać: 14.1.1.</w:t>
      </w:r>
      <w:r w:rsidR="00161513" w:rsidRPr="00161513">
        <w:rPr>
          <w:rStyle w:val="alb"/>
        </w:rPr>
        <w:t xml:space="preserve"> </w:t>
      </w:r>
      <w:r w:rsidR="00161513" w:rsidRPr="00161513">
        <w:rPr>
          <w:rStyle w:val="alb"/>
          <w:i/>
          <w:iCs/>
        </w:rPr>
        <w:t>Formularz ofertowy, którego wzór oddzielnie dla każdej części stanowi załącznik nr 3 do SWZ wraz z formularzem asortymentowym, którego wzór oddzielnie dla każdej części stanowi załącznik nr 1 do SWZ.</w:t>
      </w:r>
      <w:r>
        <w:rPr>
          <w:rStyle w:val="alb"/>
          <w:i/>
          <w:iCs/>
        </w:rPr>
        <w:t>”</w:t>
      </w:r>
      <w:r w:rsidR="00C11E16">
        <w:rPr>
          <w:rStyle w:val="alb"/>
          <w:i/>
          <w:iCs/>
        </w:rPr>
        <w:br/>
      </w:r>
      <w:r>
        <w:rPr>
          <w:rStyle w:val="alb"/>
          <w:i/>
          <w:iCs/>
        </w:rPr>
        <w:t xml:space="preserve"> </w:t>
      </w:r>
      <w:r w:rsidR="00161513">
        <w:rPr>
          <w:rStyle w:val="alb"/>
        </w:rPr>
        <w:t>i</w:t>
      </w:r>
      <w:r>
        <w:rPr>
          <w:rStyle w:val="alb"/>
        </w:rPr>
        <w:t xml:space="preserve"> </w:t>
      </w:r>
      <w:bookmarkStart w:id="10" w:name="_Hlk124941718"/>
      <w:r>
        <w:rPr>
          <w:rStyle w:val="alb"/>
        </w:rPr>
        <w:t xml:space="preserve">zgodnie z wymaganiami Sekcji III pkt 1.3) ogłoszenia </w:t>
      </w:r>
      <w:r>
        <w:br/>
      </w:r>
      <w:r>
        <w:rPr>
          <w:rStyle w:val="alb"/>
        </w:rPr>
        <w:t xml:space="preserve">o zamówieniu: </w:t>
      </w:r>
      <w:r>
        <w:rPr>
          <w:rStyle w:val="alb"/>
          <w:i/>
          <w:iCs/>
        </w:rPr>
        <w:t>„</w:t>
      </w:r>
      <w:r w:rsidR="00161513" w:rsidRPr="00161513">
        <w:rPr>
          <w:rStyle w:val="alb"/>
          <w:i/>
          <w:iCs/>
        </w:rPr>
        <w:t>Oferta powinna zawierać:</w:t>
      </w:r>
      <w:r w:rsidR="00161513">
        <w:rPr>
          <w:rStyle w:val="alb"/>
          <w:i/>
          <w:iCs/>
        </w:rPr>
        <w:t xml:space="preserve"> </w:t>
      </w:r>
      <w:r w:rsidR="00161513" w:rsidRPr="00161513">
        <w:rPr>
          <w:rStyle w:val="alb"/>
          <w:i/>
          <w:iCs/>
        </w:rPr>
        <w:t>14.1.1. Formularz ofertowy, którego wzór oddzielnie dla każdej części stanowi załącznik nr 3 do SWZ wraz z formularzem asortymentowym, którego wzór oddzielnie dla każdej części stanowi załącznik nr 1 do SWZ.</w:t>
      </w:r>
      <w:r>
        <w:rPr>
          <w:rStyle w:val="alb"/>
          <w:i/>
          <w:iCs/>
        </w:rPr>
        <w:t>”</w:t>
      </w:r>
      <w:r w:rsidR="00161513">
        <w:rPr>
          <w:rStyle w:val="alb"/>
          <w:i/>
          <w:iCs/>
        </w:rPr>
        <w:t xml:space="preserve"> </w:t>
      </w:r>
      <w:r w:rsidR="0034461C">
        <w:rPr>
          <w:rStyle w:val="alb"/>
        </w:rPr>
        <w:t>o</w:t>
      </w:r>
      <w:r w:rsidR="00161513" w:rsidRPr="00161513">
        <w:rPr>
          <w:rStyle w:val="alb"/>
        </w:rPr>
        <w:t>raz</w:t>
      </w:r>
      <w:r w:rsidR="00161513">
        <w:rPr>
          <w:rStyle w:val="alb"/>
        </w:rPr>
        <w:t xml:space="preserve"> zgodnie z pkt 1 Formularza ofertowego, stanowiącego załącznik nr 3 do SWZ: </w:t>
      </w:r>
      <w:r w:rsidR="00161513" w:rsidRPr="00412D2E">
        <w:rPr>
          <w:rStyle w:val="alb"/>
          <w:i/>
          <w:iCs/>
        </w:rPr>
        <w:t>„1. SKŁADAMY OFERTĘ na realizację przedmiotowego zamówienia w zakresie określonym w Specyfikacji Warunków Zamówienia /SWZ/ na CZĘŚĆ NR 8 PN. WYPOSAŻENIE ARCHIWUM, zgodnie z Formularzem asortymentowym (Załącznik nr 1 do SWZ) stanowiącym integralną część Formularza ofertowego,  na następujących warunkach:”</w:t>
      </w:r>
      <w:bookmarkEnd w:id="10"/>
      <w:r>
        <w:rPr>
          <w:rStyle w:val="alb"/>
        </w:rPr>
        <w:t xml:space="preserve"> </w:t>
      </w:r>
    </w:p>
    <w:p w14:paraId="1435BF7E" w14:textId="75EA8A1B" w:rsidR="009D0405" w:rsidRDefault="003E6E94" w:rsidP="00412D2E">
      <w:pPr>
        <w:widowControl w:val="0"/>
        <w:suppressAutoHyphens/>
        <w:jc w:val="both"/>
        <w:rPr>
          <w:rStyle w:val="alb"/>
        </w:rPr>
      </w:pPr>
      <w:r>
        <w:rPr>
          <w:rStyle w:val="alb"/>
        </w:rPr>
        <w:t>Wykonawc</w:t>
      </w:r>
      <w:r w:rsidR="00412D2E">
        <w:rPr>
          <w:rStyle w:val="alb"/>
        </w:rPr>
        <w:t xml:space="preserve">y nie podali </w:t>
      </w:r>
      <w:r w:rsidR="00412D2E" w:rsidRPr="00412D2E">
        <w:rPr>
          <w:rStyle w:val="alb"/>
        </w:rPr>
        <w:t>pełnej nazwy i typu/modelu oferowanego wyposażenia archiwum</w:t>
      </w:r>
      <w:r w:rsidR="002D05CD">
        <w:rPr>
          <w:rStyle w:val="alb"/>
        </w:rPr>
        <w:t xml:space="preserve"> </w:t>
      </w:r>
      <w:r w:rsidR="00C11E16">
        <w:rPr>
          <w:rStyle w:val="alb"/>
        </w:rPr>
        <w:br/>
      </w:r>
      <w:r w:rsidR="002D05CD">
        <w:rPr>
          <w:rStyle w:val="alb"/>
        </w:rPr>
        <w:t>w Formularzu asortymentowym</w:t>
      </w:r>
      <w:r w:rsidR="0068081D">
        <w:rPr>
          <w:rStyle w:val="alb"/>
        </w:rPr>
        <w:t xml:space="preserve"> (nie skonkretyzowali </w:t>
      </w:r>
      <w:r w:rsidR="002D05CD">
        <w:rPr>
          <w:rStyle w:val="alb"/>
        </w:rPr>
        <w:t>zobowiązania w ofercie</w:t>
      </w:r>
      <w:r w:rsidR="0068081D">
        <w:rPr>
          <w:rStyle w:val="alb"/>
        </w:rPr>
        <w:t>)</w:t>
      </w:r>
      <w:r w:rsidR="00412D2E">
        <w:rPr>
          <w:rStyle w:val="alb"/>
        </w:rPr>
        <w:t>,</w:t>
      </w:r>
      <w:r>
        <w:rPr>
          <w:rStyle w:val="alb"/>
        </w:rPr>
        <w:t xml:space="preserve"> co powoduje, że </w:t>
      </w:r>
      <w:r w:rsidR="00412D2E">
        <w:rPr>
          <w:rStyle w:val="alb"/>
        </w:rPr>
        <w:t>ich</w:t>
      </w:r>
      <w:r>
        <w:rPr>
          <w:rStyle w:val="alb"/>
        </w:rPr>
        <w:t xml:space="preserve"> ofert</w:t>
      </w:r>
      <w:r w:rsidR="00412D2E">
        <w:rPr>
          <w:rStyle w:val="alb"/>
        </w:rPr>
        <w:t>y</w:t>
      </w:r>
      <w:r>
        <w:rPr>
          <w:rStyle w:val="alb"/>
        </w:rPr>
        <w:t xml:space="preserve"> </w:t>
      </w:r>
      <w:r w:rsidR="00412D2E">
        <w:rPr>
          <w:rStyle w:val="alb"/>
        </w:rPr>
        <w:t>są</w:t>
      </w:r>
      <w:r>
        <w:rPr>
          <w:rStyle w:val="alb"/>
        </w:rPr>
        <w:t xml:space="preserve"> niezgodn</w:t>
      </w:r>
      <w:r w:rsidR="00412D2E">
        <w:rPr>
          <w:rStyle w:val="alb"/>
        </w:rPr>
        <w:t>e</w:t>
      </w:r>
      <w:r>
        <w:rPr>
          <w:rStyle w:val="alb"/>
        </w:rPr>
        <w:t xml:space="preserve"> z warunkami zamówieni</w:t>
      </w:r>
      <w:r w:rsidR="00E30A3A">
        <w:rPr>
          <w:rStyle w:val="alb"/>
        </w:rPr>
        <w:t>a</w:t>
      </w:r>
      <w:r>
        <w:rPr>
          <w:rStyle w:val="alb"/>
        </w:rPr>
        <w:t xml:space="preserve">. </w:t>
      </w:r>
    </w:p>
    <w:p w14:paraId="32161A17" w14:textId="29430F88" w:rsidR="006B4EDF" w:rsidRPr="00412D2E" w:rsidRDefault="006B4EDF" w:rsidP="006B4EDF">
      <w:pPr>
        <w:widowControl w:val="0"/>
        <w:suppressAutoHyphens/>
        <w:jc w:val="both"/>
        <w:rPr>
          <w:rStyle w:val="alb"/>
        </w:rPr>
      </w:pPr>
      <w:r>
        <w:rPr>
          <w:color w:val="000000"/>
        </w:rPr>
        <w:t xml:space="preserve">Oznaczenie i wskazanie oferowanego wyposażenia archiwum stanowi niewątpliwe treść oferty. </w:t>
      </w:r>
      <w:r>
        <w:rPr>
          <w:rFonts w:eastAsia="Calibri"/>
          <w:lang w:eastAsia="en-US"/>
        </w:rPr>
        <w:t xml:space="preserve">Zamawiający nie ma możliwości wyjaśnienia treści oferty na podstawie art. 223 ust. 1 pzp </w:t>
      </w:r>
      <w:r w:rsidR="00C11E1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w celu uzupełnienia tego braku, ponieważ prowadziłoby to do niedopuszczalnych negocjacji dotyczących złożonej oferty oraz zmiany treści oferty. Zamawiający nie ma możliwości poprawienia tego braku oferty jako omyłki w trybie art. 223 ust. 2 pzp, bez wyjaśnień Wykonawcy, które stanowiłyby niedopuszczalne negocjacje oraz istotną zmianę treści oferty. Brak podania </w:t>
      </w:r>
      <w:r w:rsidRPr="005A2EFF">
        <w:rPr>
          <w:rFonts w:eastAsia="Calibri"/>
          <w:lang w:eastAsia="en-US"/>
        </w:rPr>
        <w:t>pełnej nazwy i typu/modelu oferowanego wyposażenia archiwum</w:t>
      </w:r>
      <w:r>
        <w:rPr>
          <w:rFonts w:eastAsia="Calibri"/>
          <w:lang w:eastAsia="en-US"/>
        </w:rPr>
        <w:t xml:space="preserve"> stanowi nieusuwalny brak oferty, ponieważ oznacza brak złożenia oświadczenia woli Wykonawcy </w:t>
      </w:r>
      <w:r w:rsidR="00C11E16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co do tego jakie konkretnie wyposażenie archiwum Wykonawca oferuje. Brak w ofercie informacji umożliwiającej identyfikację oferowanego produktu uniemożliwia zamawiającemu jego identyfikację i ocenę zgodności z postawionymi wymaganiami w szczególności w opisie przedmiotu zamówienia.</w:t>
      </w:r>
    </w:p>
    <w:p w14:paraId="2FA4A1EB" w14:textId="29098928" w:rsidR="001A2625" w:rsidRPr="009D0405" w:rsidRDefault="009D0405" w:rsidP="009D0405">
      <w:pPr>
        <w:ind w:firstLine="708"/>
        <w:jc w:val="both"/>
        <w:rPr>
          <w:bCs/>
          <w:lang w:bidi="pl-PL"/>
        </w:rPr>
      </w:pPr>
      <w:r>
        <w:rPr>
          <w:bCs/>
          <w:lang w:bidi="pl-PL"/>
        </w:rPr>
        <w:t xml:space="preserve">Z uwagi na wyczerpanie przesłanki unieważnienia postępowania z </w:t>
      </w:r>
      <w:r>
        <w:rPr>
          <w:bCs/>
          <w:color w:val="000000"/>
          <w:kern w:val="2"/>
          <w:lang w:eastAsia="ar-SA"/>
        </w:rPr>
        <w:t>art. 255 pkt 2 pzp,</w:t>
      </w:r>
      <w:r>
        <w:rPr>
          <w:bCs/>
          <w:lang w:bidi="pl-PL"/>
        </w:rPr>
        <w:t xml:space="preserve"> zamawiający </w:t>
      </w:r>
      <w:r>
        <w:rPr>
          <w:bCs/>
          <w:color w:val="000000"/>
          <w:kern w:val="2"/>
          <w:lang w:eastAsia="ar-SA"/>
        </w:rPr>
        <w:t xml:space="preserve">unieważnienia postępowanie </w:t>
      </w:r>
      <w:r w:rsidRPr="009D0405">
        <w:rPr>
          <w:bCs/>
          <w:color w:val="000000"/>
          <w:kern w:val="2"/>
          <w:lang w:eastAsia="ar-SA"/>
        </w:rPr>
        <w:t>w Części nr 8 pn. Wyposażenie archiwum</w:t>
      </w:r>
      <w:r>
        <w:rPr>
          <w:bCs/>
          <w:color w:val="000000"/>
          <w:kern w:val="2"/>
          <w:lang w:eastAsia="ar-SA"/>
        </w:rPr>
        <w:t>.</w:t>
      </w:r>
    </w:p>
    <w:p w14:paraId="11ED7F5D" w14:textId="77777777" w:rsidR="001A2625" w:rsidRPr="00205AA2" w:rsidRDefault="001A2625" w:rsidP="001A2625">
      <w:pPr>
        <w:rPr>
          <w:b/>
          <w:bCs/>
          <w:u w:val="single"/>
          <w:lang w:eastAsia="en-US" w:bidi="pl-PL"/>
        </w:rPr>
      </w:pPr>
    </w:p>
    <w:p w14:paraId="6E2DE06C" w14:textId="4816E474" w:rsidR="001A2625" w:rsidRPr="00205AA2" w:rsidRDefault="001A2625" w:rsidP="001A2625">
      <w:pPr>
        <w:rPr>
          <w:b/>
          <w:bCs/>
          <w:u w:val="single"/>
          <w:lang w:eastAsia="en-US" w:bidi="pl-PL"/>
        </w:rPr>
      </w:pPr>
      <w:r>
        <w:rPr>
          <w:b/>
          <w:u w:val="single"/>
          <w:lang w:bidi="pl-PL"/>
        </w:rPr>
        <w:t xml:space="preserve">Część nr </w:t>
      </w:r>
      <w:bookmarkStart w:id="11" w:name="_Hlk135827804"/>
      <w:r>
        <w:rPr>
          <w:b/>
          <w:u w:val="single"/>
          <w:lang w:bidi="pl-PL"/>
        </w:rPr>
        <w:t>9 pn. Wyposażenie neurologiczne</w:t>
      </w:r>
      <w:bookmarkEnd w:id="11"/>
    </w:p>
    <w:p w14:paraId="05927B04" w14:textId="77777777" w:rsidR="00592E95" w:rsidRDefault="00592E95" w:rsidP="00592E95">
      <w:pPr>
        <w:widowControl w:val="0"/>
        <w:tabs>
          <w:tab w:val="center" w:pos="4536"/>
          <w:tab w:val="right" w:pos="9072"/>
        </w:tabs>
        <w:suppressAutoHyphens/>
        <w:jc w:val="both"/>
        <w:rPr>
          <w:lang w:eastAsia="ar-SA"/>
        </w:rPr>
      </w:pPr>
    </w:p>
    <w:p w14:paraId="006189F0" w14:textId="12955C59" w:rsidR="00C474D7" w:rsidRDefault="00C474D7" w:rsidP="00C474D7">
      <w:pPr>
        <w:ind w:firstLine="708"/>
        <w:jc w:val="both"/>
        <w:rPr>
          <w:bCs/>
          <w:i/>
          <w:color w:val="000000"/>
          <w:kern w:val="2"/>
          <w:lang w:eastAsia="ar-SA"/>
        </w:rPr>
      </w:pPr>
      <w:r>
        <w:rPr>
          <w:bCs/>
          <w:lang w:eastAsia="ar-SA" w:bidi="pl-PL"/>
        </w:rPr>
        <w:t>Zgodnie z zapisem art.</w:t>
      </w:r>
      <w:r>
        <w:rPr>
          <w:b/>
          <w:bCs/>
          <w:lang w:eastAsia="ar-SA" w:bidi="pl-PL"/>
        </w:rPr>
        <w:t xml:space="preserve"> </w:t>
      </w:r>
      <w:r>
        <w:rPr>
          <w:bCs/>
          <w:color w:val="000000"/>
          <w:kern w:val="2"/>
          <w:lang w:eastAsia="ar-SA"/>
        </w:rPr>
        <w:t xml:space="preserve">255 pkt 6 pzp: </w:t>
      </w:r>
      <w:r w:rsidRPr="006F3715">
        <w:rPr>
          <w:bCs/>
          <w:i/>
          <w:iCs/>
          <w:color w:val="000000"/>
          <w:kern w:val="2"/>
          <w:lang w:eastAsia="ar-SA"/>
        </w:rPr>
        <w:t>Art. 255</w:t>
      </w:r>
      <w:r>
        <w:rPr>
          <w:bCs/>
          <w:i/>
          <w:iCs/>
          <w:color w:val="000000"/>
          <w:kern w:val="2"/>
          <w:lang w:eastAsia="ar-SA"/>
        </w:rPr>
        <w:t>.</w:t>
      </w:r>
      <w:r>
        <w:rPr>
          <w:bCs/>
          <w:color w:val="000000"/>
          <w:kern w:val="2"/>
          <w:lang w:eastAsia="ar-SA"/>
        </w:rPr>
        <w:t xml:space="preserve"> </w:t>
      </w:r>
      <w:r>
        <w:rPr>
          <w:bCs/>
          <w:i/>
          <w:color w:val="000000"/>
          <w:kern w:val="2"/>
          <w:lang w:eastAsia="ar-SA"/>
        </w:rPr>
        <w:t xml:space="preserve">Zamawiający unieważnia postępowanie </w:t>
      </w:r>
      <w:r>
        <w:rPr>
          <w:bCs/>
          <w:i/>
          <w:color w:val="000000"/>
          <w:kern w:val="2"/>
          <w:lang w:eastAsia="ar-SA"/>
        </w:rPr>
        <w:br/>
        <w:t>o udzielenie zamówienia, jeżeli: 6</w:t>
      </w:r>
      <w:r w:rsidRPr="006F3715">
        <w:rPr>
          <w:bCs/>
          <w:i/>
          <w:color w:val="000000"/>
          <w:kern w:val="2"/>
          <w:lang w:eastAsia="ar-SA"/>
        </w:rPr>
        <w:t>)</w:t>
      </w:r>
      <w:r>
        <w:rPr>
          <w:bCs/>
          <w:i/>
          <w:color w:val="000000"/>
          <w:kern w:val="2"/>
          <w:lang w:eastAsia="ar-SA"/>
        </w:rPr>
        <w:t xml:space="preserve"> </w:t>
      </w:r>
      <w:r w:rsidRPr="00C474D7">
        <w:rPr>
          <w:bCs/>
          <w:i/>
          <w:color w:val="000000"/>
          <w:kern w:val="2"/>
          <w:lang w:eastAsia="ar-SA"/>
        </w:rPr>
        <w:t>postępowanie obarczone jest niemożliwą do usunięcia wadą uniemożliwiającą zawarcie niepodlegającej unieważnieniu umowy w sprawie zamówienia publicznego</w:t>
      </w:r>
      <w:r>
        <w:rPr>
          <w:bCs/>
          <w:i/>
          <w:color w:val="000000"/>
          <w:kern w:val="2"/>
          <w:lang w:eastAsia="ar-SA"/>
        </w:rPr>
        <w:t>;</w:t>
      </w:r>
    </w:p>
    <w:p w14:paraId="38F56879" w14:textId="32835074" w:rsidR="00C474D7" w:rsidRPr="004B0228" w:rsidRDefault="00C474D7" w:rsidP="00C474D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terminie składania ofert, tj. do dnia 26 kwietnia 2023 r. do godz. 10:00 wpłynęła </w:t>
      </w:r>
      <w:r>
        <w:rPr>
          <w:rFonts w:eastAsia="Calibri"/>
          <w:lang w:eastAsia="en-US"/>
        </w:rPr>
        <w:br/>
        <w:t>do zamawiającego na</w:t>
      </w:r>
      <w:r w:rsidRPr="009D0405">
        <w:t xml:space="preserve"> </w:t>
      </w:r>
      <w:r w:rsidRPr="00C474D7">
        <w:rPr>
          <w:rFonts w:eastAsia="Calibri"/>
          <w:lang w:eastAsia="en-US"/>
        </w:rPr>
        <w:t xml:space="preserve">Część nr 9 pn. Wyposażenie neurologiczne </w:t>
      </w:r>
      <w:r>
        <w:rPr>
          <w:rFonts w:eastAsia="Calibri"/>
          <w:lang w:eastAsia="en-US"/>
        </w:rPr>
        <w:t xml:space="preserve">1 oferta: </w:t>
      </w:r>
    </w:p>
    <w:p w14:paraId="335CC31A" w14:textId="77777777" w:rsidR="00C474D7" w:rsidRDefault="00C474D7" w:rsidP="00C474D7">
      <w:pPr>
        <w:jc w:val="both"/>
        <w:rPr>
          <w:bCs/>
          <w:u w:val="single"/>
          <w:lang w:bidi="pl-PL"/>
        </w:rPr>
      </w:pPr>
      <w:r>
        <w:rPr>
          <w:bCs/>
          <w:u w:val="single"/>
          <w:lang w:bidi="pl-PL"/>
        </w:rPr>
        <w:t>Oferta nr 1</w:t>
      </w:r>
    </w:p>
    <w:p w14:paraId="08B57864" w14:textId="77777777" w:rsidR="00C474D7" w:rsidRDefault="00C474D7" w:rsidP="00C474D7">
      <w:pPr>
        <w:jc w:val="both"/>
        <w:rPr>
          <w:bCs/>
          <w:lang w:bidi="pl-PL"/>
        </w:rPr>
      </w:pPr>
      <w:r>
        <w:rPr>
          <w:bCs/>
          <w:lang w:bidi="pl-PL"/>
        </w:rPr>
        <w:lastRenderedPageBreak/>
        <w:t>ELMIKO BIOSIGNALS Sp. z o. o.</w:t>
      </w:r>
    </w:p>
    <w:p w14:paraId="34D853CB" w14:textId="77777777" w:rsidR="00C474D7" w:rsidRDefault="00C474D7" w:rsidP="00C474D7">
      <w:pPr>
        <w:jc w:val="both"/>
      </w:pPr>
      <w:r>
        <w:t>ul. Sportowa 3,  05-822 Milanówek</w:t>
      </w:r>
    </w:p>
    <w:p w14:paraId="6A1366D0" w14:textId="77777777" w:rsidR="00C474D7" w:rsidRPr="00040AEE" w:rsidRDefault="00C474D7" w:rsidP="00C474D7">
      <w:pPr>
        <w:jc w:val="both"/>
        <w:rPr>
          <w:bCs/>
          <w:lang w:bidi="pl-PL"/>
        </w:rPr>
      </w:pPr>
      <w:r w:rsidRPr="00040AEE">
        <w:rPr>
          <w:bCs/>
          <w:lang w:bidi="pl-PL"/>
        </w:rPr>
        <w:t>Cena brutto:</w:t>
      </w:r>
      <w:r w:rsidRPr="00040AEE">
        <w:rPr>
          <w:bCs/>
        </w:rPr>
        <w:t xml:space="preserve"> </w:t>
      </w:r>
      <w:r w:rsidRPr="00040AEE">
        <w:rPr>
          <w:bCs/>
          <w:lang w:bidi="pl-PL"/>
        </w:rPr>
        <w:t xml:space="preserve"> 149.990,40 zł</w:t>
      </w:r>
    </w:p>
    <w:p w14:paraId="3EEA8C50" w14:textId="77777777" w:rsidR="00040AEE" w:rsidRDefault="00040AEE" w:rsidP="00040AEE">
      <w:pPr>
        <w:jc w:val="both"/>
        <w:rPr>
          <w:bCs/>
        </w:rPr>
      </w:pPr>
      <w:r w:rsidRPr="008E203E">
        <w:rPr>
          <w:bCs/>
        </w:rPr>
        <w:t>Termin wykonania zamówienia: 35 dni</w:t>
      </w:r>
    </w:p>
    <w:p w14:paraId="762808A6" w14:textId="77777777" w:rsidR="00040AEE" w:rsidRDefault="00040AEE" w:rsidP="00040AEE">
      <w:pPr>
        <w:jc w:val="both"/>
        <w:rPr>
          <w:bCs/>
          <w:u w:val="single"/>
          <w:lang w:bidi="pl-PL"/>
        </w:rPr>
      </w:pPr>
    </w:p>
    <w:p w14:paraId="1A8852E9" w14:textId="75F39EFF" w:rsidR="00040AEE" w:rsidRDefault="00040AEE" w:rsidP="00EB4213">
      <w:pPr>
        <w:contextualSpacing/>
        <w:jc w:val="both"/>
      </w:pPr>
      <w:r>
        <w:t>W złożonej ofercie, wystąpiła niezgodności parametrów zaoferowanego prze</w:t>
      </w:r>
      <w:r w:rsidR="00A747EE">
        <w:t>z</w:t>
      </w:r>
      <w:r>
        <w:t xml:space="preserve"> Wykonawcę aparatu EEG (Pełna nazwa: Aparat simplEEG DigiTrack 42 VR; Typ/model: simplEEG DigiTrack 42 VR, Producent:  Elmiko Biosignals Sp. z o.o.) z wymaganymi parametrami tego urządzenia przez Zamawiającego tj.</w:t>
      </w:r>
    </w:p>
    <w:p w14:paraId="7AE17A40" w14:textId="73D273DA" w:rsidR="00040AEE" w:rsidRDefault="00040AEE" w:rsidP="00EB4213">
      <w:pPr>
        <w:jc w:val="both"/>
      </w:pPr>
      <w:r>
        <w:t>W Formularzu asortymentowym dla zaoferowanego EEG</w:t>
      </w:r>
      <w:r w:rsidR="00EB4213">
        <w:t>:</w:t>
      </w:r>
      <w:r>
        <w:t xml:space="preserve"> </w:t>
      </w:r>
    </w:p>
    <w:p w14:paraId="371BDFA3" w14:textId="69DD76AD" w:rsidR="00040AEE" w:rsidRDefault="00040AEE" w:rsidP="00EB4213">
      <w:pPr>
        <w:jc w:val="both"/>
      </w:pPr>
      <w:r>
        <w:t>- w wierszu STANOWISKO REJESTRACJI BADAŃ Z FUNKCJĄ OCENY I ANALIZY ZAPISÓW EEG w</w:t>
      </w:r>
      <w:bookmarkStart w:id="12" w:name="_Hlk134619592"/>
      <w:r>
        <w:t xml:space="preserve"> Lp. 3 </w:t>
      </w:r>
      <w:bookmarkStart w:id="13" w:name="_Hlk135824025"/>
      <w:r w:rsidR="00A747EE">
        <w:t>Opis przedmiotu zamówienia/wartość wymagana</w:t>
      </w:r>
      <w:r>
        <w:t xml:space="preserve"> </w:t>
      </w:r>
      <w:bookmarkEnd w:id="13"/>
      <w:r w:rsidR="00A747EE">
        <w:t>było</w:t>
      </w:r>
      <w:r w:rsidR="002E52F5">
        <w:t>:</w:t>
      </w:r>
      <w:r w:rsidR="00A747EE">
        <w:t xml:space="preserve"> </w:t>
      </w:r>
      <w:r>
        <w:t xml:space="preserve">„Liczba kanałów exg, konfigurowalnych jako kanały </w:t>
      </w:r>
      <w:r w:rsidRPr="00A747EE">
        <w:rPr>
          <w:u w:val="single"/>
        </w:rPr>
        <w:t>dc lub kanały bipolarne</w:t>
      </w:r>
      <w:r>
        <w:t xml:space="preserve"> 8”</w:t>
      </w:r>
      <w:r w:rsidR="002E52F5">
        <w:t>;</w:t>
      </w:r>
      <w:r>
        <w:t xml:space="preserve"> wykonawca zaoferował:</w:t>
      </w:r>
      <w:r>
        <w:tab/>
        <w:t xml:space="preserve">„Tak, 8 kanałów </w:t>
      </w:r>
      <w:r w:rsidRPr="00A747EE">
        <w:rPr>
          <w:u w:val="single"/>
        </w:rPr>
        <w:t>poligraficznych</w:t>
      </w:r>
      <w:r>
        <w:t>”</w:t>
      </w:r>
      <w:bookmarkEnd w:id="12"/>
      <w:r w:rsidR="00A747EE">
        <w:t>;</w:t>
      </w:r>
    </w:p>
    <w:p w14:paraId="435F49C1" w14:textId="238413A9" w:rsidR="00040AEE" w:rsidRDefault="00040AEE" w:rsidP="00EB4213">
      <w:pPr>
        <w:jc w:val="both"/>
      </w:pPr>
      <w:r>
        <w:t xml:space="preserve">- w wierszu PARAMETRY KANAŁÓW GŁOWICY w Lp. 18 </w:t>
      </w:r>
      <w:r w:rsidR="00A747EE">
        <w:t>Opis przedmiotu zamówienia/wartość wymagana</w:t>
      </w:r>
      <w:r w:rsidR="002E52F5">
        <w:t xml:space="preserve"> było</w:t>
      </w:r>
      <w:r>
        <w:t xml:space="preserve">: „Szum wejściowy (µv </w:t>
      </w:r>
      <w:r w:rsidRPr="002E52F5">
        <w:rPr>
          <w:u w:val="single"/>
        </w:rPr>
        <w:t>p-p</w:t>
      </w:r>
      <w:r>
        <w:t>) (</w:t>
      </w:r>
      <w:r w:rsidRPr="002E52F5">
        <w:rPr>
          <w:u w:val="single"/>
        </w:rPr>
        <w:t>0,1-70</w:t>
      </w:r>
      <w:r>
        <w:t xml:space="preserve"> hz) &lt;1”</w:t>
      </w:r>
      <w:r w:rsidR="002E52F5">
        <w:t>;</w:t>
      </w:r>
      <w:r>
        <w:t xml:space="preserve"> wykonawca zaoferował: „Tak, Szum wejściowy (µV </w:t>
      </w:r>
      <w:r w:rsidRPr="002E52F5">
        <w:rPr>
          <w:u w:val="single"/>
        </w:rPr>
        <w:t>pp</w:t>
      </w:r>
      <w:r>
        <w:t>) (</w:t>
      </w:r>
      <w:r w:rsidRPr="002E52F5">
        <w:rPr>
          <w:u w:val="single"/>
        </w:rPr>
        <w:t>1-70 Hz</w:t>
      </w:r>
      <w:r>
        <w:t>) &lt;1</w:t>
      </w:r>
      <w:r w:rsidR="00A747EE">
        <w:t>”</w:t>
      </w:r>
      <w:r w:rsidR="002E52F5">
        <w:t>.</w:t>
      </w:r>
    </w:p>
    <w:p w14:paraId="7EFA3E9E" w14:textId="2DD60328" w:rsidR="002E52F5" w:rsidRPr="002E52F5" w:rsidRDefault="002E52F5" w:rsidP="00EB4213">
      <w:pPr>
        <w:jc w:val="both"/>
      </w:pPr>
      <w:r>
        <w:t>N</w:t>
      </w:r>
      <w:r w:rsidRPr="002E52F5">
        <w:t>iezgodności parametrów zaoferowanego przez Wykonawcę aparatu EEG</w:t>
      </w:r>
      <w:r>
        <w:t xml:space="preserve"> wystąpiła z winy Zamawiającego</w:t>
      </w:r>
      <w:r w:rsidR="0003790D">
        <w:t>,</w:t>
      </w:r>
      <w:r>
        <w:t xml:space="preserve"> który w tym zakresie popełnił błąd w </w:t>
      </w:r>
      <w:r w:rsidRPr="002E52F5">
        <w:t>Opisie przedmiotu zamówienia, który stanowi</w:t>
      </w:r>
      <w:r>
        <w:t>ł</w:t>
      </w:r>
      <w:r w:rsidRPr="002E52F5">
        <w:t xml:space="preserve"> jednocześnie Formularz asortymentowy do wypełnienia przez Wykonawcę i złożenia wraz z ofertą - załącznik nr 1 do SWZ.</w:t>
      </w:r>
      <w:r>
        <w:t xml:space="preserve"> Wyspecyfikowane w Formularzu asortymentowym wymagania</w:t>
      </w:r>
      <w:r w:rsidR="00CB244D">
        <w:t xml:space="preserve"> dla aparatu EEG</w:t>
      </w:r>
      <w:r>
        <w:t xml:space="preserve"> winny brzmieć: </w:t>
      </w:r>
    </w:p>
    <w:p w14:paraId="3E618DF0" w14:textId="4B250EEF" w:rsidR="002E52F5" w:rsidRDefault="002E52F5" w:rsidP="00EB4213">
      <w:pPr>
        <w:jc w:val="both"/>
      </w:pPr>
      <w:r>
        <w:t>- w wierszu STANOWISKO REJESTRACJI BADAŃ Z FUNKCJĄ OCENY I ANALIZY ZAPISÓW EEG w Lp. 3 Opis przedmiotu zamówienia/wartość wymagana: „</w:t>
      </w:r>
      <w:r w:rsidRPr="002E52F5">
        <w:t xml:space="preserve">Liczba wejściowych kanałów </w:t>
      </w:r>
      <w:r w:rsidRPr="002E52F5">
        <w:rPr>
          <w:u w:val="single"/>
        </w:rPr>
        <w:t>poligraficznych min. 6</w:t>
      </w:r>
      <w:r>
        <w:t xml:space="preserve">”; </w:t>
      </w:r>
    </w:p>
    <w:p w14:paraId="3F8EF2B9" w14:textId="1B054CE9" w:rsidR="002E52F5" w:rsidRDefault="002E52F5" w:rsidP="00EB4213">
      <w:pPr>
        <w:jc w:val="both"/>
      </w:pPr>
      <w:r>
        <w:t>- w wierszu PARAMETRY KANAŁÓW GŁOWICY w Lp. 18 Opis przedmiotu zamówienia/wartość wymagana: „</w:t>
      </w:r>
      <w:r w:rsidRPr="002E52F5">
        <w:t xml:space="preserve">Szum wejściowy (µV </w:t>
      </w:r>
      <w:r w:rsidRPr="00CB244D">
        <w:rPr>
          <w:u w:val="single"/>
        </w:rPr>
        <w:t>rms</w:t>
      </w:r>
      <w:r w:rsidRPr="002E52F5">
        <w:t>) (</w:t>
      </w:r>
      <w:r w:rsidRPr="00CB244D">
        <w:rPr>
          <w:u w:val="single"/>
        </w:rPr>
        <w:t>1-70 Hz</w:t>
      </w:r>
      <w:r w:rsidRPr="002E52F5">
        <w:t>) &lt;1</w:t>
      </w:r>
      <w:r>
        <w:t>”</w:t>
      </w:r>
      <w:r w:rsidR="00EB4213">
        <w:t>.</w:t>
      </w:r>
    </w:p>
    <w:p w14:paraId="2834DC43" w14:textId="7A996AFC" w:rsidR="00CB244D" w:rsidRDefault="00DA52A2" w:rsidP="00535C42">
      <w:pPr>
        <w:jc w:val="both"/>
      </w:pPr>
      <w:r>
        <w:t>N</w:t>
      </w:r>
      <w:r w:rsidR="00EB4213">
        <w:t>a ry</w:t>
      </w:r>
      <w:r>
        <w:t>n</w:t>
      </w:r>
      <w:r w:rsidR="00EB4213">
        <w:t>ku</w:t>
      </w:r>
      <w:r>
        <w:t xml:space="preserve"> brak jest</w:t>
      </w:r>
      <w:r w:rsidR="00EB4213">
        <w:t xml:space="preserve"> aparatu EEG spełniającego opisane przez </w:t>
      </w:r>
      <w:r>
        <w:t>zamawiającego</w:t>
      </w:r>
      <w:r w:rsidR="00EB4213">
        <w:t xml:space="preserve"> parametry</w:t>
      </w:r>
      <w:r w:rsidR="00060CE5">
        <w:t xml:space="preserve"> łącznie</w:t>
      </w:r>
      <w:r>
        <w:t xml:space="preserve">, </w:t>
      </w:r>
      <w:r w:rsidR="00C11E16">
        <w:br/>
      </w:r>
      <w:r>
        <w:t>co powoduje, że opis przedmiotu zamówienia aparatu jest wadliwy.</w:t>
      </w:r>
      <w:r w:rsidR="00535C42" w:rsidRPr="00535C42">
        <w:t xml:space="preserve"> Błąd zamawiającego naruszył wymóg opisania przedmiotu zamówienia w sposób jednoznaczny i wyczerpujący, </w:t>
      </w:r>
      <w:r w:rsidR="00C11E16">
        <w:br/>
      </w:r>
      <w:r w:rsidR="00535C42" w:rsidRPr="00535C42">
        <w:t xml:space="preserve">za pomocą dostatecznie dokładnych i zrozumiałych określeń, uwzględniając wymagania </w:t>
      </w:r>
      <w:r w:rsidR="00C11E16">
        <w:br/>
      </w:r>
      <w:r w:rsidR="00535C42" w:rsidRPr="00535C42">
        <w:t>i okoliczności mogące mieć wpływ na sporządzenie oferty z art. 99 ust. 1 pzp.</w:t>
      </w:r>
      <w:r w:rsidR="00535C42">
        <w:t xml:space="preserve"> </w:t>
      </w:r>
      <w:r w:rsidR="00CB244D">
        <w:t xml:space="preserve">Błąd zamawiającego </w:t>
      </w:r>
      <w:r w:rsidR="00CB244D" w:rsidRPr="002A14C9">
        <w:t>spowodowa</w:t>
      </w:r>
      <w:r w:rsidR="00EB4213">
        <w:t>ł</w:t>
      </w:r>
      <w:r w:rsidR="00CB244D" w:rsidRPr="002A14C9">
        <w:t xml:space="preserve"> naruszenie zasad </w:t>
      </w:r>
      <w:r w:rsidR="00CB244D">
        <w:t>udzielania zamówień</w:t>
      </w:r>
      <w:r w:rsidR="00CB244D" w:rsidRPr="002A14C9">
        <w:t xml:space="preserve"> określonych w art. </w:t>
      </w:r>
      <w:r w:rsidR="00CB244D">
        <w:t>16 pzp</w:t>
      </w:r>
      <w:r w:rsidR="0003790D">
        <w:t>,</w:t>
      </w:r>
      <w:r w:rsidR="00CB244D" w:rsidRPr="002A14C9">
        <w:t xml:space="preserve"> a w szczególności zasadę </w:t>
      </w:r>
      <w:r w:rsidR="00CB244D" w:rsidRPr="00CB244D">
        <w:t>zachowani</w:t>
      </w:r>
      <w:r w:rsidR="00EB4213">
        <w:t>a</w:t>
      </w:r>
      <w:r w:rsidR="00CB244D" w:rsidRPr="00CB244D">
        <w:t xml:space="preserve"> uczciwej konkurencji oraz równe</w:t>
      </w:r>
      <w:r w:rsidR="00CB244D">
        <w:t>go</w:t>
      </w:r>
      <w:r w:rsidR="00CB244D" w:rsidRPr="00CB244D">
        <w:t xml:space="preserve"> traktowani</w:t>
      </w:r>
      <w:r w:rsidR="00CB244D">
        <w:t>a</w:t>
      </w:r>
      <w:r w:rsidR="00CB244D" w:rsidRPr="00CB244D">
        <w:t xml:space="preserve"> wykonawców</w:t>
      </w:r>
      <w:r w:rsidR="00CB244D" w:rsidRPr="002A14C9">
        <w:t>. Z dużym prawdopodobieństwem można stwierdzić, że postawienie t</w:t>
      </w:r>
      <w:r w:rsidR="00CB244D">
        <w:t>akich</w:t>
      </w:r>
      <w:r w:rsidR="00CB244D" w:rsidRPr="002A14C9">
        <w:t xml:space="preserve"> wymog</w:t>
      </w:r>
      <w:r w:rsidR="00CB244D">
        <w:t>ów</w:t>
      </w:r>
      <w:r w:rsidR="00CB244D" w:rsidRPr="002A14C9">
        <w:t xml:space="preserve"> spowodowa</w:t>
      </w:r>
      <w:r w:rsidR="00EB4213">
        <w:t>ło</w:t>
      </w:r>
      <w:r w:rsidR="00CB244D" w:rsidRPr="002A14C9">
        <w:t xml:space="preserve"> brak możliwości złożenia ofert przez część potencjalnych wykonawców, z uwagi na brak m</w:t>
      </w:r>
      <w:r w:rsidR="00CB244D">
        <w:t>ożliwości spełnienia ww. wymogów</w:t>
      </w:r>
      <w:r w:rsidR="00CB244D" w:rsidRPr="002A14C9">
        <w:t>.</w:t>
      </w:r>
    </w:p>
    <w:p w14:paraId="44D10499" w14:textId="6ABEC81E" w:rsidR="009111D1" w:rsidRPr="009111D1" w:rsidRDefault="009111D1" w:rsidP="00EB4213">
      <w:pPr>
        <w:autoSpaceDE w:val="0"/>
        <w:autoSpaceDN w:val="0"/>
        <w:adjustRightInd w:val="0"/>
        <w:jc w:val="both"/>
        <w:rPr>
          <w:i/>
          <w:iCs/>
        </w:rPr>
      </w:pPr>
      <w:r w:rsidRPr="002A14C9">
        <w:t>Wskazan</w:t>
      </w:r>
      <w:r>
        <w:t>a</w:t>
      </w:r>
      <w:r w:rsidRPr="002A14C9">
        <w:t xml:space="preserve"> wyżej wad</w:t>
      </w:r>
      <w:r>
        <w:t>a</w:t>
      </w:r>
      <w:r w:rsidRPr="002A14C9">
        <w:t xml:space="preserve"> dotycząc</w:t>
      </w:r>
      <w:r>
        <w:t>a</w:t>
      </w:r>
      <w:r w:rsidRPr="002A14C9">
        <w:t xml:space="preserve"> opisu przedmiotu zamówienia na obecnym etapie postępowania ma</w:t>
      </w:r>
      <w:r>
        <w:t xml:space="preserve"> </w:t>
      </w:r>
      <w:r w:rsidRPr="002A14C9">
        <w:t xml:space="preserve">charakter nieusuwalny. </w:t>
      </w:r>
      <w:r>
        <w:t xml:space="preserve">Zgodnie z art. 137 ust. 1 pzp: </w:t>
      </w:r>
      <w:r w:rsidRPr="009111D1">
        <w:rPr>
          <w:i/>
          <w:iCs/>
        </w:rPr>
        <w:t xml:space="preserve">Art. 137. 1. </w:t>
      </w:r>
      <w:r w:rsidR="00C11E16">
        <w:rPr>
          <w:i/>
          <w:iCs/>
        </w:rPr>
        <w:br/>
      </w:r>
      <w:r w:rsidRPr="009111D1">
        <w:rPr>
          <w:i/>
          <w:iCs/>
        </w:rPr>
        <w:t xml:space="preserve">W uzasadnionych przypadkach </w:t>
      </w:r>
      <w:r w:rsidRPr="0003790D">
        <w:rPr>
          <w:i/>
          <w:iCs/>
          <w:u w:val="single"/>
        </w:rPr>
        <w:t>zamawiający może przed</w:t>
      </w:r>
      <w:r w:rsidRPr="009111D1">
        <w:rPr>
          <w:i/>
          <w:iCs/>
          <w:u w:val="single"/>
        </w:rPr>
        <w:t xml:space="preserve"> upływem terminu składania ofert zmienić treść SWZ</w:t>
      </w:r>
      <w:r>
        <w:rPr>
          <w:i/>
          <w:iCs/>
          <w:u w:val="single"/>
        </w:rPr>
        <w:t>.</w:t>
      </w:r>
    </w:p>
    <w:p w14:paraId="7A2CBC39" w14:textId="341020CF" w:rsidR="00DA52A2" w:rsidRDefault="009111D1" w:rsidP="00DA52A2">
      <w:pPr>
        <w:autoSpaceDE w:val="0"/>
        <w:autoSpaceDN w:val="0"/>
        <w:adjustRightInd w:val="0"/>
        <w:jc w:val="both"/>
      </w:pPr>
      <w:r w:rsidRPr="002A14C9">
        <w:t>Powyższ</w:t>
      </w:r>
      <w:r>
        <w:t>y</w:t>
      </w:r>
      <w:r w:rsidRPr="002A14C9">
        <w:t xml:space="preserve"> bł</w:t>
      </w:r>
      <w:r>
        <w:t>ą</w:t>
      </w:r>
      <w:r w:rsidRPr="002A14C9">
        <w:t>d spowodował złożenie przez Wykonawc</w:t>
      </w:r>
      <w:r>
        <w:t>ę</w:t>
      </w:r>
      <w:r w:rsidRPr="002A14C9">
        <w:t xml:space="preserve"> ofert</w:t>
      </w:r>
      <w:r>
        <w:t>y</w:t>
      </w:r>
      <w:r w:rsidRPr="002A14C9">
        <w:t xml:space="preserve"> niezgodn</w:t>
      </w:r>
      <w:r>
        <w:t>ej</w:t>
      </w:r>
      <w:r w:rsidRPr="002A14C9">
        <w:t xml:space="preserve"> z </w:t>
      </w:r>
      <w:r>
        <w:t>warunkami zamawiającego</w:t>
      </w:r>
      <w:r w:rsidRPr="002A14C9">
        <w:t>,</w:t>
      </w:r>
      <w:r w:rsidR="00662011">
        <w:t xml:space="preserve"> </w:t>
      </w:r>
      <w:r w:rsidR="005B1E12">
        <w:t xml:space="preserve">która </w:t>
      </w:r>
      <w:r w:rsidR="00662011">
        <w:t>podlega</w:t>
      </w:r>
      <w:r w:rsidR="005B1E12">
        <w:t xml:space="preserve">łaby </w:t>
      </w:r>
      <w:r w:rsidR="00662011">
        <w:t xml:space="preserve">odrzuceniu na podstawie </w:t>
      </w:r>
      <w:r w:rsidR="00662011" w:rsidRPr="00662011">
        <w:t xml:space="preserve">art. 226 ust. 1 pkt 5 pzp, ponieważ </w:t>
      </w:r>
      <w:r w:rsidR="00662011">
        <w:t>jej</w:t>
      </w:r>
      <w:r w:rsidR="00662011" w:rsidRPr="00662011">
        <w:t xml:space="preserve"> treść </w:t>
      </w:r>
      <w:r w:rsidR="005B1E12">
        <w:t>byłaby</w:t>
      </w:r>
      <w:r w:rsidR="00662011" w:rsidRPr="00662011">
        <w:t xml:space="preserve"> niezgodna z warunkami zamówienia, </w:t>
      </w:r>
      <w:r w:rsidRPr="002A14C9">
        <w:t>ze względu na niespełnienie przez oferowan</w:t>
      </w:r>
      <w:r>
        <w:t>y</w:t>
      </w:r>
      <w:r w:rsidRPr="002A14C9">
        <w:t xml:space="preserve"> </w:t>
      </w:r>
      <w:r>
        <w:t>aparat EEG błędnie opisanych</w:t>
      </w:r>
      <w:r w:rsidRPr="002A14C9">
        <w:t xml:space="preserve"> pr</w:t>
      </w:r>
      <w:r>
        <w:t>zez zamawiającego w/w parametrów.</w:t>
      </w:r>
      <w:r w:rsidR="00575800">
        <w:t xml:space="preserve"> </w:t>
      </w:r>
      <w:r w:rsidR="00DA52A2">
        <w:t>Przewidziane w pzp mechanizmy wyjaśniania i poprawiania treści oferty, nie mog</w:t>
      </w:r>
      <w:r w:rsidR="00AF28E5">
        <w:t>ły</w:t>
      </w:r>
      <w:r w:rsidR="00DA52A2">
        <w:t xml:space="preserve"> zostać wykorzystane, ponieważ stanowiłyby niedozwoloną ingerencję w treść oferty oraz miały charakter negocjacji dotyczących złożonej oferty pomiędzy zamawiającym a Wykonawcą, </w:t>
      </w:r>
      <w:r w:rsidR="00C11E16">
        <w:br/>
      </w:r>
      <w:r w:rsidR="00DA52A2">
        <w:t>co jest wprost zakazane na podstawie art. 223 ust. 1 pzp</w:t>
      </w:r>
      <w:r w:rsidR="00662011">
        <w:t xml:space="preserve">, a także bezprzedmiotowe w tym stanie faktycznym. </w:t>
      </w:r>
    </w:p>
    <w:p w14:paraId="4F940054" w14:textId="512581AE" w:rsidR="009111D1" w:rsidRPr="002A14C9" w:rsidRDefault="009111D1" w:rsidP="009111D1">
      <w:pPr>
        <w:autoSpaceDE w:val="0"/>
        <w:autoSpaceDN w:val="0"/>
        <w:adjustRightInd w:val="0"/>
        <w:jc w:val="both"/>
      </w:pPr>
      <w:r>
        <w:lastRenderedPageBreak/>
        <w:t>T</w:t>
      </w:r>
      <w:r w:rsidRPr="002A14C9">
        <w:t>ym samym nie jest możliwy wybór oferty najkorzystniejszej. Brak możliwości wyboru oferty najkorzystniejszej jest niemożliwą do usunięcia wadą na tym etapie postępowania</w:t>
      </w:r>
      <w:r w:rsidR="00254E68">
        <w:t xml:space="preserve"> i w tym stanie faktycznym.</w:t>
      </w:r>
    </w:p>
    <w:p w14:paraId="103B6C1A" w14:textId="69C76CFA" w:rsidR="0003790D" w:rsidRDefault="009629F4" w:rsidP="009629F4">
      <w:pPr>
        <w:autoSpaceDE w:val="0"/>
        <w:autoSpaceDN w:val="0"/>
        <w:adjustRightInd w:val="0"/>
        <w:jc w:val="both"/>
      </w:pPr>
      <w:r>
        <w:t xml:space="preserve">Zgodnie z art. 457 ust. 1 pkt 1 pzp: </w:t>
      </w:r>
      <w:r w:rsidRPr="0003790D">
        <w:rPr>
          <w:i/>
          <w:iCs/>
        </w:rPr>
        <w:t xml:space="preserve">Art. 457. 1. </w:t>
      </w:r>
      <w:r w:rsidRPr="0003790D">
        <w:rPr>
          <w:i/>
          <w:iCs/>
          <w:u w:val="single"/>
        </w:rPr>
        <w:t>Umowa podlega unieważnieniu, jeżeli zamawiający:</w:t>
      </w:r>
      <w:r w:rsidR="0003790D" w:rsidRPr="0003790D">
        <w:rPr>
          <w:i/>
          <w:iCs/>
          <w:u w:val="single"/>
        </w:rPr>
        <w:t xml:space="preserve"> </w:t>
      </w:r>
      <w:r w:rsidRPr="0003790D">
        <w:rPr>
          <w:i/>
          <w:iCs/>
          <w:u w:val="single"/>
        </w:rPr>
        <w:t>1)</w:t>
      </w:r>
      <w:r w:rsidR="0003790D" w:rsidRPr="0003790D">
        <w:rPr>
          <w:i/>
          <w:iCs/>
          <w:u w:val="single"/>
        </w:rPr>
        <w:t xml:space="preserve"> </w:t>
      </w:r>
      <w:r w:rsidRPr="0003790D">
        <w:rPr>
          <w:i/>
          <w:iCs/>
          <w:u w:val="single"/>
        </w:rPr>
        <w:t>z naruszeniem ustawy udzielił zamówienia,</w:t>
      </w:r>
      <w:r w:rsidRPr="0003790D">
        <w:rPr>
          <w:i/>
          <w:iCs/>
        </w:rPr>
        <w:t xml:space="preserve"> zawarł umowę ramową lub ustanowił dynamiczny system zakupów bez uprzedniego zamieszczenia w Biuletynie Zamówień Publicznych albo przekazania Urzędowi Publikacji Unii Europejskiej ogłoszenia wszczynającego postępowanie lub bez wymaganego ogłoszenia zmieniającego ogłoszenie wszczynające postępowanie, jeżeli zmiany miały znaczenie dla sporządzenia wniosków </w:t>
      </w:r>
      <w:r w:rsidR="00C11E16">
        <w:rPr>
          <w:i/>
          <w:iCs/>
        </w:rPr>
        <w:br/>
      </w:r>
      <w:r w:rsidRPr="0003790D">
        <w:rPr>
          <w:i/>
          <w:iCs/>
        </w:rPr>
        <w:t>o dopuszczenie do udziału w postępowaniu albo ofert;</w:t>
      </w:r>
      <w:r w:rsidRPr="002A14C9">
        <w:t xml:space="preserve"> </w:t>
      </w:r>
    </w:p>
    <w:p w14:paraId="22F5FCC6" w14:textId="22ACB379" w:rsidR="0003790D" w:rsidRDefault="0003790D" w:rsidP="0003790D">
      <w:pPr>
        <w:autoSpaceDE w:val="0"/>
        <w:autoSpaceDN w:val="0"/>
        <w:adjustRightInd w:val="0"/>
        <w:jc w:val="both"/>
      </w:pPr>
      <w:r>
        <w:t xml:space="preserve">Art. 459 ust. 1 pkt 2 pzp stanowi, że: </w:t>
      </w:r>
      <w:r w:rsidRPr="0003790D">
        <w:rPr>
          <w:i/>
          <w:iCs/>
        </w:rPr>
        <w:t xml:space="preserve">Art.  459. 1. Prezes Urzędu może wystąpić do sądu </w:t>
      </w:r>
      <w:r w:rsidR="00C11E16">
        <w:rPr>
          <w:i/>
          <w:iCs/>
        </w:rPr>
        <w:br/>
      </w:r>
      <w:r w:rsidRPr="0003790D">
        <w:rPr>
          <w:i/>
          <w:iCs/>
        </w:rPr>
        <w:t>o unieważnienie: 2) umowy, o której mowa w art. 457 ust. 1.</w:t>
      </w:r>
    </w:p>
    <w:p w14:paraId="1B221144" w14:textId="6B95A855" w:rsidR="0003790D" w:rsidRPr="0003790D" w:rsidRDefault="0003790D" w:rsidP="0003790D">
      <w:pPr>
        <w:autoSpaceDE w:val="0"/>
        <w:autoSpaceDN w:val="0"/>
        <w:adjustRightInd w:val="0"/>
        <w:jc w:val="both"/>
        <w:rPr>
          <w:i/>
          <w:iCs/>
        </w:rPr>
      </w:pPr>
      <w:r>
        <w:t xml:space="preserve">Zgodnie z </w:t>
      </w:r>
      <w:r w:rsidR="00222D13">
        <w:t>a</w:t>
      </w:r>
      <w:r>
        <w:t xml:space="preserve">rt. 460 pzp: </w:t>
      </w:r>
      <w:r w:rsidRPr="0003790D">
        <w:rPr>
          <w:i/>
          <w:iCs/>
        </w:rPr>
        <w:t>Art.  460. O unieważnienie umowy może wystąpić wykonawca, który ma lub miał interes w uzyskaniu danego zamówienia, w przypadku, o którym mowa w art. 457 ust. 1 pkt 1. Uprawnienie to wygasa z upływem 4 lat od dnia zawarcia umowy.</w:t>
      </w:r>
    </w:p>
    <w:p w14:paraId="6A9A43C3" w14:textId="27C217A8" w:rsidR="00C474D7" w:rsidRPr="009D0405" w:rsidRDefault="00C474D7" w:rsidP="00C474D7">
      <w:pPr>
        <w:ind w:firstLine="708"/>
        <w:jc w:val="both"/>
        <w:rPr>
          <w:bCs/>
          <w:lang w:bidi="pl-PL"/>
        </w:rPr>
      </w:pPr>
      <w:r>
        <w:rPr>
          <w:bCs/>
          <w:lang w:bidi="pl-PL"/>
        </w:rPr>
        <w:t xml:space="preserve">Z uwagi na wyczerpanie przesłanki unieważnienia postępowania z </w:t>
      </w:r>
      <w:r>
        <w:rPr>
          <w:bCs/>
          <w:color w:val="000000"/>
          <w:kern w:val="2"/>
          <w:lang w:eastAsia="ar-SA"/>
        </w:rPr>
        <w:t xml:space="preserve">art. 255 pkt </w:t>
      </w:r>
      <w:r w:rsidR="00575800">
        <w:rPr>
          <w:bCs/>
          <w:color w:val="000000"/>
          <w:kern w:val="2"/>
          <w:lang w:eastAsia="ar-SA"/>
        </w:rPr>
        <w:t>6</w:t>
      </w:r>
      <w:r>
        <w:rPr>
          <w:bCs/>
          <w:color w:val="000000"/>
          <w:kern w:val="2"/>
          <w:lang w:eastAsia="ar-SA"/>
        </w:rPr>
        <w:t xml:space="preserve"> pzp,</w:t>
      </w:r>
      <w:r>
        <w:rPr>
          <w:bCs/>
          <w:lang w:bidi="pl-PL"/>
        </w:rPr>
        <w:t xml:space="preserve"> zamawiający </w:t>
      </w:r>
      <w:r>
        <w:rPr>
          <w:bCs/>
          <w:color w:val="000000"/>
          <w:kern w:val="2"/>
          <w:lang w:eastAsia="ar-SA"/>
        </w:rPr>
        <w:t xml:space="preserve">unieważnienia postępowanie </w:t>
      </w:r>
      <w:r w:rsidRPr="009D0405">
        <w:rPr>
          <w:bCs/>
          <w:color w:val="000000"/>
          <w:kern w:val="2"/>
          <w:lang w:eastAsia="ar-SA"/>
        </w:rPr>
        <w:t xml:space="preserve">w Części nr </w:t>
      </w:r>
      <w:r w:rsidR="00D16858" w:rsidRPr="00D16858">
        <w:rPr>
          <w:bCs/>
          <w:color w:val="000000"/>
          <w:kern w:val="2"/>
          <w:lang w:eastAsia="ar-SA"/>
        </w:rPr>
        <w:t>9 pn. Wyposażenie neurologiczne</w:t>
      </w:r>
      <w:r>
        <w:rPr>
          <w:bCs/>
          <w:color w:val="000000"/>
          <w:kern w:val="2"/>
          <w:lang w:eastAsia="ar-SA"/>
        </w:rPr>
        <w:t>.</w:t>
      </w:r>
    </w:p>
    <w:p w14:paraId="28E80929" w14:textId="77777777" w:rsidR="00592E95" w:rsidRDefault="00592E95" w:rsidP="005E6ED0">
      <w:pPr>
        <w:ind w:firstLine="708"/>
        <w:jc w:val="both"/>
      </w:pPr>
    </w:p>
    <w:p w14:paraId="1CFDF42B" w14:textId="77777777" w:rsidR="00AB5454" w:rsidRPr="00AA4C35" w:rsidRDefault="00AB5454" w:rsidP="00AB5454">
      <w:pPr>
        <w:jc w:val="both"/>
        <w:rPr>
          <w:b/>
          <w:lang w:bidi="pl-PL"/>
        </w:rPr>
      </w:pPr>
    </w:p>
    <w:p w14:paraId="0E36E521" w14:textId="77777777" w:rsidR="000D79E9" w:rsidRDefault="000D79E9" w:rsidP="006D0593">
      <w:pPr>
        <w:jc w:val="both"/>
        <w:rPr>
          <w:bCs/>
          <w:lang w:bidi="pl-PL"/>
        </w:rPr>
      </w:pPr>
    </w:p>
    <w:p w14:paraId="073E2418" w14:textId="77777777" w:rsidR="00556B5D" w:rsidRPr="00C8225A" w:rsidRDefault="00556B5D" w:rsidP="006D0593">
      <w:pPr>
        <w:jc w:val="both"/>
        <w:rPr>
          <w:bCs/>
          <w:lang w:bidi="pl-PL"/>
        </w:rPr>
      </w:pPr>
    </w:p>
    <w:p w14:paraId="049BAFEF" w14:textId="75FB4E35" w:rsidR="00C8225A" w:rsidRPr="00C8225A" w:rsidRDefault="00C8225A" w:rsidP="00556B5D">
      <w:pPr>
        <w:tabs>
          <w:tab w:val="right" w:pos="9072"/>
        </w:tabs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556B5D">
      <w:pPr>
        <w:ind w:left="6372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3EF46ED1" w14:textId="77777777" w:rsidR="00205AA2" w:rsidRPr="004947DC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4947DC">
        <w:rPr>
          <w:color w:val="000000"/>
          <w:sz w:val="20"/>
          <w:szCs w:val="20"/>
          <w:u w:val="single"/>
        </w:rPr>
        <w:t>Otrzymują:</w:t>
      </w:r>
    </w:p>
    <w:p w14:paraId="424C0D3C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 xml:space="preserve">1) Wszyscy wykonawcy, którzy złożyli oferty </w:t>
      </w:r>
    </w:p>
    <w:p w14:paraId="7AA4914F" w14:textId="77777777" w:rsidR="00205AA2" w:rsidRPr="004947DC" w:rsidRDefault="00205AA2" w:rsidP="00205AA2">
      <w:pPr>
        <w:jc w:val="both"/>
        <w:rPr>
          <w:color w:val="000000"/>
          <w:sz w:val="20"/>
          <w:szCs w:val="20"/>
        </w:rPr>
      </w:pPr>
      <w:r w:rsidRPr="004947DC">
        <w:rPr>
          <w:color w:val="000000"/>
          <w:sz w:val="20"/>
          <w:szCs w:val="20"/>
        </w:rPr>
        <w:t>2) a/a</w:t>
      </w:r>
    </w:p>
    <w:p w14:paraId="16676DBA" w14:textId="77777777" w:rsidR="00205AA2" w:rsidRPr="001D3BD3" w:rsidRDefault="00205AA2" w:rsidP="00205AA2">
      <w:pPr>
        <w:jc w:val="both"/>
        <w:rPr>
          <w:color w:val="000000"/>
          <w:sz w:val="20"/>
          <w:szCs w:val="20"/>
          <w:u w:val="single"/>
        </w:rPr>
      </w:pPr>
      <w:r w:rsidRPr="001D3BD3">
        <w:rPr>
          <w:color w:val="000000"/>
          <w:sz w:val="20"/>
          <w:szCs w:val="20"/>
          <w:u w:val="single"/>
        </w:rPr>
        <w:t>Do zamieszczenia:</w:t>
      </w:r>
    </w:p>
    <w:p w14:paraId="18E92CF3" w14:textId="77777777" w:rsidR="00205AA2" w:rsidRPr="00050E56" w:rsidRDefault="00205AA2" w:rsidP="00205AA2">
      <w:pPr>
        <w:jc w:val="both"/>
        <w:rPr>
          <w:color w:val="000000"/>
          <w:sz w:val="20"/>
          <w:szCs w:val="20"/>
        </w:rPr>
      </w:pPr>
      <w:r w:rsidRPr="001D3BD3">
        <w:rPr>
          <w:color w:val="000000"/>
          <w:sz w:val="20"/>
          <w:szCs w:val="20"/>
        </w:rPr>
        <w:t xml:space="preserve">1. Strona internetowa </w:t>
      </w:r>
      <w:r>
        <w:rPr>
          <w:color w:val="000000"/>
          <w:sz w:val="20"/>
          <w:szCs w:val="20"/>
        </w:rPr>
        <w:t>prowadzonego postępowania</w:t>
      </w:r>
    </w:p>
    <w:p w14:paraId="7E25DDDF" w14:textId="1BEF1B3B" w:rsidR="00F3670B" w:rsidRPr="00C8225A" w:rsidRDefault="00F3670B" w:rsidP="00205AA2">
      <w:pPr>
        <w:jc w:val="both"/>
        <w:rPr>
          <w:color w:val="000000"/>
          <w:sz w:val="20"/>
          <w:szCs w:val="20"/>
          <w:u w:val="single"/>
        </w:rPr>
      </w:pP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C692" w14:textId="77777777" w:rsidR="004D7DEF" w:rsidRDefault="004D7DEF" w:rsidP="004D7DEF">
      <w:r>
        <w:separator/>
      </w:r>
    </w:p>
  </w:endnote>
  <w:endnote w:type="continuationSeparator" w:id="0">
    <w:p w14:paraId="7982D333" w14:textId="77777777" w:rsidR="004D7DEF" w:rsidRDefault="004D7DEF" w:rsidP="004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1D3E" w14:textId="77777777" w:rsidR="004D7DEF" w:rsidRDefault="004D7DEF" w:rsidP="004D7DEF">
      <w:r>
        <w:separator/>
      </w:r>
    </w:p>
  </w:footnote>
  <w:footnote w:type="continuationSeparator" w:id="0">
    <w:p w14:paraId="0DA14801" w14:textId="77777777" w:rsidR="004D7DEF" w:rsidRDefault="004D7DEF" w:rsidP="004D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1083C"/>
    <w:rsid w:val="0003525D"/>
    <w:rsid w:val="0003790D"/>
    <w:rsid w:val="00040AEE"/>
    <w:rsid w:val="00046BC1"/>
    <w:rsid w:val="0005654F"/>
    <w:rsid w:val="00060CE5"/>
    <w:rsid w:val="000C3A2D"/>
    <w:rsid w:val="000D1D21"/>
    <w:rsid w:val="000D79E9"/>
    <w:rsid w:val="000E7CF8"/>
    <w:rsid w:val="001059CE"/>
    <w:rsid w:val="00124BE4"/>
    <w:rsid w:val="00161513"/>
    <w:rsid w:val="00186720"/>
    <w:rsid w:val="001A2625"/>
    <w:rsid w:val="001C3F6B"/>
    <w:rsid w:val="00205AA2"/>
    <w:rsid w:val="00222D13"/>
    <w:rsid w:val="00254E68"/>
    <w:rsid w:val="0029046B"/>
    <w:rsid w:val="002D05CD"/>
    <w:rsid w:val="002E52F5"/>
    <w:rsid w:val="0034461C"/>
    <w:rsid w:val="00346CEF"/>
    <w:rsid w:val="003E6E94"/>
    <w:rsid w:val="00412D2E"/>
    <w:rsid w:val="004310DA"/>
    <w:rsid w:val="00462885"/>
    <w:rsid w:val="0046770D"/>
    <w:rsid w:val="004B0228"/>
    <w:rsid w:val="004D7DEF"/>
    <w:rsid w:val="004E5D63"/>
    <w:rsid w:val="004F2F14"/>
    <w:rsid w:val="00535C42"/>
    <w:rsid w:val="0055201E"/>
    <w:rsid w:val="00556B5D"/>
    <w:rsid w:val="00575800"/>
    <w:rsid w:val="00592E95"/>
    <w:rsid w:val="005A2EFF"/>
    <w:rsid w:val="005B1E12"/>
    <w:rsid w:val="005E6ED0"/>
    <w:rsid w:val="00646C64"/>
    <w:rsid w:val="00662011"/>
    <w:rsid w:val="00671211"/>
    <w:rsid w:val="006713D2"/>
    <w:rsid w:val="0068081D"/>
    <w:rsid w:val="006B4EDF"/>
    <w:rsid w:val="006D0593"/>
    <w:rsid w:val="006F3715"/>
    <w:rsid w:val="00735CCD"/>
    <w:rsid w:val="0074280A"/>
    <w:rsid w:val="00770C30"/>
    <w:rsid w:val="007F7392"/>
    <w:rsid w:val="008534E6"/>
    <w:rsid w:val="008E203E"/>
    <w:rsid w:val="009111D1"/>
    <w:rsid w:val="009504F9"/>
    <w:rsid w:val="009629F4"/>
    <w:rsid w:val="00975A9A"/>
    <w:rsid w:val="009A2073"/>
    <w:rsid w:val="009D0405"/>
    <w:rsid w:val="00A0639B"/>
    <w:rsid w:val="00A1147D"/>
    <w:rsid w:val="00A747EE"/>
    <w:rsid w:val="00AB5454"/>
    <w:rsid w:val="00AF28E5"/>
    <w:rsid w:val="00B03705"/>
    <w:rsid w:val="00C11E16"/>
    <w:rsid w:val="00C171E3"/>
    <w:rsid w:val="00C474D7"/>
    <w:rsid w:val="00C70809"/>
    <w:rsid w:val="00C8225A"/>
    <w:rsid w:val="00CB244D"/>
    <w:rsid w:val="00D16858"/>
    <w:rsid w:val="00DA52A2"/>
    <w:rsid w:val="00E30A3A"/>
    <w:rsid w:val="00E6565E"/>
    <w:rsid w:val="00EB4213"/>
    <w:rsid w:val="00F3670B"/>
    <w:rsid w:val="00F458FC"/>
    <w:rsid w:val="00F6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4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D05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DE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lb">
    <w:name w:val="a_lb"/>
    <w:basedOn w:val="Domylnaczcionkaakapitu"/>
    <w:rsid w:val="009D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o-client-board/bzp/notice-details/2023%2FBZP%2000137520%2F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mowienia.gov.pl/mo-client-board/bzp/notice-details/2023%2FS%20053-1555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1600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18</cp:revision>
  <cp:lastPrinted>2023-05-24T13:05:00Z</cp:lastPrinted>
  <dcterms:created xsi:type="dcterms:W3CDTF">2023-05-24T07:02:00Z</dcterms:created>
  <dcterms:modified xsi:type="dcterms:W3CDTF">2023-05-25T06:21:00Z</dcterms:modified>
</cp:coreProperties>
</file>