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97C921" w14:textId="6B6B405F" w:rsidR="0076014C" w:rsidRPr="00CA27B4" w:rsidRDefault="002D705B" w:rsidP="0076014C">
      <w:pPr>
        <w:widowControl w:val="0"/>
        <w:spacing w:before="100" w:beforeAutospacing="1" w:line="100" w:lineRule="atLeast"/>
        <w:ind w:right="-428"/>
        <w:contextualSpacing/>
        <w:jc w:val="right"/>
        <w:textAlignment w:val="baseline"/>
        <w:rPr>
          <w:rFonts w:eastAsia="Calibri"/>
          <w:bCs/>
        </w:rPr>
      </w:pPr>
      <w:r>
        <w:rPr>
          <w:rFonts w:eastAsia="Calibri"/>
          <w:bCs/>
        </w:rPr>
        <w:t xml:space="preserve">Zaktualizowany </w:t>
      </w:r>
      <w:r w:rsidR="0076014C" w:rsidRPr="00CA27B4">
        <w:rPr>
          <w:rFonts w:eastAsia="Calibri"/>
          <w:bCs/>
        </w:rPr>
        <w:t>Załącznik nr 1 do SWZ</w:t>
      </w:r>
    </w:p>
    <w:p w14:paraId="270BD759" w14:textId="77777777" w:rsidR="0076014C" w:rsidRPr="00CA27B4" w:rsidRDefault="0076014C" w:rsidP="0076014C">
      <w:pPr>
        <w:widowControl w:val="0"/>
        <w:spacing w:before="100" w:beforeAutospacing="1" w:line="100" w:lineRule="atLeast"/>
        <w:ind w:right="-428"/>
        <w:contextualSpacing/>
        <w:jc w:val="right"/>
        <w:textAlignment w:val="baseline"/>
        <w:rPr>
          <w:rFonts w:eastAsia="Calibri"/>
          <w:bCs/>
        </w:rPr>
      </w:pPr>
      <w:r w:rsidRPr="00CA27B4">
        <w:rPr>
          <w:rFonts w:eastAsia="Calibri"/>
          <w:bCs/>
        </w:rPr>
        <w:t xml:space="preserve"> Opis przedmiotu zamówienia (Formularz asortymentowy)</w:t>
      </w:r>
    </w:p>
    <w:p w14:paraId="69486006" w14:textId="77777777" w:rsidR="0076014C" w:rsidRDefault="0076014C">
      <w:pPr>
        <w:rPr>
          <w:b/>
          <w:bCs/>
          <w:sz w:val="22"/>
          <w:szCs w:val="22"/>
        </w:rPr>
      </w:pPr>
    </w:p>
    <w:p w14:paraId="46D00BA5" w14:textId="2D1DBF80" w:rsidR="00D51C92" w:rsidRPr="00EF3CF5" w:rsidRDefault="00E84FBD">
      <w:pPr>
        <w:rPr>
          <w:b/>
          <w:bCs/>
          <w:sz w:val="22"/>
          <w:szCs w:val="22"/>
          <w:lang w:val="en-US"/>
        </w:rPr>
      </w:pPr>
      <w:r w:rsidRPr="00EF3CF5">
        <w:rPr>
          <w:b/>
          <w:bCs/>
          <w:sz w:val="22"/>
          <w:szCs w:val="22"/>
          <w:lang w:val="en-US"/>
        </w:rPr>
        <w:t>EMG</w:t>
      </w:r>
    </w:p>
    <w:p w14:paraId="148B84BA" w14:textId="6A39A05E" w:rsidR="00D51C92" w:rsidRPr="00EF3CF5" w:rsidRDefault="00D51C92" w:rsidP="00D51C92">
      <w:pPr>
        <w:pStyle w:val="Bezodstpw"/>
        <w:rPr>
          <w:rFonts w:ascii="Times New Roman" w:eastAsia="Andale Sans UI" w:hAnsi="Times New Roman"/>
          <w:kern w:val="2"/>
          <w:lang w:val="en-US" w:eastAsia="fa-IR" w:bidi="fa-IR"/>
        </w:rPr>
      </w:pPr>
      <w:proofErr w:type="spellStart"/>
      <w:r w:rsidRPr="00EF3CF5">
        <w:rPr>
          <w:rFonts w:ascii="Times New Roman" w:eastAsia="Andale Sans UI" w:hAnsi="Times New Roman"/>
          <w:kern w:val="2"/>
          <w:lang w:val="en-US" w:eastAsia="fa-IR" w:bidi="fa-IR"/>
        </w:rPr>
        <w:t>Pełna</w:t>
      </w:r>
      <w:proofErr w:type="spellEnd"/>
      <w:r w:rsidRPr="00EF3CF5">
        <w:rPr>
          <w:rFonts w:ascii="Times New Roman" w:eastAsia="Andale Sans UI" w:hAnsi="Times New Roman"/>
          <w:kern w:val="2"/>
          <w:lang w:val="en-US" w:eastAsia="fa-IR" w:bidi="fa-IR"/>
        </w:rPr>
        <w:t xml:space="preserve"> </w:t>
      </w:r>
      <w:proofErr w:type="spellStart"/>
      <w:r w:rsidRPr="00EF3CF5">
        <w:rPr>
          <w:rFonts w:ascii="Times New Roman" w:eastAsia="Andale Sans UI" w:hAnsi="Times New Roman"/>
          <w:kern w:val="2"/>
          <w:lang w:val="en-US" w:eastAsia="fa-IR" w:bidi="fa-IR"/>
        </w:rPr>
        <w:t>nazwa</w:t>
      </w:r>
      <w:proofErr w:type="spellEnd"/>
      <w:r w:rsidRPr="00EF3CF5">
        <w:rPr>
          <w:rFonts w:ascii="Times New Roman" w:eastAsia="Andale Sans UI" w:hAnsi="Times New Roman"/>
          <w:kern w:val="2"/>
          <w:lang w:val="en-US" w:eastAsia="fa-IR" w:bidi="fa-IR"/>
        </w:rPr>
        <w:t xml:space="preserve"> :</w:t>
      </w:r>
      <w:r w:rsidR="00E452F9" w:rsidRPr="00EF3CF5">
        <w:rPr>
          <w:rFonts w:ascii="Times New Roman" w:eastAsia="Andale Sans UI" w:hAnsi="Times New Roman"/>
          <w:kern w:val="2"/>
          <w:lang w:val="en-US" w:eastAsia="fa-IR" w:bidi="fa-IR"/>
        </w:rPr>
        <w:t xml:space="preserve"> </w:t>
      </w:r>
      <w:r w:rsidR="00434F81">
        <w:rPr>
          <w:rFonts w:ascii="Times New Roman" w:eastAsia="Andale Sans UI" w:hAnsi="Times New Roman"/>
          <w:kern w:val="2"/>
          <w:lang w:val="en-US" w:eastAsia="fa-IR" w:bidi="fa-IR"/>
        </w:rPr>
        <w:t>…………………………………………………………………………………………….</w:t>
      </w:r>
    </w:p>
    <w:p w14:paraId="1F9386E4" w14:textId="35F3058A" w:rsidR="00D51C92" w:rsidRPr="00EF3CF5" w:rsidRDefault="00D51C92" w:rsidP="00E84FBD">
      <w:pPr>
        <w:pStyle w:val="Bezodstpw"/>
        <w:rPr>
          <w:rFonts w:ascii="Times New Roman" w:eastAsia="Andale Sans UI" w:hAnsi="Times New Roman"/>
          <w:kern w:val="2"/>
          <w:lang w:val="en-US" w:eastAsia="fa-IR" w:bidi="fa-IR"/>
        </w:rPr>
      </w:pPr>
      <w:proofErr w:type="spellStart"/>
      <w:r w:rsidRPr="00EF3CF5">
        <w:rPr>
          <w:rFonts w:ascii="Times New Roman" w:eastAsia="Andale Sans UI" w:hAnsi="Times New Roman"/>
          <w:kern w:val="2"/>
          <w:lang w:val="en-US" w:eastAsia="fa-IR" w:bidi="fa-IR"/>
        </w:rPr>
        <w:t>Typ</w:t>
      </w:r>
      <w:proofErr w:type="spellEnd"/>
      <w:r w:rsidRPr="00EF3CF5">
        <w:rPr>
          <w:rFonts w:ascii="Times New Roman" w:eastAsia="Andale Sans UI" w:hAnsi="Times New Roman"/>
          <w:kern w:val="2"/>
          <w:lang w:val="en-US" w:eastAsia="fa-IR" w:bidi="fa-IR"/>
        </w:rPr>
        <w:t>/model :</w:t>
      </w:r>
      <w:r w:rsidR="00E452F9" w:rsidRPr="00EF3CF5">
        <w:rPr>
          <w:rFonts w:ascii="Times New Roman" w:eastAsia="Andale Sans UI" w:hAnsi="Times New Roman"/>
          <w:kern w:val="2"/>
          <w:lang w:val="en-US" w:eastAsia="fa-IR" w:bidi="fa-IR"/>
        </w:rPr>
        <w:t xml:space="preserve"> </w:t>
      </w:r>
      <w:r w:rsidR="00434F81">
        <w:rPr>
          <w:rFonts w:ascii="Times New Roman" w:eastAsia="Andale Sans UI" w:hAnsi="Times New Roman"/>
          <w:kern w:val="2"/>
          <w:lang w:val="en-US" w:eastAsia="fa-IR" w:bidi="fa-IR"/>
        </w:rPr>
        <w:t>………………………………………………………………………………………………</w:t>
      </w:r>
    </w:p>
    <w:p w14:paraId="79AAA46D" w14:textId="4728420B" w:rsidR="00D51C92" w:rsidRPr="00E84FBD" w:rsidRDefault="00D51C92" w:rsidP="00D51C92">
      <w:pPr>
        <w:rPr>
          <w:sz w:val="22"/>
          <w:szCs w:val="22"/>
        </w:rPr>
      </w:pPr>
      <w:r w:rsidRPr="00E84FBD">
        <w:rPr>
          <w:sz w:val="22"/>
          <w:szCs w:val="22"/>
        </w:rPr>
        <w:t>Producent :</w:t>
      </w:r>
      <w:r w:rsidR="00E452F9">
        <w:rPr>
          <w:sz w:val="22"/>
          <w:szCs w:val="22"/>
        </w:rPr>
        <w:t xml:space="preserve"> </w:t>
      </w:r>
      <w:r w:rsidR="00434F81">
        <w:rPr>
          <w:rFonts w:eastAsia="Andale Sans UI"/>
          <w:kern w:val="2"/>
          <w:lang w:val="en-US" w:eastAsia="fa-IR" w:bidi="fa-IR"/>
        </w:rPr>
        <w:t>……………………………………………………………………………………….</w:t>
      </w:r>
    </w:p>
    <w:p w14:paraId="6D2247D0" w14:textId="77777777" w:rsidR="00D51C92" w:rsidRPr="00E84FBD" w:rsidRDefault="00D51C92">
      <w:pPr>
        <w:rPr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0" w:type="auto"/>
        <w:tblLayout w:type="fixed"/>
        <w:tblLook w:val="0000" w:firstRow="0" w:lastRow="0" w:firstColumn="0" w:lastColumn="0" w:noHBand="0" w:noVBand="0"/>
      </w:tblPr>
      <w:tblGrid>
        <w:gridCol w:w="675"/>
        <w:gridCol w:w="4011"/>
        <w:gridCol w:w="1364"/>
        <w:gridCol w:w="2589"/>
      </w:tblGrid>
      <w:tr w:rsidR="00D51C92" w:rsidRPr="00E84FBD" w14:paraId="01955AE5" w14:textId="77777777" w:rsidTr="008B399D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0F8F45" w14:textId="291A0D3F" w:rsidR="00D51C92" w:rsidRPr="00E84FBD" w:rsidRDefault="00D51C92" w:rsidP="00D51C92">
            <w:pPr>
              <w:jc w:val="center"/>
              <w:rPr>
                <w:sz w:val="22"/>
                <w:szCs w:val="22"/>
              </w:rPr>
            </w:pPr>
            <w:r w:rsidRPr="00E84FBD">
              <w:rPr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4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F82841" w14:textId="7533C946" w:rsidR="00D51C92" w:rsidRPr="00E84FBD" w:rsidRDefault="00D51C92" w:rsidP="00D51C92">
            <w:pPr>
              <w:jc w:val="center"/>
              <w:rPr>
                <w:sz w:val="22"/>
                <w:szCs w:val="22"/>
              </w:rPr>
            </w:pPr>
            <w:r w:rsidRPr="00E84FBD">
              <w:rPr>
                <w:b/>
                <w:sz w:val="22"/>
                <w:szCs w:val="22"/>
                <w:lang w:eastAsia="pl-PL"/>
              </w:rPr>
              <w:t>OPIS PRZEDMIOTU ZAMÓWIENIA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62D0574" w14:textId="26691CB0" w:rsidR="00D51C92" w:rsidRPr="00E84FBD" w:rsidRDefault="00D51C92" w:rsidP="00D51C92">
            <w:pPr>
              <w:jc w:val="center"/>
              <w:rPr>
                <w:sz w:val="22"/>
                <w:szCs w:val="22"/>
              </w:rPr>
            </w:pPr>
            <w:r w:rsidRPr="00E84FBD">
              <w:rPr>
                <w:b/>
                <w:bCs/>
                <w:sz w:val="22"/>
                <w:szCs w:val="22"/>
                <w:lang w:eastAsia="pl-PL"/>
              </w:rPr>
              <w:t xml:space="preserve">Wartość </w:t>
            </w:r>
            <w:r w:rsidRPr="00E84FBD">
              <w:rPr>
                <w:b/>
                <w:bCs/>
                <w:sz w:val="22"/>
                <w:szCs w:val="22"/>
                <w:lang w:eastAsia="pl-PL"/>
              </w:rPr>
              <w:br/>
              <w:t xml:space="preserve">wymagana </w:t>
            </w:r>
          </w:p>
        </w:tc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79A0A6" w14:textId="77777777" w:rsidR="004101F3" w:rsidRPr="004101F3" w:rsidRDefault="004101F3" w:rsidP="004101F3">
            <w:pPr>
              <w:jc w:val="center"/>
              <w:rPr>
                <w:b/>
                <w:bCs/>
                <w:sz w:val="22"/>
                <w:szCs w:val="22"/>
                <w:lang w:eastAsia="pl-PL"/>
              </w:rPr>
            </w:pPr>
            <w:r w:rsidRPr="004101F3">
              <w:rPr>
                <w:b/>
                <w:bCs/>
                <w:sz w:val="22"/>
                <w:szCs w:val="22"/>
                <w:lang w:eastAsia="pl-PL"/>
              </w:rPr>
              <w:t xml:space="preserve">Wartość </w:t>
            </w:r>
          </w:p>
          <w:p w14:paraId="57150321" w14:textId="77777777" w:rsidR="004101F3" w:rsidRPr="004101F3" w:rsidRDefault="004101F3" w:rsidP="004101F3">
            <w:pPr>
              <w:jc w:val="center"/>
              <w:rPr>
                <w:b/>
                <w:bCs/>
                <w:sz w:val="22"/>
                <w:szCs w:val="22"/>
                <w:lang w:eastAsia="pl-PL"/>
              </w:rPr>
            </w:pPr>
            <w:r w:rsidRPr="004101F3">
              <w:rPr>
                <w:b/>
                <w:bCs/>
                <w:sz w:val="22"/>
                <w:szCs w:val="22"/>
                <w:lang w:eastAsia="pl-PL"/>
              </w:rPr>
              <w:t xml:space="preserve">oferowana </w:t>
            </w:r>
          </w:p>
          <w:p w14:paraId="483703B0" w14:textId="5C25E85F" w:rsidR="00D51C92" w:rsidRPr="00E84FBD" w:rsidRDefault="004101F3" w:rsidP="004101F3">
            <w:pPr>
              <w:jc w:val="center"/>
              <w:rPr>
                <w:sz w:val="22"/>
                <w:szCs w:val="22"/>
              </w:rPr>
            </w:pPr>
            <w:r w:rsidRPr="004101F3">
              <w:rPr>
                <w:b/>
                <w:bCs/>
                <w:sz w:val="22"/>
                <w:szCs w:val="22"/>
                <w:lang w:eastAsia="pl-PL"/>
              </w:rPr>
              <w:t>(„Tak” lub podać/opisać)</w:t>
            </w:r>
          </w:p>
        </w:tc>
      </w:tr>
      <w:tr w:rsidR="00EF0260" w:rsidRPr="00E84FBD" w14:paraId="002E72E1" w14:textId="77777777" w:rsidTr="00EF026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CCC281" w14:textId="77777777" w:rsidR="00EF0260" w:rsidRPr="00E84FBD" w:rsidRDefault="00EF0260" w:rsidP="00EF0260">
            <w:pPr>
              <w:numPr>
                <w:ilvl w:val="0"/>
                <w:numId w:val="7"/>
              </w:numPr>
              <w:snapToGrid w:val="0"/>
              <w:ind w:hanging="578"/>
              <w:rPr>
                <w:b/>
                <w:sz w:val="22"/>
                <w:szCs w:val="22"/>
              </w:rPr>
            </w:pPr>
          </w:p>
        </w:tc>
        <w:tc>
          <w:tcPr>
            <w:tcW w:w="4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4EBB5D" w14:textId="77777777" w:rsidR="00EF0260" w:rsidRPr="00E84FBD" w:rsidRDefault="00EF0260" w:rsidP="00EF0260">
            <w:pPr>
              <w:rPr>
                <w:sz w:val="22"/>
                <w:szCs w:val="22"/>
              </w:rPr>
            </w:pPr>
            <w:r w:rsidRPr="00E84FBD">
              <w:rPr>
                <w:bCs/>
                <w:sz w:val="22"/>
                <w:szCs w:val="22"/>
              </w:rPr>
              <w:t>System do badań zaburzeń neurologicznych -  EMG, przewodnictwa nerwowego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769E53" w14:textId="77777777" w:rsidR="00EF0260" w:rsidRPr="00E84FBD" w:rsidRDefault="00EF0260" w:rsidP="00EF0260">
            <w:pPr>
              <w:jc w:val="center"/>
              <w:rPr>
                <w:sz w:val="22"/>
                <w:szCs w:val="22"/>
              </w:rPr>
            </w:pPr>
            <w:r w:rsidRPr="00E84FBD">
              <w:rPr>
                <w:sz w:val="22"/>
                <w:szCs w:val="22"/>
              </w:rPr>
              <w:t>TAK</w:t>
            </w:r>
          </w:p>
        </w:tc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A4B131" w14:textId="171A1954" w:rsidR="00EF0260" w:rsidRPr="00E84FBD" w:rsidRDefault="00EF0260" w:rsidP="00114949">
            <w:pPr>
              <w:snapToGrid w:val="0"/>
              <w:rPr>
                <w:sz w:val="22"/>
                <w:szCs w:val="22"/>
              </w:rPr>
            </w:pPr>
          </w:p>
        </w:tc>
      </w:tr>
      <w:tr w:rsidR="00EF0260" w:rsidRPr="00E84FBD" w14:paraId="17672307" w14:textId="77777777" w:rsidTr="00EF026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F9DF8F" w14:textId="77777777" w:rsidR="00EF0260" w:rsidRPr="00E84FBD" w:rsidRDefault="00EF0260" w:rsidP="00EF0260">
            <w:pPr>
              <w:numPr>
                <w:ilvl w:val="0"/>
                <w:numId w:val="7"/>
              </w:numPr>
              <w:snapToGrid w:val="0"/>
              <w:ind w:hanging="578"/>
              <w:rPr>
                <w:sz w:val="22"/>
                <w:szCs w:val="22"/>
              </w:rPr>
            </w:pPr>
          </w:p>
        </w:tc>
        <w:tc>
          <w:tcPr>
            <w:tcW w:w="4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021ECE" w14:textId="77777777" w:rsidR="00EF0260" w:rsidRPr="00E84FBD" w:rsidRDefault="00EF0260" w:rsidP="00EF0260">
            <w:pPr>
              <w:rPr>
                <w:sz w:val="22"/>
                <w:szCs w:val="22"/>
              </w:rPr>
            </w:pPr>
            <w:r w:rsidRPr="00E84FBD">
              <w:rPr>
                <w:bCs/>
                <w:sz w:val="22"/>
                <w:szCs w:val="22"/>
              </w:rPr>
              <w:t xml:space="preserve">System zainstalowany na wózku jezdnym wyposażonym w gumowe koła z blokadą; wysuwaną szufladę na klawiaturę; do wózka przymocowane regulowane </w:t>
            </w:r>
            <w:proofErr w:type="spellStart"/>
            <w:r w:rsidRPr="00E84FBD">
              <w:rPr>
                <w:bCs/>
                <w:sz w:val="22"/>
                <w:szCs w:val="22"/>
              </w:rPr>
              <w:t>wychylno</w:t>
            </w:r>
            <w:proofErr w:type="spellEnd"/>
            <w:r w:rsidRPr="00E84FBD">
              <w:rPr>
                <w:bCs/>
                <w:sz w:val="22"/>
                <w:szCs w:val="22"/>
              </w:rPr>
              <w:t xml:space="preserve"> obrotowe ramię do zamocowania głowicy i uchwytu dla stymulatora elektrycznego ,oraz uchwytu do igieł koncentrycznych, mocowanie  LCD za pomocą </w:t>
            </w:r>
            <w:proofErr w:type="spellStart"/>
            <w:r w:rsidRPr="00E84FBD">
              <w:rPr>
                <w:bCs/>
                <w:sz w:val="22"/>
                <w:szCs w:val="22"/>
              </w:rPr>
              <w:t>Vesa</w:t>
            </w:r>
            <w:proofErr w:type="spellEnd"/>
            <w:r w:rsidRPr="00E84FBD">
              <w:rPr>
                <w:bCs/>
                <w:sz w:val="22"/>
                <w:szCs w:val="22"/>
              </w:rPr>
              <w:t xml:space="preserve">, półka na drukarkę oraz transformator separujący. 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64B356" w14:textId="77777777" w:rsidR="00EF0260" w:rsidRPr="00E84FBD" w:rsidRDefault="00EF0260" w:rsidP="00EF0260">
            <w:pPr>
              <w:jc w:val="center"/>
              <w:rPr>
                <w:sz w:val="22"/>
                <w:szCs w:val="22"/>
              </w:rPr>
            </w:pPr>
            <w:r w:rsidRPr="00E84FBD">
              <w:rPr>
                <w:sz w:val="22"/>
                <w:szCs w:val="22"/>
              </w:rPr>
              <w:t>TAK</w:t>
            </w:r>
          </w:p>
        </w:tc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40C8E0" w14:textId="1026AF05" w:rsidR="00EF0260" w:rsidRPr="00E84FBD" w:rsidRDefault="00EF0260" w:rsidP="00EF0260">
            <w:pPr>
              <w:snapToGrid w:val="0"/>
              <w:rPr>
                <w:sz w:val="22"/>
                <w:szCs w:val="22"/>
              </w:rPr>
            </w:pPr>
          </w:p>
        </w:tc>
      </w:tr>
      <w:tr w:rsidR="00EF0260" w:rsidRPr="00E84FBD" w14:paraId="79D1F6EB" w14:textId="77777777" w:rsidTr="00EF026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B77B83" w14:textId="77777777" w:rsidR="00EF0260" w:rsidRPr="00E84FBD" w:rsidRDefault="00EF0260" w:rsidP="00EF0260">
            <w:pPr>
              <w:numPr>
                <w:ilvl w:val="0"/>
                <w:numId w:val="7"/>
              </w:numPr>
              <w:snapToGrid w:val="0"/>
              <w:ind w:hanging="578"/>
              <w:rPr>
                <w:sz w:val="22"/>
                <w:szCs w:val="22"/>
              </w:rPr>
            </w:pPr>
          </w:p>
        </w:tc>
        <w:tc>
          <w:tcPr>
            <w:tcW w:w="4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0A44BB" w14:textId="77777777" w:rsidR="00EF0260" w:rsidRPr="00E84FBD" w:rsidRDefault="00EF0260" w:rsidP="00EF0260">
            <w:pPr>
              <w:rPr>
                <w:sz w:val="22"/>
                <w:szCs w:val="22"/>
              </w:rPr>
            </w:pPr>
            <w:r w:rsidRPr="00E84FBD">
              <w:rPr>
                <w:sz w:val="22"/>
                <w:szCs w:val="22"/>
              </w:rPr>
              <w:t>Zasilacz sieciowy 230V/50Hz z transformatorem separującym 230V/230V wyposażony w izolowane galwanicznie gniazda 230V/50Hz do podłączenia wszystkich urządzeń systemu,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FB823D" w14:textId="77777777" w:rsidR="00EF0260" w:rsidRPr="00E84FBD" w:rsidRDefault="00EF0260" w:rsidP="00EF0260">
            <w:pPr>
              <w:jc w:val="center"/>
              <w:rPr>
                <w:sz w:val="22"/>
                <w:szCs w:val="22"/>
              </w:rPr>
            </w:pPr>
            <w:r w:rsidRPr="00E84FBD">
              <w:rPr>
                <w:sz w:val="22"/>
                <w:szCs w:val="22"/>
              </w:rPr>
              <w:t>TAK</w:t>
            </w:r>
          </w:p>
        </w:tc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C042DD" w14:textId="4639A77F" w:rsidR="00EF0260" w:rsidRPr="00E84FBD" w:rsidRDefault="00EF0260" w:rsidP="00EF0260">
            <w:pPr>
              <w:snapToGrid w:val="0"/>
              <w:rPr>
                <w:sz w:val="22"/>
                <w:szCs w:val="22"/>
              </w:rPr>
            </w:pPr>
          </w:p>
        </w:tc>
      </w:tr>
      <w:tr w:rsidR="00EF0260" w:rsidRPr="00E84FBD" w14:paraId="3D2405F3" w14:textId="77777777" w:rsidTr="00EF026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1F65FE" w14:textId="77777777" w:rsidR="00EF0260" w:rsidRPr="00E84FBD" w:rsidRDefault="00EF0260" w:rsidP="00EF0260">
            <w:pPr>
              <w:numPr>
                <w:ilvl w:val="0"/>
                <w:numId w:val="7"/>
              </w:numPr>
              <w:snapToGrid w:val="0"/>
              <w:ind w:hanging="578"/>
              <w:rPr>
                <w:sz w:val="22"/>
                <w:szCs w:val="22"/>
              </w:rPr>
            </w:pPr>
          </w:p>
        </w:tc>
        <w:tc>
          <w:tcPr>
            <w:tcW w:w="4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98AAED" w14:textId="77777777" w:rsidR="00EF0260" w:rsidRPr="00E84FBD" w:rsidRDefault="00EF0260" w:rsidP="00EF0260">
            <w:pPr>
              <w:rPr>
                <w:sz w:val="22"/>
                <w:szCs w:val="22"/>
              </w:rPr>
            </w:pPr>
            <w:r w:rsidRPr="00E84FBD">
              <w:rPr>
                <w:sz w:val="22"/>
                <w:szCs w:val="22"/>
              </w:rPr>
              <w:t>Połączenie jednostki bazowej aparatu z komputerem PC poprzez wejście USB3.0 o minimalnej szybkości 480Mb/</w:t>
            </w:r>
            <w:proofErr w:type="spellStart"/>
            <w:r w:rsidRPr="00E84FBD">
              <w:rPr>
                <w:sz w:val="22"/>
                <w:szCs w:val="22"/>
              </w:rPr>
              <w:t>sek</w:t>
            </w:r>
            <w:proofErr w:type="spellEnd"/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E1FDEB" w14:textId="77777777" w:rsidR="00EF0260" w:rsidRPr="00E84FBD" w:rsidRDefault="00EF0260" w:rsidP="00EF0260">
            <w:pPr>
              <w:jc w:val="center"/>
              <w:rPr>
                <w:sz w:val="22"/>
                <w:szCs w:val="22"/>
              </w:rPr>
            </w:pPr>
            <w:r w:rsidRPr="00E84FBD">
              <w:rPr>
                <w:sz w:val="22"/>
                <w:szCs w:val="22"/>
              </w:rPr>
              <w:t>TAK</w:t>
            </w:r>
          </w:p>
        </w:tc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D70692" w14:textId="682AED43" w:rsidR="00EF0260" w:rsidRPr="00E84FBD" w:rsidRDefault="00EF0260" w:rsidP="00EF0260">
            <w:pPr>
              <w:snapToGrid w:val="0"/>
              <w:rPr>
                <w:sz w:val="22"/>
                <w:szCs w:val="22"/>
              </w:rPr>
            </w:pPr>
          </w:p>
        </w:tc>
      </w:tr>
      <w:tr w:rsidR="00EF0260" w:rsidRPr="00E84FBD" w14:paraId="3A6B9DAB" w14:textId="77777777" w:rsidTr="00EF026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051F4F" w14:textId="77777777" w:rsidR="00EF0260" w:rsidRPr="00E84FBD" w:rsidRDefault="00EF0260" w:rsidP="00EF0260">
            <w:pPr>
              <w:numPr>
                <w:ilvl w:val="0"/>
                <w:numId w:val="7"/>
              </w:numPr>
              <w:snapToGrid w:val="0"/>
              <w:ind w:hanging="578"/>
              <w:rPr>
                <w:sz w:val="22"/>
                <w:szCs w:val="22"/>
              </w:rPr>
            </w:pPr>
          </w:p>
        </w:tc>
        <w:tc>
          <w:tcPr>
            <w:tcW w:w="4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8EDFFC" w14:textId="77777777" w:rsidR="00EF0260" w:rsidRPr="00E84FBD" w:rsidRDefault="00EF0260" w:rsidP="00EF0260">
            <w:pPr>
              <w:rPr>
                <w:sz w:val="22"/>
                <w:szCs w:val="22"/>
              </w:rPr>
            </w:pPr>
            <w:r w:rsidRPr="00E84FBD">
              <w:rPr>
                <w:sz w:val="22"/>
                <w:szCs w:val="22"/>
              </w:rPr>
              <w:t>Jednostka bazowa wyposażona w:</w:t>
            </w:r>
          </w:p>
          <w:p w14:paraId="01338890" w14:textId="77777777" w:rsidR="00EF0260" w:rsidRPr="00E84FBD" w:rsidRDefault="00EF0260" w:rsidP="00EF0260">
            <w:pPr>
              <w:rPr>
                <w:sz w:val="22"/>
                <w:szCs w:val="22"/>
              </w:rPr>
            </w:pPr>
            <w:r w:rsidRPr="00E84FBD">
              <w:rPr>
                <w:sz w:val="22"/>
                <w:szCs w:val="22"/>
              </w:rPr>
              <w:t>- min.4 wejścia/wyjścia TTL</w:t>
            </w:r>
          </w:p>
          <w:p w14:paraId="310AB0C3" w14:textId="77777777" w:rsidR="00EF0260" w:rsidRPr="00E84FBD" w:rsidRDefault="00EF0260" w:rsidP="00EF0260">
            <w:pPr>
              <w:rPr>
                <w:sz w:val="22"/>
                <w:szCs w:val="22"/>
              </w:rPr>
            </w:pPr>
            <w:r w:rsidRPr="00E84FBD">
              <w:rPr>
                <w:sz w:val="22"/>
                <w:szCs w:val="22"/>
              </w:rPr>
              <w:t>- min. 4 wbudowane porty USB do podłączania urządzeń peryferyjnych</w:t>
            </w:r>
          </w:p>
          <w:p w14:paraId="022C0861" w14:textId="77777777" w:rsidR="00EF0260" w:rsidRPr="00E84FBD" w:rsidRDefault="00EF0260" w:rsidP="00EF0260">
            <w:pPr>
              <w:rPr>
                <w:sz w:val="22"/>
                <w:szCs w:val="22"/>
              </w:rPr>
            </w:pPr>
            <w:r w:rsidRPr="00E84FBD">
              <w:rPr>
                <w:sz w:val="22"/>
                <w:szCs w:val="22"/>
              </w:rPr>
              <w:t xml:space="preserve">- wbudowane min 2 głośniki o oporności max. 4 Ohm 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4A208E" w14:textId="77777777" w:rsidR="00EF0260" w:rsidRPr="00E84FBD" w:rsidRDefault="00EF0260" w:rsidP="00EF0260">
            <w:pPr>
              <w:jc w:val="center"/>
              <w:rPr>
                <w:sz w:val="22"/>
                <w:szCs w:val="22"/>
              </w:rPr>
            </w:pPr>
            <w:r w:rsidRPr="00E84FBD">
              <w:rPr>
                <w:sz w:val="22"/>
                <w:szCs w:val="22"/>
              </w:rPr>
              <w:t>TAK</w:t>
            </w:r>
          </w:p>
        </w:tc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CFC955" w14:textId="09A886BB" w:rsidR="00114949" w:rsidRPr="00E84FBD" w:rsidRDefault="00114949" w:rsidP="00EB19DE">
            <w:pPr>
              <w:rPr>
                <w:sz w:val="22"/>
                <w:szCs w:val="22"/>
              </w:rPr>
            </w:pPr>
          </w:p>
        </w:tc>
      </w:tr>
      <w:tr w:rsidR="00EF0260" w:rsidRPr="00E84FBD" w14:paraId="62C909EA" w14:textId="77777777" w:rsidTr="00EF026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8C7027" w14:textId="77777777" w:rsidR="00EF0260" w:rsidRPr="00E84FBD" w:rsidRDefault="00EF0260" w:rsidP="00EF0260">
            <w:pPr>
              <w:numPr>
                <w:ilvl w:val="0"/>
                <w:numId w:val="7"/>
              </w:numPr>
              <w:snapToGrid w:val="0"/>
              <w:ind w:hanging="578"/>
              <w:rPr>
                <w:sz w:val="22"/>
                <w:szCs w:val="22"/>
              </w:rPr>
            </w:pPr>
          </w:p>
        </w:tc>
        <w:tc>
          <w:tcPr>
            <w:tcW w:w="4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B76981" w14:textId="77777777" w:rsidR="00EF0260" w:rsidRPr="00E84FBD" w:rsidRDefault="00EF0260" w:rsidP="00EF0260">
            <w:pPr>
              <w:rPr>
                <w:sz w:val="22"/>
                <w:szCs w:val="22"/>
              </w:rPr>
            </w:pPr>
            <w:r w:rsidRPr="00E84FBD">
              <w:rPr>
                <w:sz w:val="22"/>
                <w:szCs w:val="22"/>
              </w:rPr>
              <w:t>Gniazda podłączeń na panelu tylnym jednostki bazowej kodowane kolorami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572B77" w14:textId="77777777" w:rsidR="00EF0260" w:rsidRPr="00E84FBD" w:rsidRDefault="00EF0260" w:rsidP="00EF0260">
            <w:pPr>
              <w:jc w:val="center"/>
              <w:rPr>
                <w:sz w:val="22"/>
                <w:szCs w:val="22"/>
              </w:rPr>
            </w:pPr>
            <w:r w:rsidRPr="00E84FBD">
              <w:rPr>
                <w:sz w:val="22"/>
                <w:szCs w:val="22"/>
              </w:rPr>
              <w:t>TAK</w:t>
            </w:r>
          </w:p>
        </w:tc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2B5782" w14:textId="539F192B" w:rsidR="00EF0260" w:rsidRPr="00E84FBD" w:rsidRDefault="00EF0260" w:rsidP="00EF0260">
            <w:pPr>
              <w:snapToGrid w:val="0"/>
              <w:rPr>
                <w:sz w:val="22"/>
                <w:szCs w:val="22"/>
              </w:rPr>
            </w:pPr>
          </w:p>
        </w:tc>
      </w:tr>
      <w:tr w:rsidR="00EF0260" w:rsidRPr="00E84FBD" w14:paraId="700CDB76" w14:textId="77777777" w:rsidTr="00EF026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8E413B" w14:textId="77777777" w:rsidR="00EF0260" w:rsidRPr="00E84FBD" w:rsidRDefault="00EF0260" w:rsidP="00EF0260">
            <w:pPr>
              <w:numPr>
                <w:ilvl w:val="0"/>
                <w:numId w:val="7"/>
              </w:numPr>
              <w:snapToGrid w:val="0"/>
              <w:ind w:hanging="578"/>
              <w:rPr>
                <w:sz w:val="22"/>
                <w:szCs w:val="22"/>
              </w:rPr>
            </w:pPr>
          </w:p>
        </w:tc>
        <w:tc>
          <w:tcPr>
            <w:tcW w:w="4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694B80" w14:textId="77777777" w:rsidR="00EF0260" w:rsidRPr="00E84FBD" w:rsidRDefault="00EF0260" w:rsidP="00EF0260">
            <w:pPr>
              <w:rPr>
                <w:sz w:val="22"/>
                <w:szCs w:val="22"/>
              </w:rPr>
            </w:pPr>
            <w:r w:rsidRPr="00E84FBD">
              <w:rPr>
                <w:sz w:val="22"/>
                <w:szCs w:val="22"/>
              </w:rPr>
              <w:t xml:space="preserve">Podłączanie stymulatorów elektrycznych/ głowicy wzmacniaczy za pomocą  </w:t>
            </w:r>
            <w:proofErr w:type="spellStart"/>
            <w:r w:rsidRPr="00E84FBD">
              <w:rPr>
                <w:sz w:val="22"/>
                <w:szCs w:val="22"/>
              </w:rPr>
              <w:t>szybkozłączek</w:t>
            </w:r>
            <w:proofErr w:type="spellEnd"/>
            <w:r w:rsidRPr="00E84FBD">
              <w:rPr>
                <w:sz w:val="22"/>
                <w:szCs w:val="22"/>
              </w:rPr>
              <w:t xml:space="preserve"> np. typu </w:t>
            </w:r>
            <w:proofErr w:type="spellStart"/>
            <w:r w:rsidRPr="00E84FBD">
              <w:rPr>
                <w:sz w:val="22"/>
                <w:szCs w:val="22"/>
              </w:rPr>
              <w:t>Lemo</w:t>
            </w:r>
            <w:proofErr w:type="spellEnd"/>
            <w:r w:rsidRPr="00E84FBD">
              <w:rPr>
                <w:sz w:val="22"/>
                <w:szCs w:val="22"/>
              </w:rPr>
              <w:t xml:space="preserve"> kodowanych kolorami odpowiadającymi kolorom gniazd na panelu tylnym jednostki bazowej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8249E3" w14:textId="77777777" w:rsidR="00EF0260" w:rsidRPr="00E84FBD" w:rsidRDefault="00EF0260" w:rsidP="00EF0260">
            <w:pPr>
              <w:jc w:val="center"/>
              <w:rPr>
                <w:sz w:val="22"/>
                <w:szCs w:val="22"/>
              </w:rPr>
            </w:pPr>
            <w:r w:rsidRPr="00E84FBD">
              <w:rPr>
                <w:sz w:val="22"/>
                <w:szCs w:val="22"/>
              </w:rPr>
              <w:t>TAK</w:t>
            </w:r>
          </w:p>
        </w:tc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5961E2" w14:textId="23E52131" w:rsidR="00D739C5" w:rsidRPr="00E84FBD" w:rsidRDefault="00D739C5" w:rsidP="00EF0260">
            <w:pPr>
              <w:snapToGrid w:val="0"/>
              <w:rPr>
                <w:sz w:val="22"/>
                <w:szCs w:val="22"/>
              </w:rPr>
            </w:pPr>
          </w:p>
        </w:tc>
      </w:tr>
      <w:tr w:rsidR="00EF0260" w:rsidRPr="00E84FBD" w14:paraId="242EAE83" w14:textId="77777777" w:rsidTr="00EF026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4C3F32" w14:textId="77777777" w:rsidR="00EF0260" w:rsidRPr="00E84FBD" w:rsidRDefault="00EF0260" w:rsidP="00EF0260">
            <w:pPr>
              <w:numPr>
                <w:ilvl w:val="0"/>
                <w:numId w:val="7"/>
              </w:numPr>
              <w:snapToGrid w:val="0"/>
              <w:ind w:hanging="578"/>
              <w:rPr>
                <w:sz w:val="22"/>
                <w:szCs w:val="22"/>
              </w:rPr>
            </w:pPr>
          </w:p>
        </w:tc>
        <w:tc>
          <w:tcPr>
            <w:tcW w:w="4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21286B" w14:textId="77777777" w:rsidR="00EF0260" w:rsidRPr="00E84FBD" w:rsidRDefault="00EF0260" w:rsidP="00EF0260">
            <w:pPr>
              <w:rPr>
                <w:sz w:val="22"/>
                <w:szCs w:val="22"/>
              </w:rPr>
            </w:pPr>
            <w:r w:rsidRPr="00E84FBD">
              <w:rPr>
                <w:sz w:val="22"/>
                <w:szCs w:val="22"/>
              </w:rPr>
              <w:t>Panel główny jednostki  bazowej wyposażony w :</w:t>
            </w:r>
          </w:p>
          <w:p w14:paraId="7318871B" w14:textId="77777777" w:rsidR="00EF0260" w:rsidRPr="00E84FBD" w:rsidRDefault="00EF0260" w:rsidP="00EF0260">
            <w:pPr>
              <w:rPr>
                <w:sz w:val="22"/>
                <w:szCs w:val="22"/>
              </w:rPr>
            </w:pPr>
            <w:r w:rsidRPr="00E84FBD">
              <w:rPr>
                <w:sz w:val="22"/>
                <w:szCs w:val="22"/>
              </w:rPr>
              <w:t>- dwufunkcyjne pokrętła oznaczone kolorami, kolory tożsame z wybranymi przyciskami widocznymi w oprogramowaniu</w:t>
            </w:r>
          </w:p>
          <w:p w14:paraId="0F0408C7" w14:textId="77777777" w:rsidR="00EF0260" w:rsidRPr="00E84FBD" w:rsidRDefault="00EF0260" w:rsidP="00EF0260">
            <w:pPr>
              <w:rPr>
                <w:sz w:val="22"/>
                <w:szCs w:val="22"/>
              </w:rPr>
            </w:pPr>
            <w:r w:rsidRPr="00E84FBD">
              <w:rPr>
                <w:sz w:val="22"/>
                <w:szCs w:val="22"/>
              </w:rPr>
              <w:lastRenderedPageBreak/>
              <w:t>- przyciski funkcyjne min. 7 sztuk uaktywniające funkcje ustawione w oprogramowaniu</w:t>
            </w:r>
          </w:p>
          <w:p w14:paraId="28D17869" w14:textId="77777777" w:rsidR="00EF0260" w:rsidRPr="00E84FBD" w:rsidRDefault="00EF0260" w:rsidP="00EF0260">
            <w:pPr>
              <w:rPr>
                <w:sz w:val="22"/>
                <w:szCs w:val="22"/>
              </w:rPr>
            </w:pPr>
            <w:r w:rsidRPr="00E84FBD">
              <w:rPr>
                <w:sz w:val="22"/>
                <w:szCs w:val="22"/>
              </w:rPr>
              <w:t>- przycisk wyzwalania bodźca powtarzalnego</w:t>
            </w:r>
          </w:p>
          <w:p w14:paraId="07051DE1" w14:textId="77777777" w:rsidR="00EF0260" w:rsidRPr="00E84FBD" w:rsidRDefault="00EF0260" w:rsidP="00EF0260">
            <w:pPr>
              <w:rPr>
                <w:sz w:val="22"/>
                <w:szCs w:val="22"/>
              </w:rPr>
            </w:pPr>
            <w:r w:rsidRPr="00E84FBD">
              <w:rPr>
                <w:sz w:val="22"/>
                <w:szCs w:val="22"/>
              </w:rPr>
              <w:t>- przycisk uśredniania</w:t>
            </w:r>
          </w:p>
          <w:p w14:paraId="6A57EA06" w14:textId="77777777" w:rsidR="00EF0260" w:rsidRPr="00E84FBD" w:rsidRDefault="00EF0260" w:rsidP="00EF0260">
            <w:pPr>
              <w:rPr>
                <w:sz w:val="22"/>
                <w:szCs w:val="22"/>
              </w:rPr>
            </w:pPr>
            <w:r w:rsidRPr="00E84FBD">
              <w:rPr>
                <w:sz w:val="22"/>
                <w:szCs w:val="22"/>
              </w:rPr>
              <w:t>- przycisk zmiany szerokości bodźca elektrycznego</w:t>
            </w:r>
          </w:p>
          <w:p w14:paraId="49B9C53E" w14:textId="77777777" w:rsidR="00EF0260" w:rsidRPr="00E84FBD" w:rsidRDefault="00EF0260" w:rsidP="00EF0260">
            <w:pPr>
              <w:rPr>
                <w:sz w:val="22"/>
                <w:szCs w:val="22"/>
              </w:rPr>
            </w:pPr>
            <w:r w:rsidRPr="00E84FBD">
              <w:rPr>
                <w:sz w:val="22"/>
                <w:szCs w:val="22"/>
              </w:rPr>
              <w:t>- przycisku zapisywania i usuwania wybranej sekwencji</w:t>
            </w:r>
          </w:p>
          <w:p w14:paraId="76D0A5ED" w14:textId="77777777" w:rsidR="00EF0260" w:rsidRPr="00E84FBD" w:rsidRDefault="00EF0260" w:rsidP="00EF0260">
            <w:pPr>
              <w:rPr>
                <w:sz w:val="22"/>
                <w:szCs w:val="22"/>
              </w:rPr>
            </w:pPr>
            <w:r w:rsidRPr="00E84FBD">
              <w:rPr>
                <w:sz w:val="22"/>
                <w:szCs w:val="22"/>
              </w:rPr>
              <w:t>- przycisk aktywacji tabelarycznego zestawienia wyników badań</w:t>
            </w:r>
          </w:p>
          <w:p w14:paraId="3D7A5D19" w14:textId="77777777" w:rsidR="00EF0260" w:rsidRPr="00E84FBD" w:rsidRDefault="00EF0260" w:rsidP="00EF0260">
            <w:pPr>
              <w:rPr>
                <w:sz w:val="22"/>
                <w:szCs w:val="22"/>
              </w:rPr>
            </w:pPr>
            <w:r w:rsidRPr="00E84FBD">
              <w:rPr>
                <w:sz w:val="22"/>
                <w:szCs w:val="22"/>
              </w:rPr>
              <w:t>- przycisk szybkiego drukowania raportu</w:t>
            </w:r>
          </w:p>
          <w:p w14:paraId="1A52666B" w14:textId="77777777" w:rsidR="00EF0260" w:rsidRPr="00E84FBD" w:rsidRDefault="00EF0260" w:rsidP="00EF0260">
            <w:pPr>
              <w:rPr>
                <w:sz w:val="22"/>
                <w:szCs w:val="22"/>
              </w:rPr>
            </w:pPr>
            <w:r w:rsidRPr="00E84FBD">
              <w:rPr>
                <w:sz w:val="22"/>
                <w:szCs w:val="22"/>
              </w:rPr>
              <w:t>- przycisk przejścia do następnego badania</w:t>
            </w:r>
          </w:p>
          <w:p w14:paraId="662FE4A5" w14:textId="77777777" w:rsidR="00EF0260" w:rsidRPr="00E84FBD" w:rsidRDefault="00EF0260" w:rsidP="00EF0260">
            <w:pPr>
              <w:rPr>
                <w:sz w:val="22"/>
                <w:szCs w:val="22"/>
              </w:rPr>
            </w:pPr>
            <w:r w:rsidRPr="00E84FBD">
              <w:rPr>
                <w:sz w:val="22"/>
                <w:szCs w:val="22"/>
              </w:rPr>
              <w:t>- dwufunkcyjne pokrętło natężenia dźwięku z możliwością wyciszenia poprzez szybkie naciśnięcie pokrętła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637C9C" w14:textId="77777777" w:rsidR="00EF0260" w:rsidRPr="00E84FBD" w:rsidRDefault="00EF0260" w:rsidP="00EF0260">
            <w:pPr>
              <w:jc w:val="center"/>
              <w:rPr>
                <w:sz w:val="22"/>
                <w:szCs w:val="22"/>
              </w:rPr>
            </w:pPr>
            <w:r w:rsidRPr="00E84FBD">
              <w:rPr>
                <w:sz w:val="22"/>
                <w:szCs w:val="22"/>
              </w:rPr>
              <w:lastRenderedPageBreak/>
              <w:t>TAK</w:t>
            </w:r>
          </w:p>
        </w:tc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B05160" w14:textId="73131375" w:rsidR="00D739C5" w:rsidRPr="00E84FBD" w:rsidRDefault="00D739C5" w:rsidP="00EB19DE">
            <w:pPr>
              <w:rPr>
                <w:sz w:val="22"/>
                <w:szCs w:val="22"/>
              </w:rPr>
            </w:pPr>
          </w:p>
        </w:tc>
      </w:tr>
      <w:tr w:rsidR="00EF0260" w:rsidRPr="00E84FBD" w14:paraId="0C243170" w14:textId="77777777" w:rsidTr="00EF026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E99AE0" w14:textId="77777777" w:rsidR="00EF0260" w:rsidRPr="00E84FBD" w:rsidRDefault="00EF0260" w:rsidP="00EF0260">
            <w:pPr>
              <w:numPr>
                <w:ilvl w:val="0"/>
                <w:numId w:val="7"/>
              </w:numPr>
              <w:snapToGrid w:val="0"/>
              <w:ind w:hanging="578"/>
              <w:rPr>
                <w:sz w:val="22"/>
                <w:szCs w:val="22"/>
              </w:rPr>
            </w:pPr>
          </w:p>
        </w:tc>
        <w:tc>
          <w:tcPr>
            <w:tcW w:w="4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E7618F" w14:textId="6E76E2A6" w:rsidR="00EF0260" w:rsidRPr="00E84FBD" w:rsidRDefault="00EF0260" w:rsidP="00EF0260">
            <w:pPr>
              <w:rPr>
                <w:sz w:val="22"/>
                <w:szCs w:val="22"/>
              </w:rPr>
            </w:pPr>
            <w:r w:rsidRPr="00E84FBD">
              <w:rPr>
                <w:sz w:val="22"/>
                <w:szCs w:val="22"/>
              </w:rPr>
              <w:t xml:space="preserve">Głowica wyposażona w min. 2 kanały z gniazdami 5 polowymi DIN oraz </w:t>
            </w:r>
            <w:r w:rsidR="003C6981">
              <w:rPr>
                <w:sz w:val="22"/>
                <w:szCs w:val="22"/>
              </w:rPr>
              <w:t>jeden kanał</w:t>
            </w:r>
            <w:r w:rsidRPr="00E84FBD">
              <w:rPr>
                <w:sz w:val="22"/>
                <w:szCs w:val="22"/>
              </w:rPr>
              <w:t xml:space="preserve"> GND z wejści</w:t>
            </w:r>
            <w:r w:rsidR="003C6981">
              <w:rPr>
                <w:sz w:val="22"/>
                <w:szCs w:val="22"/>
              </w:rPr>
              <w:t>em</w:t>
            </w:r>
            <w:r w:rsidRPr="00E84FBD">
              <w:rPr>
                <w:sz w:val="22"/>
                <w:szCs w:val="22"/>
              </w:rPr>
              <w:t xml:space="preserve"> </w:t>
            </w:r>
            <w:proofErr w:type="spellStart"/>
            <w:r w:rsidRPr="00E84FBD">
              <w:rPr>
                <w:sz w:val="22"/>
                <w:szCs w:val="22"/>
              </w:rPr>
              <w:t>Touch</w:t>
            </w:r>
            <w:proofErr w:type="spellEnd"/>
            <w:r w:rsidRPr="00E84FBD">
              <w:rPr>
                <w:sz w:val="22"/>
                <w:szCs w:val="22"/>
              </w:rPr>
              <w:t xml:space="preserve"> Proof 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969127" w14:textId="77777777" w:rsidR="00EF0260" w:rsidRPr="00E84FBD" w:rsidRDefault="00EF0260" w:rsidP="00EF0260">
            <w:pPr>
              <w:jc w:val="center"/>
              <w:rPr>
                <w:sz w:val="22"/>
                <w:szCs w:val="22"/>
              </w:rPr>
            </w:pPr>
            <w:r w:rsidRPr="00E84FBD">
              <w:rPr>
                <w:sz w:val="22"/>
                <w:szCs w:val="22"/>
              </w:rPr>
              <w:t>TAK</w:t>
            </w:r>
          </w:p>
        </w:tc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4B55B7" w14:textId="7858F7D0" w:rsidR="00EF0260" w:rsidRPr="00E84FBD" w:rsidRDefault="00D739C5" w:rsidP="00EF0260">
            <w:pPr>
              <w:snapToGrid w:val="0"/>
              <w:rPr>
                <w:sz w:val="22"/>
                <w:szCs w:val="22"/>
              </w:rPr>
            </w:pPr>
            <w:r w:rsidRPr="00E84FBD">
              <w:rPr>
                <w:sz w:val="22"/>
                <w:szCs w:val="22"/>
              </w:rPr>
              <w:t xml:space="preserve"> </w:t>
            </w:r>
          </w:p>
        </w:tc>
      </w:tr>
      <w:tr w:rsidR="00EF0260" w:rsidRPr="00E84FBD" w14:paraId="615DDC49" w14:textId="77777777" w:rsidTr="00EF026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895500" w14:textId="77777777" w:rsidR="00EF0260" w:rsidRPr="00E84FBD" w:rsidRDefault="00EF0260" w:rsidP="00EF0260">
            <w:pPr>
              <w:numPr>
                <w:ilvl w:val="0"/>
                <w:numId w:val="7"/>
              </w:numPr>
              <w:snapToGrid w:val="0"/>
              <w:ind w:hanging="578"/>
              <w:rPr>
                <w:sz w:val="22"/>
                <w:szCs w:val="22"/>
              </w:rPr>
            </w:pPr>
          </w:p>
        </w:tc>
        <w:tc>
          <w:tcPr>
            <w:tcW w:w="4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8ECD7F" w14:textId="77777777" w:rsidR="00EF0260" w:rsidRPr="00E84FBD" w:rsidRDefault="00EF0260" w:rsidP="00EF0260">
            <w:pPr>
              <w:rPr>
                <w:sz w:val="22"/>
                <w:szCs w:val="22"/>
              </w:rPr>
            </w:pPr>
            <w:r w:rsidRPr="00E84FBD">
              <w:rPr>
                <w:sz w:val="22"/>
                <w:szCs w:val="22"/>
              </w:rPr>
              <w:t>Głowica wyposażona w wbudowany moduł pomiaru poprawności działania elektrod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6E5B93" w14:textId="77777777" w:rsidR="00EF0260" w:rsidRPr="00E84FBD" w:rsidRDefault="00EF0260" w:rsidP="00EF0260">
            <w:pPr>
              <w:jc w:val="center"/>
              <w:rPr>
                <w:sz w:val="22"/>
                <w:szCs w:val="22"/>
              </w:rPr>
            </w:pPr>
            <w:r w:rsidRPr="00E84FBD">
              <w:rPr>
                <w:sz w:val="22"/>
                <w:szCs w:val="22"/>
              </w:rPr>
              <w:t>TAK</w:t>
            </w:r>
          </w:p>
        </w:tc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BBF975" w14:textId="14E7A0AD" w:rsidR="00D739C5" w:rsidRPr="00E84FBD" w:rsidRDefault="00D739C5" w:rsidP="00EF0260">
            <w:pPr>
              <w:snapToGrid w:val="0"/>
              <w:rPr>
                <w:sz w:val="22"/>
                <w:szCs w:val="22"/>
              </w:rPr>
            </w:pPr>
          </w:p>
        </w:tc>
      </w:tr>
      <w:tr w:rsidR="00EF0260" w:rsidRPr="00E84FBD" w14:paraId="4B8E314C" w14:textId="77777777" w:rsidTr="00EF026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D8D41A" w14:textId="77777777" w:rsidR="00EF0260" w:rsidRPr="00E84FBD" w:rsidRDefault="00EF0260" w:rsidP="00EF0260">
            <w:pPr>
              <w:numPr>
                <w:ilvl w:val="0"/>
                <w:numId w:val="7"/>
              </w:numPr>
              <w:snapToGrid w:val="0"/>
              <w:ind w:hanging="578"/>
              <w:rPr>
                <w:sz w:val="22"/>
                <w:szCs w:val="22"/>
              </w:rPr>
            </w:pPr>
          </w:p>
        </w:tc>
        <w:tc>
          <w:tcPr>
            <w:tcW w:w="4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4DE5C0" w14:textId="77777777" w:rsidR="00EF0260" w:rsidRPr="00E84FBD" w:rsidRDefault="00EF0260" w:rsidP="00EF0260">
            <w:pPr>
              <w:rPr>
                <w:sz w:val="22"/>
                <w:szCs w:val="22"/>
              </w:rPr>
            </w:pPr>
            <w:r w:rsidRPr="00E84FBD">
              <w:rPr>
                <w:sz w:val="22"/>
                <w:szCs w:val="22"/>
              </w:rPr>
              <w:t>Konstrukcja głowicy powinna wykonywać konwersje sygnału A/D w samej głowicy i tym samym umożliwiać eliminacje artefaktów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73DDB5" w14:textId="77777777" w:rsidR="00EF0260" w:rsidRPr="00E84FBD" w:rsidRDefault="00EF0260" w:rsidP="00EF0260">
            <w:pPr>
              <w:jc w:val="center"/>
              <w:rPr>
                <w:sz w:val="22"/>
                <w:szCs w:val="22"/>
              </w:rPr>
            </w:pPr>
            <w:r w:rsidRPr="00E84FBD">
              <w:rPr>
                <w:sz w:val="22"/>
                <w:szCs w:val="22"/>
              </w:rPr>
              <w:t>TAK</w:t>
            </w:r>
          </w:p>
        </w:tc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0D0BE5" w14:textId="71C67BF3" w:rsidR="00D739C5" w:rsidRPr="00E84FBD" w:rsidRDefault="00D739C5" w:rsidP="00EF0260">
            <w:pPr>
              <w:snapToGrid w:val="0"/>
              <w:rPr>
                <w:sz w:val="22"/>
                <w:szCs w:val="22"/>
              </w:rPr>
            </w:pPr>
          </w:p>
        </w:tc>
      </w:tr>
      <w:tr w:rsidR="00EF0260" w:rsidRPr="00E84FBD" w14:paraId="3F061856" w14:textId="77777777" w:rsidTr="00EF026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061A09" w14:textId="77777777" w:rsidR="00EF0260" w:rsidRPr="00E84FBD" w:rsidRDefault="00EF0260" w:rsidP="00EF0260">
            <w:pPr>
              <w:numPr>
                <w:ilvl w:val="0"/>
                <w:numId w:val="7"/>
              </w:numPr>
              <w:snapToGrid w:val="0"/>
              <w:ind w:hanging="578"/>
              <w:rPr>
                <w:sz w:val="22"/>
                <w:szCs w:val="22"/>
              </w:rPr>
            </w:pPr>
          </w:p>
        </w:tc>
        <w:tc>
          <w:tcPr>
            <w:tcW w:w="4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21948C" w14:textId="77777777" w:rsidR="00EF0260" w:rsidRPr="00E84FBD" w:rsidRDefault="00EF0260" w:rsidP="00EF0260">
            <w:pPr>
              <w:rPr>
                <w:sz w:val="22"/>
                <w:szCs w:val="22"/>
              </w:rPr>
            </w:pPr>
            <w:r w:rsidRPr="00E84FBD">
              <w:rPr>
                <w:sz w:val="22"/>
                <w:szCs w:val="22"/>
              </w:rPr>
              <w:t>Możliwość włączania/wyłączania głowicy za pomocą wbudowanego przycisku na głowicy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4CB16D" w14:textId="77777777" w:rsidR="00EF0260" w:rsidRPr="00E84FBD" w:rsidRDefault="00EF0260" w:rsidP="00EF0260">
            <w:pPr>
              <w:jc w:val="center"/>
              <w:rPr>
                <w:sz w:val="22"/>
                <w:szCs w:val="22"/>
              </w:rPr>
            </w:pPr>
            <w:r w:rsidRPr="00E84FBD">
              <w:rPr>
                <w:sz w:val="22"/>
                <w:szCs w:val="22"/>
              </w:rPr>
              <w:t>TAK</w:t>
            </w:r>
          </w:p>
        </w:tc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3F7206" w14:textId="054B3081" w:rsidR="00D739C5" w:rsidRPr="00E84FBD" w:rsidRDefault="00D739C5" w:rsidP="00EF0260">
            <w:pPr>
              <w:snapToGrid w:val="0"/>
              <w:rPr>
                <w:sz w:val="22"/>
                <w:szCs w:val="22"/>
              </w:rPr>
            </w:pPr>
          </w:p>
        </w:tc>
      </w:tr>
      <w:tr w:rsidR="00EF0260" w:rsidRPr="00E84FBD" w14:paraId="24578891" w14:textId="77777777" w:rsidTr="00EF026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E07202" w14:textId="77777777" w:rsidR="00EF0260" w:rsidRPr="00E84FBD" w:rsidRDefault="00EF0260" w:rsidP="00EF0260">
            <w:pPr>
              <w:numPr>
                <w:ilvl w:val="0"/>
                <w:numId w:val="7"/>
              </w:numPr>
              <w:snapToGrid w:val="0"/>
              <w:ind w:hanging="578"/>
              <w:rPr>
                <w:sz w:val="22"/>
                <w:szCs w:val="22"/>
              </w:rPr>
            </w:pPr>
          </w:p>
        </w:tc>
        <w:tc>
          <w:tcPr>
            <w:tcW w:w="4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829D9B" w14:textId="77777777" w:rsidR="00EF0260" w:rsidRPr="00E84FBD" w:rsidRDefault="00EF0260" w:rsidP="00EF0260">
            <w:pPr>
              <w:rPr>
                <w:sz w:val="22"/>
                <w:szCs w:val="22"/>
              </w:rPr>
            </w:pPr>
            <w:r w:rsidRPr="00E84FBD">
              <w:rPr>
                <w:sz w:val="22"/>
                <w:szCs w:val="22"/>
              </w:rPr>
              <w:t>Parametry wzmacniaczy głowicy:</w:t>
            </w:r>
          </w:p>
          <w:p w14:paraId="35E505D9" w14:textId="77777777" w:rsidR="00EF0260" w:rsidRPr="00E84FBD" w:rsidRDefault="00EF0260" w:rsidP="00EF0260">
            <w:pPr>
              <w:numPr>
                <w:ilvl w:val="0"/>
                <w:numId w:val="2"/>
              </w:numPr>
              <w:rPr>
                <w:sz w:val="22"/>
                <w:szCs w:val="22"/>
              </w:rPr>
            </w:pPr>
            <w:r w:rsidRPr="00E84FBD">
              <w:rPr>
                <w:sz w:val="22"/>
                <w:szCs w:val="22"/>
              </w:rPr>
              <w:t xml:space="preserve">Czułość: od min. 0,05 </w:t>
            </w:r>
            <w:proofErr w:type="spellStart"/>
            <w:r w:rsidRPr="00E84FBD">
              <w:rPr>
                <w:sz w:val="22"/>
                <w:szCs w:val="22"/>
              </w:rPr>
              <w:t>μV</w:t>
            </w:r>
            <w:proofErr w:type="spellEnd"/>
            <w:r w:rsidRPr="00E84FBD">
              <w:rPr>
                <w:sz w:val="22"/>
                <w:szCs w:val="22"/>
              </w:rPr>
              <w:t xml:space="preserve">/div do max 10 </w:t>
            </w:r>
            <w:proofErr w:type="spellStart"/>
            <w:r w:rsidRPr="00E84FBD">
              <w:rPr>
                <w:sz w:val="22"/>
                <w:szCs w:val="22"/>
              </w:rPr>
              <w:t>mV</w:t>
            </w:r>
            <w:proofErr w:type="spellEnd"/>
            <w:r w:rsidRPr="00E84FBD">
              <w:rPr>
                <w:sz w:val="22"/>
                <w:szCs w:val="22"/>
              </w:rPr>
              <w:t>/div</w:t>
            </w:r>
          </w:p>
          <w:p w14:paraId="2E1E14B3" w14:textId="77777777" w:rsidR="00EF0260" w:rsidRPr="00E84FBD" w:rsidRDefault="00EF0260" w:rsidP="00EF0260">
            <w:pPr>
              <w:numPr>
                <w:ilvl w:val="0"/>
                <w:numId w:val="2"/>
              </w:numPr>
              <w:rPr>
                <w:sz w:val="22"/>
                <w:szCs w:val="22"/>
              </w:rPr>
            </w:pPr>
            <w:r w:rsidRPr="00E84FBD">
              <w:rPr>
                <w:sz w:val="22"/>
                <w:szCs w:val="22"/>
              </w:rPr>
              <w:t xml:space="preserve">CMRR &gt; 115 </w:t>
            </w:r>
            <w:proofErr w:type="spellStart"/>
            <w:r w:rsidRPr="00E84FBD">
              <w:rPr>
                <w:sz w:val="22"/>
                <w:szCs w:val="22"/>
              </w:rPr>
              <w:t>dB</w:t>
            </w:r>
            <w:proofErr w:type="spellEnd"/>
            <w:r w:rsidRPr="00E84FBD">
              <w:rPr>
                <w:sz w:val="22"/>
                <w:szCs w:val="22"/>
              </w:rPr>
              <w:t xml:space="preserve"> </w:t>
            </w:r>
          </w:p>
          <w:p w14:paraId="530CD9B6" w14:textId="77777777" w:rsidR="00EF0260" w:rsidRPr="00E84FBD" w:rsidRDefault="00EF0260" w:rsidP="00EF0260">
            <w:pPr>
              <w:numPr>
                <w:ilvl w:val="0"/>
                <w:numId w:val="2"/>
              </w:numPr>
              <w:rPr>
                <w:sz w:val="22"/>
                <w:szCs w:val="22"/>
              </w:rPr>
            </w:pPr>
            <w:r w:rsidRPr="00E84FBD">
              <w:rPr>
                <w:sz w:val="22"/>
                <w:szCs w:val="22"/>
              </w:rPr>
              <w:t xml:space="preserve">Filtr </w:t>
            </w:r>
            <w:proofErr w:type="spellStart"/>
            <w:r w:rsidRPr="00E84FBD">
              <w:rPr>
                <w:sz w:val="22"/>
                <w:szCs w:val="22"/>
              </w:rPr>
              <w:t>Lowcut</w:t>
            </w:r>
            <w:proofErr w:type="spellEnd"/>
            <w:r w:rsidRPr="00E84FBD">
              <w:rPr>
                <w:sz w:val="22"/>
                <w:szCs w:val="22"/>
              </w:rPr>
              <w:t xml:space="preserve"> : min. od 0,3 </w:t>
            </w:r>
            <w:proofErr w:type="spellStart"/>
            <w:r w:rsidRPr="00E84FBD">
              <w:rPr>
                <w:sz w:val="22"/>
                <w:szCs w:val="22"/>
              </w:rPr>
              <w:t>Hz</w:t>
            </w:r>
            <w:proofErr w:type="spellEnd"/>
            <w:r w:rsidRPr="00E84FBD">
              <w:rPr>
                <w:sz w:val="22"/>
                <w:szCs w:val="22"/>
              </w:rPr>
              <w:t xml:space="preserve"> do 300Hz</w:t>
            </w:r>
          </w:p>
          <w:p w14:paraId="2F090E49" w14:textId="77777777" w:rsidR="00EF0260" w:rsidRPr="00E84FBD" w:rsidRDefault="00EF0260" w:rsidP="00EF0260">
            <w:pPr>
              <w:numPr>
                <w:ilvl w:val="0"/>
                <w:numId w:val="2"/>
              </w:numPr>
              <w:rPr>
                <w:sz w:val="22"/>
                <w:szCs w:val="22"/>
              </w:rPr>
            </w:pPr>
            <w:r w:rsidRPr="00E84FBD">
              <w:rPr>
                <w:sz w:val="22"/>
                <w:szCs w:val="22"/>
              </w:rPr>
              <w:t xml:space="preserve">Filtr </w:t>
            </w:r>
            <w:proofErr w:type="spellStart"/>
            <w:r w:rsidRPr="00E84FBD">
              <w:rPr>
                <w:sz w:val="22"/>
                <w:szCs w:val="22"/>
              </w:rPr>
              <w:t>Highcut</w:t>
            </w:r>
            <w:proofErr w:type="spellEnd"/>
            <w:r w:rsidRPr="00E84FBD">
              <w:rPr>
                <w:sz w:val="22"/>
                <w:szCs w:val="22"/>
              </w:rPr>
              <w:t>: min. od 30Hz do 15kHz</w:t>
            </w:r>
          </w:p>
          <w:p w14:paraId="0975C0F8" w14:textId="77777777" w:rsidR="00EF0260" w:rsidRPr="00E84FBD" w:rsidRDefault="00EF0260" w:rsidP="00EF0260">
            <w:pPr>
              <w:numPr>
                <w:ilvl w:val="0"/>
                <w:numId w:val="2"/>
              </w:numPr>
              <w:rPr>
                <w:sz w:val="22"/>
                <w:szCs w:val="22"/>
              </w:rPr>
            </w:pPr>
            <w:r w:rsidRPr="00E84FBD">
              <w:rPr>
                <w:sz w:val="22"/>
                <w:szCs w:val="22"/>
              </w:rPr>
              <w:t xml:space="preserve">Impedancja wejściowa wzmacniacza: &gt;1000Mohm ( w trybie </w:t>
            </w:r>
            <w:proofErr w:type="spellStart"/>
            <w:r w:rsidRPr="00E84FBD">
              <w:rPr>
                <w:sz w:val="22"/>
                <w:szCs w:val="22"/>
              </w:rPr>
              <w:t>common</w:t>
            </w:r>
            <w:proofErr w:type="spellEnd"/>
            <w:r w:rsidRPr="00E84FBD">
              <w:rPr>
                <w:sz w:val="22"/>
                <w:szCs w:val="22"/>
              </w:rPr>
              <w:t xml:space="preserve"> </w:t>
            </w:r>
            <w:proofErr w:type="spellStart"/>
            <w:r w:rsidRPr="00E84FBD">
              <w:rPr>
                <w:sz w:val="22"/>
                <w:szCs w:val="22"/>
              </w:rPr>
              <w:t>mode</w:t>
            </w:r>
            <w:proofErr w:type="spellEnd"/>
            <w:r w:rsidRPr="00E84FBD">
              <w:rPr>
                <w:sz w:val="22"/>
                <w:szCs w:val="22"/>
              </w:rPr>
              <w:t>)</w:t>
            </w:r>
          </w:p>
          <w:p w14:paraId="05789149" w14:textId="77777777" w:rsidR="00EF0260" w:rsidRPr="00E84FBD" w:rsidRDefault="00EF0260" w:rsidP="00EF0260">
            <w:pPr>
              <w:numPr>
                <w:ilvl w:val="0"/>
                <w:numId w:val="2"/>
              </w:numPr>
              <w:rPr>
                <w:sz w:val="22"/>
                <w:szCs w:val="22"/>
              </w:rPr>
            </w:pPr>
            <w:r w:rsidRPr="00E84FBD">
              <w:rPr>
                <w:sz w:val="22"/>
                <w:szCs w:val="22"/>
              </w:rPr>
              <w:t xml:space="preserve">Szum (dla głowicy 2 kanałowej): &lt;0,6uV </w:t>
            </w:r>
          </w:p>
          <w:p w14:paraId="7D6A50EB" w14:textId="77777777" w:rsidR="00EF0260" w:rsidRPr="00E84FBD" w:rsidRDefault="00EF0260" w:rsidP="00EF0260">
            <w:pPr>
              <w:numPr>
                <w:ilvl w:val="0"/>
                <w:numId w:val="2"/>
              </w:numPr>
              <w:rPr>
                <w:sz w:val="22"/>
                <w:szCs w:val="22"/>
              </w:rPr>
            </w:pPr>
            <w:r w:rsidRPr="00E84FBD">
              <w:rPr>
                <w:sz w:val="22"/>
                <w:szCs w:val="22"/>
              </w:rPr>
              <w:t>Przetwornik A/D: min 16 bitów</w:t>
            </w:r>
          </w:p>
          <w:p w14:paraId="72AF386F" w14:textId="77777777" w:rsidR="00EF0260" w:rsidRPr="00E84FBD" w:rsidRDefault="00EF0260" w:rsidP="00EF0260">
            <w:pPr>
              <w:numPr>
                <w:ilvl w:val="0"/>
                <w:numId w:val="2"/>
              </w:numPr>
              <w:rPr>
                <w:sz w:val="22"/>
                <w:szCs w:val="22"/>
              </w:rPr>
            </w:pPr>
            <w:r w:rsidRPr="00E84FBD">
              <w:rPr>
                <w:sz w:val="22"/>
                <w:szCs w:val="22"/>
              </w:rPr>
              <w:t>Próbkowanie: min. 99 kHz/kanał</w:t>
            </w:r>
          </w:p>
          <w:p w14:paraId="4714FE46" w14:textId="77777777" w:rsidR="00EF0260" w:rsidRPr="00E84FBD" w:rsidRDefault="00EF0260" w:rsidP="00EF0260">
            <w:pPr>
              <w:numPr>
                <w:ilvl w:val="0"/>
                <w:numId w:val="2"/>
              </w:numPr>
              <w:rPr>
                <w:sz w:val="22"/>
                <w:szCs w:val="22"/>
              </w:rPr>
            </w:pPr>
            <w:r w:rsidRPr="00E84FBD">
              <w:rPr>
                <w:sz w:val="22"/>
                <w:szCs w:val="22"/>
              </w:rPr>
              <w:t>Skala stałej czasu: min 0,1 do 1000ms/div w min. 20 krokach</w:t>
            </w:r>
          </w:p>
          <w:p w14:paraId="0B6B9854" w14:textId="77777777" w:rsidR="00EF0260" w:rsidRPr="00E84FBD" w:rsidRDefault="00EF0260" w:rsidP="00EF0260">
            <w:pPr>
              <w:numPr>
                <w:ilvl w:val="0"/>
                <w:numId w:val="2"/>
              </w:numPr>
              <w:rPr>
                <w:sz w:val="22"/>
                <w:szCs w:val="22"/>
              </w:rPr>
            </w:pPr>
            <w:r w:rsidRPr="00E84FBD">
              <w:rPr>
                <w:sz w:val="22"/>
                <w:szCs w:val="22"/>
              </w:rPr>
              <w:t xml:space="preserve">Filtr </w:t>
            </w:r>
            <w:proofErr w:type="spellStart"/>
            <w:r w:rsidRPr="00E84FBD">
              <w:rPr>
                <w:sz w:val="22"/>
                <w:szCs w:val="22"/>
              </w:rPr>
              <w:t>Notch</w:t>
            </w:r>
            <w:proofErr w:type="spellEnd"/>
            <w:r w:rsidRPr="00E84FBD">
              <w:rPr>
                <w:sz w:val="22"/>
                <w:szCs w:val="22"/>
              </w:rPr>
              <w:t xml:space="preserve"> 50/60Hz oraz możliwość ustawienia własnych wartości filtru.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BF7A46" w14:textId="77777777" w:rsidR="00EF0260" w:rsidRPr="00E84FBD" w:rsidRDefault="00EF0260" w:rsidP="00EF0260">
            <w:pPr>
              <w:jc w:val="center"/>
              <w:rPr>
                <w:sz w:val="22"/>
                <w:szCs w:val="22"/>
              </w:rPr>
            </w:pPr>
            <w:r w:rsidRPr="00E84FBD">
              <w:rPr>
                <w:sz w:val="22"/>
                <w:szCs w:val="22"/>
              </w:rPr>
              <w:t>TAK</w:t>
            </w:r>
          </w:p>
        </w:tc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C2AC45" w14:textId="6E64244D" w:rsidR="00D739C5" w:rsidRPr="00EB19DE" w:rsidRDefault="00D739C5" w:rsidP="00EB19DE">
            <w:pPr>
              <w:rPr>
                <w:sz w:val="22"/>
                <w:szCs w:val="22"/>
              </w:rPr>
            </w:pPr>
          </w:p>
        </w:tc>
      </w:tr>
      <w:tr w:rsidR="00EF0260" w:rsidRPr="00E84FBD" w14:paraId="1DF8D46A" w14:textId="77777777" w:rsidTr="00EF026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1EF0AE" w14:textId="77777777" w:rsidR="00EF0260" w:rsidRPr="00E84FBD" w:rsidRDefault="00EF0260" w:rsidP="00EF0260">
            <w:pPr>
              <w:numPr>
                <w:ilvl w:val="0"/>
                <w:numId w:val="7"/>
              </w:numPr>
              <w:snapToGrid w:val="0"/>
              <w:ind w:hanging="578"/>
              <w:rPr>
                <w:sz w:val="22"/>
                <w:szCs w:val="22"/>
              </w:rPr>
            </w:pPr>
          </w:p>
        </w:tc>
        <w:tc>
          <w:tcPr>
            <w:tcW w:w="4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041110" w14:textId="77777777" w:rsidR="00EF0260" w:rsidRPr="00E84FBD" w:rsidRDefault="00EF0260" w:rsidP="00EF0260">
            <w:pPr>
              <w:rPr>
                <w:sz w:val="22"/>
                <w:szCs w:val="22"/>
              </w:rPr>
            </w:pPr>
            <w:r w:rsidRPr="00E84FBD">
              <w:rPr>
                <w:sz w:val="22"/>
                <w:szCs w:val="22"/>
              </w:rPr>
              <w:t>Pomiar impedancji dla kanałów ACT, REF i GND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0F6216" w14:textId="77777777" w:rsidR="00EF0260" w:rsidRPr="00E84FBD" w:rsidRDefault="00EF0260" w:rsidP="00EF0260">
            <w:pPr>
              <w:jc w:val="center"/>
              <w:rPr>
                <w:sz w:val="22"/>
                <w:szCs w:val="22"/>
              </w:rPr>
            </w:pPr>
            <w:r w:rsidRPr="00E84FBD">
              <w:rPr>
                <w:sz w:val="22"/>
                <w:szCs w:val="22"/>
              </w:rPr>
              <w:t>TAK</w:t>
            </w:r>
          </w:p>
        </w:tc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32C694" w14:textId="13255DA7" w:rsidR="00EF0260" w:rsidRPr="00E84FBD" w:rsidRDefault="00EF0260" w:rsidP="00EF0260">
            <w:pPr>
              <w:snapToGrid w:val="0"/>
              <w:rPr>
                <w:sz w:val="22"/>
                <w:szCs w:val="22"/>
              </w:rPr>
            </w:pPr>
          </w:p>
        </w:tc>
      </w:tr>
      <w:tr w:rsidR="00EF0260" w:rsidRPr="00E84FBD" w14:paraId="4F2635BA" w14:textId="77777777" w:rsidTr="00EF026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F9A645" w14:textId="77777777" w:rsidR="00EF0260" w:rsidRPr="00E84FBD" w:rsidRDefault="00EF0260" w:rsidP="00EF0260">
            <w:pPr>
              <w:numPr>
                <w:ilvl w:val="0"/>
                <w:numId w:val="7"/>
              </w:numPr>
              <w:snapToGrid w:val="0"/>
              <w:ind w:hanging="578"/>
              <w:rPr>
                <w:sz w:val="22"/>
                <w:szCs w:val="22"/>
              </w:rPr>
            </w:pPr>
          </w:p>
        </w:tc>
        <w:tc>
          <w:tcPr>
            <w:tcW w:w="4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6C9503" w14:textId="77777777" w:rsidR="00EF0260" w:rsidRPr="00E84FBD" w:rsidRDefault="00EF0260" w:rsidP="00EF0260">
            <w:pPr>
              <w:rPr>
                <w:sz w:val="22"/>
                <w:szCs w:val="22"/>
              </w:rPr>
            </w:pPr>
            <w:r w:rsidRPr="00E84FBD">
              <w:rPr>
                <w:sz w:val="22"/>
                <w:szCs w:val="22"/>
              </w:rPr>
              <w:t>Możliwość zapisu wartości impedancji i umieszczenia w raporcie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9D55F3" w14:textId="77777777" w:rsidR="00EF0260" w:rsidRPr="00E84FBD" w:rsidRDefault="00EF0260" w:rsidP="00EF0260">
            <w:pPr>
              <w:jc w:val="center"/>
              <w:rPr>
                <w:sz w:val="22"/>
                <w:szCs w:val="22"/>
              </w:rPr>
            </w:pPr>
            <w:r w:rsidRPr="00E84FBD">
              <w:rPr>
                <w:sz w:val="22"/>
                <w:szCs w:val="22"/>
              </w:rPr>
              <w:t>TAK</w:t>
            </w:r>
          </w:p>
        </w:tc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F73E84" w14:textId="6C5B256B" w:rsidR="00EF0260" w:rsidRPr="00E84FBD" w:rsidRDefault="00EF0260" w:rsidP="00EF0260">
            <w:pPr>
              <w:snapToGrid w:val="0"/>
              <w:rPr>
                <w:sz w:val="22"/>
                <w:szCs w:val="22"/>
              </w:rPr>
            </w:pPr>
          </w:p>
        </w:tc>
      </w:tr>
      <w:tr w:rsidR="00EF0260" w:rsidRPr="00E84FBD" w14:paraId="5A343C47" w14:textId="77777777" w:rsidTr="00EF026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E8105E" w14:textId="77777777" w:rsidR="00EF0260" w:rsidRPr="00E84FBD" w:rsidRDefault="00EF0260" w:rsidP="00EF0260">
            <w:pPr>
              <w:numPr>
                <w:ilvl w:val="0"/>
                <w:numId w:val="7"/>
              </w:numPr>
              <w:snapToGrid w:val="0"/>
              <w:ind w:hanging="578"/>
              <w:rPr>
                <w:sz w:val="22"/>
                <w:szCs w:val="22"/>
              </w:rPr>
            </w:pPr>
          </w:p>
        </w:tc>
        <w:tc>
          <w:tcPr>
            <w:tcW w:w="4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C899EC" w14:textId="77777777" w:rsidR="00EF0260" w:rsidRPr="00E84FBD" w:rsidRDefault="00EF0260" w:rsidP="00EF0260">
            <w:pPr>
              <w:rPr>
                <w:sz w:val="22"/>
                <w:szCs w:val="22"/>
              </w:rPr>
            </w:pPr>
            <w:r w:rsidRPr="00E84FBD">
              <w:rPr>
                <w:sz w:val="22"/>
                <w:szCs w:val="22"/>
              </w:rPr>
              <w:t>System umożliwiający kalibracje głowicy z możliwością ustawienia parametrów sygnału kalibracyjnego fali prostokątnej - amplitudy w zakresie min. 50-1000uV oraz częstotliwości min. 100Hz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C5E047" w14:textId="77777777" w:rsidR="00EF0260" w:rsidRPr="00E84FBD" w:rsidRDefault="00EF0260" w:rsidP="00EF0260">
            <w:pPr>
              <w:jc w:val="center"/>
              <w:rPr>
                <w:sz w:val="22"/>
                <w:szCs w:val="22"/>
              </w:rPr>
            </w:pPr>
            <w:r w:rsidRPr="00E84FBD">
              <w:rPr>
                <w:sz w:val="22"/>
                <w:szCs w:val="22"/>
              </w:rPr>
              <w:t>TAK</w:t>
            </w:r>
          </w:p>
        </w:tc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39F336" w14:textId="1CE0714A" w:rsidR="00EF0260" w:rsidRPr="00E84FBD" w:rsidRDefault="00EF0260" w:rsidP="00EF0260">
            <w:pPr>
              <w:snapToGrid w:val="0"/>
              <w:rPr>
                <w:sz w:val="22"/>
                <w:szCs w:val="22"/>
              </w:rPr>
            </w:pPr>
          </w:p>
        </w:tc>
      </w:tr>
      <w:tr w:rsidR="00D739C5" w:rsidRPr="00E84FBD" w14:paraId="3A0F798D" w14:textId="77777777" w:rsidTr="00EF026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F94B95" w14:textId="77777777" w:rsidR="00D739C5" w:rsidRPr="00E84FBD" w:rsidRDefault="00D739C5" w:rsidP="00D739C5">
            <w:pPr>
              <w:numPr>
                <w:ilvl w:val="0"/>
                <w:numId w:val="7"/>
              </w:numPr>
              <w:snapToGrid w:val="0"/>
              <w:ind w:hanging="578"/>
              <w:rPr>
                <w:sz w:val="22"/>
                <w:szCs w:val="22"/>
              </w:rPr>
            </w:pPr>
          </w:p>
        </w:tc>
        <w:tc>
          <w:tcPr>
            <w:tcW w:w="4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D55A2A" w14:textId="77777777" w:rsidR="00D739C5" w:rsidRPr="00E84FBD" w:rsidRDefault="00D739C5" w:rsidP="00D739C5">
            <w:pPr>
              <w:rPr>
                <w:sz w:val="22"/>
                <w:szCs w:val="22"/>
              </w:rPr>
            </w:pPr>
            <w:r w:rsidRPr="00E84FBD">
              <w:rPr>
                <w:sz w:val="22"/>
                <w:szCs w:val="22"/>
              </w:rPr>
              <w:t>Wymiary głowicy: max. 5 x 11 x 16 cm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F0B83B" w14:textId="77777777" w:rsidR="00D739C5" w:rsidRPr="00E84FBD" w:rsidRDefault="00D739C5" w:rsidP="00D739C5">
            <w:pPr>
              <w:jc w:val="center"/>
              <w:rPr>
                <w:sz w:val="22"/>
                <w:szCs w:val="22"/>
              </w:rPr>
            </w:pPr>
            <w:r w:rsidRPr="00E84FBD">
              <w:rPr>
                <w:sz w:val="22"/>
                <w:szCs w:val="22"/>
              </w:rPr>
              <w:t>TAK</w:t>
            </w:r>
          </w:p>
        </w:tc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D86109" w14:textId="46D33148" w:rsidR="00D739C5" w:rsidRPr="00E84FBD" w:rsidRDefault="00D739C5" w:rsidP="00D739C5">
            <w:pPr>
              <w:snapToGrid w:val="0"/>
              <w:rPr>
                <w:sz w:val="22"/>
                <w:szCs w:val="22"/>
              </w:rPr>
            </w:pPr>
          </w:p>
        </w:tc>
      </w:tr>
      <w:tr w:rsidR="00D739C5" w:rsidRPr="00E84FBD" w14:paraId="539EA707" w14:textId="77777777" w:rsidTr="00EF026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B6E38C" w14:textId="77777777" w:rsidR="00D739C5" w:rsidRPr="00E84FBD" w:rsidRDefault="00D739C5" w:rsidP="00D739C5">
            <w:pPr>
              <w:numPr>
                <w:ilvl w:val="0"/>
                <w:numId w:val="7"/>
              </w:numPr>
              <w:snapToGrid w:val="0"/>
              <w:ind w:hanging="578"/>
              <w:rPr>
                <w:sz w:val="22"/>
                <w:szCs w:val="22"/>
              </w:rPr>
            </w:pPr>
          </w:p>
        </w:tc>
        <w:tc>
          <w:tcPr>
            <w:tcW w:w="4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445D15" w14:textId="77777777" w:rsidR="00D739C5" w:rsidRPr="00E84FBD" w:rsidRDefault="00D739C5" w:rsidP="00D739C5">
            <w:pPr>
              <w:rPr>
                <w:sz w:val="22"/>
                <w:szCs w:val="22"/>
              </w:rPr>
            </w:pPr>
            <w:r w:rsidRPr="00E84FBD">
              <w:rPr>
                <w:sz w:val="22"/>
                <w:szCs w:val="22"/>
              </w:rPr>
              <w:t>Waga głowicy: max. 0,4 kg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B3C5C5" w14:textId="77777777" w:rsidR="00D739C5" w:rsidRPr="00E84FBD" w:rsidRDefault="00D739C5" w:rsidP="00D739C5">
            <w:pPr>
              <w:jc w:val="center"/>
              <w:rPr>
                <w:sz w:val="22"/>
                <w:szCs w:val="22"/>
              </w:rPr>
            </w:pPr>
            <w:r w:rsidRPr="00E84FBD">
              <w:rPr>
                <w:sz w:val="22"/>
                <w:szCs w:val="22"/>
              </w:rPr>
              <w:t>TAK</w:t>
            </w:r>
          </w:p>
        </w:tc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B6F9EC" w14:textId="75D871F3" w:rsidR="00D739C5" w:rsidRPr="00E84FBD" w:rsidRDefault="00D739C5" w:rsidP="00D739C5">
            <w:pPr>
              <w:snapToGrid w:val="0"/>
              <w:rPr>
                <w:sz w:val="22"/>
                <w:szCs w:val="22"/>
              </w:rPr>
            </w:pPr>
          </w:p>
        </w:tc>
      </w:tr>
      <w:tr w:rsidR="00D739C5" w:rsidRPr="00E84FBD" w14:paraId="4F428FF2" w14:textId="77777777" w:rsidTr="00EF026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7A9EA6" w14:textId="77777777" w:rsidR="00D739C5" w:rsidRPr="00E84FBD" w:rsidRDefault="00D739C5" w:rsidP="00D739C5">
            <w:pPr>
              <w:numPr>
                <w:ilvl w:val="0"/>
                <w:numId w:val="7"/>
              </w:numPr>
              <w:snapToGrid w:val="0"/>
              <w:ind w:hanging="578"/>
              <w:rPr>
                <w:sz w:val="22"/>
                <w:szCs w:val="22"/>
              </w:rPr>
            </w:pPr>
          </w:p>
        </w:tc>
        <w:tc>
          <w:tcPr>
            <w:tcW w:w="4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24F762" w14:textId="77777777" w:rsidR="00D739C5" w:rsidRPr="00E84FBD" w:rsidRDefault="00D739C5" w:rsidP="00D739C5">
            <w:pPr>
              <w:ind w:left="360"/>
              <w:rPr>
                <w:sz w:val="22"/>
                <w:szCs w:val="22"/>
              </w:rPr>
            </w:pPr>
            <w:r w:rsidRPr="00E84FBD">
              <w:rPr>
                <w:sz w:val="22"/>
                <w:szCs w:val="22"/>
              </w:rPr>
              <w:t xml:space="preserve"> Programowalny ręczny stałoprądowy stymulator elektryczny wyposażony:</w:t>
            </w:r>
          </w:p>
          <w:p w14:paraId="1C334378" w14:textId="77777777" w:rsidR="00D739C5" w:rsidRPr="00E84FBD" w:rsidRDefault="00D739C5" w:rsidP="00D739C5">
            <w:pPr>
              <w:numPr>
                <w:ilvl w:val="0"/>
                <w:numId w:val="6"/>
              </w:numPr>
              <w:rPr>
                <w:sz w:val="22"/>
                <w:szCs w:val="22"/>
              </w:rPr>
            </w:pPr>
            <w:r w:rsidRPr="00E84FBD">
              <w:rPr>
                <w:sz w:val="22"/>
                <w:szCs w:val="22"/>
              </w:rPr>
              <w:t>w min. 3 przyciski z możliwością dowolnego programowania dla każdego protokołu badania niezależnie</w:t>
            </w:r>
          </w:p>
          <w:p w14:paraId="75B01667" w14:textId="77777777" w:rsidR="00D739C5" w:rsidRPr="00E84FBD" w:rsidRDefault="00D739C5" w:rsidP="00D739C5">
            <w:pPr>
              <w:numPr>
                <w:ilvl w:val="0"/>
                <w:numId w:val="6"/>
              </w:numPr>
              <w:rPr>
                <w:sz w:val="22"/>
                <w:szCs w:val="22"/>
              </w:rPr>
            </w:pPr>
            <w:r w:rsidRPr="00E84FBD">
              <w:rPr>
                <w:sz w:val="22"/>
                <w:szCs w:val="22"/>
              </w:rPr>
              <w:t>funkcję zmiany polaryzacji elektrod</w:t>
            </w:r>
          </w:p>
          <w:p w14:paraId="7F585604" w14:textId="77777777" w:rsidR="00D739C5" w:rsidRPr="00E84FBD" w:rsidRDefault="00D739C5" w:rsidP="00D739C5">
            <w:pPr>
              <w:numPr>
                <w:ilvl w:val="0"/>
                <w:numId w:val="6"/>
              </w:numPr>
              <w:rPr>
                <w:sz w:val="22"/>
                <w:szCs w:val="22"/>
              </w:rPr>
            </w:pPr>
            <w:r w:rsidRPr="00E84FBD">
              <w:rPr>
                <w:sz w:val="22"/>
                <w:szCs w:val="22"/>
              </w:rPr>
              <w:t>możliwość zmiany kąta elektrod</w:t>
            </w:r>
          </w:p>
          <w:p w14:paraId="7AE8C72B" w14:textId="77777777" w:rsidR="00D739C5" w:rsidRPr="00E84FBD" w:rsidRDefault="00D739C5" w:rsidP="00D739C5">
            <w:pPr>
              <w:numPr>
                <w:ilvl w:val="0"/>
                <w:numId w:val="6"/>
              </w:numPr>
              <w:rPr>
                <w:sz w:val="22"/>
                <w:szCs w:val="22"/>
              </w:rPr>
            </w:pPr>
            <w:r w:rsidRPr="00E84FBD">
              <w:rPr>
                <w:sz w:val="22"/>
                <w:szCs w:val="22"/>
              </w:rPr>
              <w:t xml:space="preserve">regulacje rozstawu elektrod </w:t>
            </w:r>
          </w:p>
          <w:p w14:paraId="4F2DB63B" w14:textId="77777777" w:rsidR="00D739C5" w:rsidRPr="00E84FBD" w:rsidRDefault="00D739C5" w:rsidP="00D739C5">
            <w:pPr>
              <w:numPr>
                <w:ilvl w:val="0"/>
                <w:numId w:val="6"/>
              </w:numPr>
              <w:rPr>
                <w:sz w:val="22"/>
                <w:szCs w:val="22"/>
              </w:rPr>
            </w:pPr>
            <w:r w:rsidRPr="00E84FBD">
              <w:rPr>
                <w:sz w:val="22"/>
                <w:szCs w:val="22"/>
              </w:rPr>
              <w:t>przyciski wyzwalania bodźca pojedynczego oraz możliwości aktywacji bodźca powtarzalnego tym samym przyciskiem</w:t>
            </w:r>
          </w:p>
          <w:p w14:paraId="27B4C7C8" w14:textId="77777777" w:rsidR="00D739C5" w:rsidRPr="00E84FBD" w:rsidRDefault="00D739C5" w:rsidP="00D739C5">
            <w:pPr>
              <w:numPr>
                <w:ilvl w:val="0"/>
                <w:numId w:val="6"/>
              </w:numPr>
              <w:rPr>
                <w:sz w:val="22"/>
                <w:szCs w:val="22"/>
              </w:rPr>
            </w:pPr>
            <w:r w:rsidRPr="00E84FBD">
              <w:rPr>
                <w:sz w:val="22"/>
                <w:szCs w:val="22"/>
              </w:rPr>
              <w:t xml:space="preserve"> przycisk akceptacji bodźca</w:t>
            </w:r>
          </w:p>
          <w:p w14:paraId="5D610F08" w14:textId="77777777" w:rsidR="00D739C5" w:rsidRPr="00E84FBD" w:rsidRDefault="00D739C5" w:rsidP="00D739C5">
            <w:pPr>
              <w:numPr>
                <w:ilvl w:val="0"/>
                <w:numId w:val="6"/>
              </w:numPr>
              <w:rPr>
                <w:sz w:val="22"/>
                <w:szCs w:val="22"/>
              </w:rPr>
            </w:pPr>
            <w:r w:rsidRPr="00E84FBD">
              <w:rPr>
                <w:sz w:val="22"/>
                <w:szCs w:val="22"/>
              </w:rPr>
              <w:t>pokrętło regulacji parametrów - m.in. natężenie prądu, odległość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8A9BC4" w14:textId="77777777" w:rsidR="00D739C5" w:rsidRPr="00E84FBD" w:rsidRDefault="00D739C5" w:rsidP="00D739C5">
            <w:pPr>
              <w:jc w:val="center"/>
              <w:rPr>
                <w:sz w:val="22"/>
                <w:szCs w:val="22"/>
              </w:rPr>
            </w:pPr>
            <w:r w:rsidRPr="00E84FBD">
              <w:rPr>
                <w:sz w:val="22"/>
                <w:szCs w:val="22"/>
              </w:rPr>
              <w:t>TAK</w:t>
            </w:r>
          </w:p>
        </w:tc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86A3B1" w14:textId="594545BD" w:rsidR="00D739C5" w:rsidRPr="009B795E" w:rsidRDefault="00D739C5" w:rsidP="00EB19DE">
            <w:pPr>
              <w:pStyle w:val="Akapitzlist"/>
              <w:ind w:left="780"/>
              <w:rPr>
                <w:sz w:val="22"/>
                <w:szCs w:val="22"/>
              </w:rPr>
            </w:pPr>
          </w:p>
        </w:tc>
      </w:tr>
      <w:tr w:rsidR="00D739C5" w:rsidRPr="00E84FBD" w14:paraId="29902E4A" w14:textId="77777777" w:rsidTr="00EF026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991E2A" w14:textId="77777777" w:rsidR="00D739C5" w:rsidRPr="00E84FBD" w:rsidRDefault="00D739C5" w:rsidP="00D739C5">
            <w:pPr>
              <w:numPr>
                <w:ilvl w:val="0"/>
                <w:numId w:val="7"/>
              </w:numPr>
              <w:snapToGrid w:val="0"/>
              <w:ind w:hanging="578"/>
              <w:rPr>
                <w:sz w:val="22"/>
                <w:szCs w:val="22"/>
              </w:rPr>
            </w:pPr>
          </w:p>
        </w:tc>
        <w:tc>
          <w:tcPr>
            <w:tcW w:w="4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2716A2" w14:textId="77777777" w:rsidR="00D739C5" w:rsidRPr="00E84FBD" w:rsidRDefault="00D739C5" w:rsidP="00D739C5">
            <w:pPr>
              <w:ind w:left="360"/>
              <w:rPr>
                <w:sz w:val="22"/>
                <w:szCs w:val="22"/>
              </w:rPr>
            </w:pPr>
            <w:r w:rsidRPr="00E84FBD">
              <w:rPr>
                <w:sz w:val="22"/>
                <w:szCs w:val="22"/>
              </w:rPr>
              <w:t>Wymagane parametry stymulatora elektrycznego:</w:t>
            </w:r>
          </w:p>
          <w:p w14:paraId="6E9C3BD6" w14:textId="77777777" w:rsidR="00D739C5" w:rsidRPr="00E84FBD" w:rsidRDefault="00D739C5" w:rsidP="00D739C5">
            <w:pPr>
              <w:numPr>
                <w:ilvl w:val="0"/>
                <w:numId w:val="8"/>
              </w:numPr>
              <w:rPr>
                <w:sz w:val="22"/>
                <w:szCs w:val="22"/>
              </w:rPr>
            </w:pPr>
            <w:r w:rsidRPr="00E84FBD">
              <w:rPr>
                <w:sz w:val="22"/>
                <w:szCs w:val="22"/>
              </w:rPr>
              <w:t>natężenie prądu w zakresie min.0-100mA</w:t>
            </w:r>
          </w:p>
          <w:p w14:paraId="7AB06BA9" w14:textId="77777777" w:rsidR="00D739C5" w:rsidRPr="00E84FBD" w:rsidRDefault="00D739C5" w:rsidP="00D739C5">
            <w:pPr>
              <w:numPr>
                <w:ilvl w:val="0"/>
                <w:numId w:val="8"/>
              </w:numPr>
              <w:rPr>
                <w:sz w:val="22"/>
                <w:szCs w:val="22"/>
              </w:rPr>
            </w:pPr>
            <w:r w:rsidRPr="00E84FBD">
              <w:rPr>
                <w:sz w:val="22"/>
                <w:szCs w:val="22"/>
              </w:rPr>
              <w:t>szerokość pulsu min 50us do min 1000us</w:t>
            </w:r>
          </w:p>
          <w:p w14:paraId="5D1F3A63" w14:textId="77777777" w:rsidR="00D739C5" w:rsidRPr="00EF3CF5" w:rsidRDefault="00D739C5" w:rsidP="00D739C5">
            <w:pPr>
              <w:numPr>
                <w:ilvl w:val="0"/>
                <w:numId w:val="8"/>
              </w:numPr>
              <w:rPr>
                <w:sz w:val="22"/>
                <w:szCs w:val="22"/>
                <w:lang w:val="en-US"/>
              </w:rPr>
            </w:pPr>
            <w:proofErr w:type="spellStart"/>
            <w:r w:rsidRPr="00EF3CF5">
              <w:rPr>
                <w:sz w:val="22"/>
                <w:szCs w:val="22"/>
                <w:lang w:val="en-US"/>
              </w:rPr>
              <w:t>typy</w:t>
            </w:r>
            <w:proofErr w:type="spellEnd"/>
            <w:r w:rsidRPr="00EF3CF5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EF3CF5">
              <w:rPr>
                <w:sz w:val="22"/>
                <w:szCs w:val="22"/>
                <w:lang w:val="en-US"/>
              </w:rPr>
              <w:t>pulsacji</w:t>
            </w:r>
            <w:proofErr w:type="spellEnd"/>
            <w:r w:rsidRPr="00EF3CF5">
              <w:rPr>
                <w:sz w:val="22"/>
                <w:szCs w:val="22"/>
                <w:lang w:val="en-US"/>
              </w:rPr>
              <w:t xml:space="preserve">: </w:t>
            </w:r>
            <w:proofErr w:type="spellStart"/>
            <w:r w:rsidRPr="00EF3CF5">
              <w:rPr>
                <w:sz w:val="22"/>
                <w:szCs w:val="22"/>
                <w:lang w:val="en-US"/>
              </w:rPr>
              <w:t>pojedyncza</w:t>
            </w:r>
            <w:proofErr w:type="spellEnd"/>
            <w:r w:rsidRPr="00EF3CF5">
              <w:rPr>
                <w:sz w:val="22"/>
                <w:szCs w:val="22"/>
                <w:lang w:val="en-US"/>
              </w:rPr>
              <w:t>, dual, triple, train, dual train</w:t>
            </w:r>
          </w:p>
          <w:p w14:paraId="120FDBE2" w14:textId="77777777" w:rsidR="00D739C5" w:rsidRPr="00E84FBD" w:rsidRDefault="00D739C5" w:rsidP="00D739C5">
            <w:pPr>
              <w:numPr>
                <w:ilvl w:val="0"/>
                <w:numId w:val="8"/>
              </w:numPr>
              <w:rPr>
                <w:sz w:val="22"/>
                <w:szCs w:val="22"/>
              </w:rPr>
            </w:pPr>
            <w:r w:rsidRPr="00E84FBD">
              <w:rPr>
                <w:sz w:val="22"/>
                <w:szCs w:val="22"/>
              </w:rPr>
              <w:t>rozdzielczość prądowa min. 0,3mA</w:t>
            </w:r>
          </w:p>
          <w:p w14:paraId="05732082" w14:textId="77777777" w:rsidR="00D739C5" w:rsidRPr="00E84FBD" w:rsidRDefault="00D739C5" w:rsidP="00D739C5">
            <w:pPr>
              <w:numPr>
                <w:ilvl w:val="0"/>
                <w:numId w:val="8"/>
              </w:numPr>
              <w:rPr>
                <w:sz w:val="22"/>
                <w:szCs w:val="22"/>
              </w:rPr>
            </w:pPr>
            <w:r w:rsidRPr="00E84FBD">
              <w:rPr>
                <w:sz w:val="22"/>
                <w:szCs w:val="22"/>
              </w:rPr>
              <w:t xml:space="preserve">Powtarzanie bodźca od min. 0,1 do 200 </w:t>
            </w:r>
            <w:proofErr w:type="spellStart"/>
            <w:r w:rsidRPr="00E84FBD">
              <w:rPr>
                <w:sz w:val="22"/>
                <w:szCs w:val="22"/>
              </w:rPr>
              <w:t>Hz</w:t>
            </w:r>
            <w:proofErr w:type="spellEnd"/>
            <w:r w:rsidRPr="00E84FBD">
              <w:rPr>
                <w:sz w:val="22"/>
                <w:szCs w:val="22"/>
              </w:rPr>
              <w:t xml:space="preserve"> uzależnione od wykonywanego protokołu badania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B2BF91" w14:textId="77777777" w:rsidR="00D739C5" w:rsidRPr="00E84FBD" w:rsidRDefault="00D739C5" w:rsidP="00D739C5">
            <w:pPr>
              <w:jc w:val="center"/>
              <w:rPr>
                <w:sz w:val="22"/>
                <w:szCs w:val="22"/>
              </w:rPr>
            </w:pPr>
            <w:r w:rsidRPr="00E84FBD">
              <w:rPr>
                <w:sz w:val="22"/>
                <w:szCs w:val="22"/>
              </w:rPr>
              <w:t>TAK</w:t>
            </w:r>
          </w:p>
        </w:tc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6BFB2F" w14:textId="2281667B" w:rsidR="00D739C5" w:rsidRPr="009B795E" w:rsidRDefault="00D739C5" w:rsidP="00EB19DE">
            <w:pPr>
              <w:ind w:left="1080"/>
              <w:rPr>
                <w:sz w:val="22"/>
                <w:szCs w:val="22"/>
              </w:rPr>
            </w:pPr>
          </w:p>
        </w:tc>
      </w:tr>
      <w:tr w:rsidR="00D739C5" w:rsidRPr="00E84FBD" w14:paraId="47E4C887" w14:textId="77777777" w:rsidTr="00EF026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4C9C29" w14:textId="77777777" w:rsidR="00D739C5" w:rsidRPr="00E84FBD" w:rsidRDefault="00D739C5" w:rsidP="00D739C5">
            <w:pPr>
              <w:numPr>
                <w:ilvl w:val="0"/>
                <w:numId w:val="7"/>
              </w:numPr>
              <w:snapToGrid w:val="0"/>
              <w:ind w:hanging="578"/>
              <w:rPr>
                <w:sz w:val="22"/>
                <w:szCs w:val="22"/>
              </w:rPr>
            </w:pPr>
          </w:p>
        </w:tc>
        <w:tc>
          <w:tcPr>
            <w:tcW w:w="4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0F8B1D" w14:textId="77777777" w:rsidR="00D739C5" w:rsidRPr="00E84FBD" w:rsidRDefault="00D739C5" w:rsidP="00D739C5">
            <w:pPr>
              <w:ind w:left="360"/>
              <w:rPr>
                <w:sz w:val="22"/>
                <w:szCs w:val="22"/>
              </w:rPr>
            </w:pPr>
            <w:r w:rsidRPr="00E84FBD">
              <w:rPr>
                <w:sz w:val="22"/>
                <w:szCs w:val="22"/>
              </w:rPr>
              <w:t>Parametry komputera PC</w:t>
            </w:r>
          </w:p>
          <w:p w14:paraId="2058B68C" w14:textId="77777777" w:rsidR="00D739C5" w:rsidRPr="00E84FBD" w:rsidRDefault="00D739C5" w:rsidP="00D739C5">
            <w:pPr>
              <w:numPr>
                <w:ilvl w:val="0"/>
                <w:numId w:val="11"/>
              </w:numPr>
              <w:rPr>
                <w:sz w:val="22"/>
                <w:szCs w:val="22"/>
              </w:rPr>
            </w:pPr>
            <w:r w:rsidRPr="00E84FBD">
              <w:rPr>
                <w:sz w:val="22"/>
                <w:szCs w:val="22"/>
              </w:rPr>
              <w:t>Obudowa SFF</w:t>
            </w:r>
          </w:p>
          <w:p w14:paraId="065FD8A1" w14:textId="77777777" w:rsidR="00D739C5" w:rsidRPr="00EF3CF5" w:rsidRDefault="00D739C5" w:rsidP="00D739C5">
            <w:pPr>
              <w:numPr>
                <w:ilvl w:val="0"/>
                <w:numId w:val="9"/>
              </w:numPr>
              <w:rPr>
                <w:sz w:val="22"/>
                <w:szCs w:val="22"/>
                <w:lang w:val="en-US"/>
              </w:rPr>
            </w:pPr>
            <w:r w:rsidRPr="00E84FBD">
              <w:rPr>
                <w:sz w:val="22"/>
                <w:szCs w:val="22"/>
                <w:lang w:val="en-US"/>
              </w:rPr>
              <w:t xml:space="preserve">min. </w:t>
            </w:r>
            <w:proofErr w:type="spellStart"/>
            <w:r w:rsidRPr="00E84FBD">
              <w:rPr>
                <w:sz w:val="22"/>
                <w:szCs w:val="22"/>
                <w:lang w:val="en-US"/>
              </w:rPr>
              <w:t>Procesor</w:t>
            </w:r>
            <w:proofErr w:type="spellEnd"/>
            <w:r w:rsidRPr="00E84FBD">
              <w:rPr>
                <w:sz w:val="22"/>
                <w:szCs w:val="22"/>
                <w:lang w:val="en-US"/>
              </w:rPr>
              <w:t xml:space="preserve"> INTEL Core i7.</w:t>
            </w:r>
          </w:p>
          <w:p w14:paraId="26063BB5" w14:textId="77777777" w:rsidR="00D739C5" w:rsidRPr="00E84FBD" w:rsidRDefault="00D739C5" w:rsidP="00D739C5">
            <w:pPr>
              <w:numPr>
                <w:ilvl w:val="0"/>
                <w:numId w:val="9"/>
              </w:numPr>
              <w:rPr>
                <w:sz w:val="22"/>
                <w:szCs w:val="22"/>
              </w:rPr>
            </w:pPr>
            <w:r w:rsidRPr="00E84FBD">
              <w:rPr>
                <w:sz w:val="22"/>
                <w:szCs w:val="22"/>
              </w:rPr>
              <w:t>min. RAM 8GB.</w:t>
            </w:r>
          </w:p>
          <w:p w14:paraId="582D5077" w14:textId="77777777" w:rsidR="00D739C5" w:rsidRPr="00E84FBD" w:rsidRDefault="00D739C5" w:rsidP="00D739C5">
            <w:pPr>
              <w:numPr>
                <w:ilvl w:val="0"/>
                <w:numId w:val="9"/>
              </w:numPr>
              <w:rPr>
                <w:sz w:val="22"/>
                <w:szCs w:val="22"/>
              </w:rPr>
            </w:pPr>
            <w:r w:rsidRPr="00E84FBD">
              <w:rPr>
                <w:sz w:val="22"/>
                <w:szCs w:val="22"/>
              </w:rPr>
              <w:t>Dysk twardy min.512 SSD</w:t>
            </w:r>
          </w:p>
          <w:p w14:paraId="5D74CA88" w14:textId="77777777" w:rsidR="00D739C5" w:rsidRPr="00E84FBD" w:rsidRDefault="00D739C5" w:rsidP="00D739C5">
            <w:pPr>
              <w:numPr>
                <w:ilvl w:val="0"/>
                <w:numId w:val="9"/>
              </w:numPr>
              <w:rPr>
                <w:sz w:val="22"/>
                <w:szCs w:val="22"/>
              </w:rPr>
            </w:pPr>
            <w:r w:rsidRPr="00E84FBD">
              <w:rPr>
                <w:sz w:val="22"/>
                <w:szCs w:val="22"/>
              </w:rPr>
              <w:t>Karta graficzna min.1GB</w:t>
            </w:r>
          </w:p>
          <w:p w14:paraId="648AB36C" w14:textId="77777777" w:rsidR="00D739C5" w:rsidRPr="00E84FBD" w:rsidRDefault="00D739C5" w:rsidP="00D739C5">
            <w:pPr>
              <w:numPr>
                <w:ilvl w:val="0"/>
                <w:numId w:val="9"/>
              </w:numPr>
              <w:rPr>
                <w:sz w:val="22"/>
                <w:szCs w:val="22"/>
              </w:rPr>
            </w:pPr>
            <w:r w:rsidRPr="00E84FBD">
              <w:rPr>
                <w:sz w:val="22"/>
                <w:szCs w:val="22"/>
              </w:rPr>
              <w:t>Windows 10</w:t>
            </w:r>
          </w:p>
          <w:p w14:paraId="38122547" w14:textId="77777777" w:rsidR="00D739C5" w:rsidRPr="00E84FBD" w:rsidRDefault="00D739C5" w:rsidP="00D739C5">
            <w:pPr>
              <w:numPr>
                <w:ilvl w:val="0"/>
                <w:numId w:val="9"/>
              </w:numPr>
              <w:rPr>
                <w:sz w:val="22"/>
                <w:szCs w:val="22"/>
              </w:rPr>
            </w:pPr>
            <w:r w:rsidRPr="00E84FBD">
              <w:rPr>
                <w:sz w:val="22"/>
                <w:szCs w:val="22"/>
              </w:rPr>
              <w:t>Nagrywarka DVD-RW</w:t>
            </w:r>
          </w:p>
          <w:p w14:paraId="2B2CF5FA" w14:textId="77777777" w:rsidR="00D739C5" w:rsidRPr="00E84FBD" w:rsidRDefault="00D739C5" w:rsidP="00D739C5">
            <w:pPr>
              <w:numPr>
                <w:ilvl w:val="0"/>
                <w:numId w:val="9"/>
              </w:numPr>
              <w:rPr>
                <w:sz w:val="22"/>
                <w:szCs w:val="22"/>
              </w:rPr>
            </w:pPr>
            <w:r w:rsidRPr="00E84FBD">
              <w:rPr>
                <w:sz w:val="22"/>
                <w:szCs w:val="22"/>
              </w:rPr>
              <w:t xml:space="preserve">Monitor min. 22” LCD </w:t>
            </w:r>
          </w:p>
          <w:p w14:paraId="76E541D9" w14:textId="77777777" w:rsidR="00D739C5" w:rsidRPr="00E84FBD" w:rsidRDefault="00D739C5" w:rsidP="00D739C5">
            <w:pPr>
              <w:numPr>
                <w:ilvl w:val="0"/>
                <w:numId w:val="9"/>
              </w:numPr>
              <w:rPr>
                <w:sz w:val="22"/>
                <w:szCs w:val="22"/>
              </w:rPr>
            </w:pPr>
            <w:r w:rsidRPr="00E84FBD">
              <w:rPr>
                <w:sz w:val="22"/>
                <w:szCs w:val="22"/>
              </w:rPr>
              <w:lastRenderedPageBreak/>
              <w:t>Drukarka laserowa mono</w:t>
            </w:r>
          </w:p>
          <w:p w14:paraId="541C0D5A" w14:textId="77777777" w:rsidR="00D739C5" w:rsidRPr="00E84FBD" w:rsidRDefault="00D739C5" w:rsidP="00D739C5">
            <w:pPr>
              <w:numPr>
                <w:ilvl w:val="0"/>
                <w:numId w:val="9"/>
              </w:numPr>
              <w:rPr>
                <w:sz w:val="22"/>
                <w:szCs w:val="22"/>
              </w:rPr>
            </w:pPr>
            <w:r w:rsidRPr="00E84FBD">
              <w:rPr>
                <w:sz w:val="22"/>
                <w:szCs w:val="22"/>
              </w:rPr>
              <w:t>Mysz + podkładka</w:t>
            </w:r>
          </w:p>
          <w:p w14:paraId="533928B6" w14:textId="77777777" w:rsidR="00D739C5" w:rsidRPr="00E84FBD" w:rsidRDefault="00D739C5" w:rsidP="00D739C5">
            <w:pPr>
              <w:numPr>
                <w:ilvl w:val="0"/>
                <w:numId w:val="9"/>
              </w:numPr>
              <w:rPr>
                <w:sz w:val="22"/>
                <w:szCs w:val="22"/>
              </w:rPr>
            </w:pPr>
            <w:r w:rsidRPr="00E84FBD">
              <w:rPr>
                <w:sz w:val="22"/>
                <w:szCs w:val="22"/>
              </w:rPr>
              <w:t>Klawiatura.</w:t>
            </w:r>
          </w:p>
          <w:p w14:paraId="52DBA0FD" w14:textId="77777777" w:rsidR="00D739C5" w:rsidRPr="00E84FBD" w:rsidRDefault="00D739C5" w:rsidP="00D739C5">
            <w:pPr>
              <w:numPr>
                <w:ilvl w:val="0"/>
                <w:numId w:val="9"/>
              </w:numPr>
              <w:rPr>
                <w:sz w:val="22"/>
                <w:szCs w:val="22"/>
              </w:rPr>
            </w:pPr>
            <w:r w:rsidRPr="00E84FBD">
              <w:rPr>
                <w:sz w:val="22"/>
                <w:szCs w:val="22"/>
              </w:rPr>
              <w:t>Pakiet MS Office Word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BBDFB4" w14:textId="77777777" w:rsidR="00D739C5" w:rsidRPr="00E84FBD" w:rsidRDefault="00D739C5" w:rsidP="00D739C5">
            <w:pPr>
              <w:jc w:val="center"/>
              <w:rPr>
                <w:sz w:val="22"/>
                <w:szCs w:val="22"/>
              </w:rPr>
            </w:pPr>
            <w:r w:rsidRPr="00E84FBD">
              <w:rPr>
                <w:sz w:val="22"/>
                <w:szCs w:val="22"/>
              </w:rPr>
              <w:lastRenderedPageBreak/>
              <w:t>TAK</w:t>
            </w:r>
          </w:p>
        </w:tc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81D568" w14:textId="3C40F19A" w:rsidR="009B795E" w:rsidRPr="009B795E" w:rsidRDefault="009B795E" w:rsidP="00EB19DE">
            <w:pPr>
              <w:ind w:left="1080"/>
              <w:rPr>
                <w:sz w:val="22"/>
                <w:szCs w:val="22"/>
              </w:rPr>
            </w:pPr>
          </w:p>
        </w:tc>
      </w:tr>
      <w:tr w:rsidR="00D739C5" w:rsidRPr="00E84FBD" w14:paraId="3F00C927" w14:textId="77777777" w:rsidTr="00EF026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EDC367" w14:textId="77777777" w:rsidR="00D739C5" w:rsidRPr="00E84FBD" w:rsidRDefault="00D739C5" w:rsidP="00D739C5">
            <w:pPr>
              <w:numPr>
                <w:ilvl w:val="0"/>
                <w:numId w:val="7"/>
              </w:numPr>
              <w:snapToGrid w:val="0"/>
              <w:ind w:hanging="578"/>
              <w:rPr>
                <w:sz w:val="22"/>
                <w:szCs w:val="22"/>
              </w:rPr>
            </w:pPr>
          </w:p>
        </w:tc>
        <w:tc>
          <w:tcPr>
            <w:tcW w:w="4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6E1085" w14:textId="77777777" w:rsidR="00D739C5" w:rsidRPr="00E84FBD" w:rsidRDefault="00D739C5" w:rsidP="00D739C5">
            <w:pPr>
              <w:ind w:left="360"/>
              <w:rPr>
                <w:sz w:val="22"/>
                <w:szCs w:val="22"/>
              </w:rPr>
            </w:pPr>
            <w:r w:rsidRPr="00E84FBD">
              <w:rPr>
                <w:sz w:val="22"/>
                <w:szCs w:val="22"/>
              </w:rPr>
              <w:t>Podstawowe wymagane funkcje oprogramowania do wykonywania badań EMG i NCV:</w:t>
            </w:r>
          </w:p>
          <w:p w14:paraId="037CB0D0" w14:textId="77777777" w:rsidR="00D739C5" w:rsidRPr="00E84FBD" w:rsidRDefault="00D739C5" w:rsidP="00D739C5">
            <w:pPr>
              <w:numPr>
                <w:ilvl w:val="0"/>
                <w:numId w:val="5"/>
              </w:numPr>
              <w:rPr>
                <w:sz w:val="22"/>
                <w:szCs w:val="22"/>
              </w:rPr>
            </w:pPr>
            <w:r w:rsidRPr="00E84FBD">
              <w:rPr>
                <w:sz w:val="22"/>
                <w:szCs w:val="22"/>
              </w:rPr>
              <w:t>Definiowanie zakresu norm i znakowanie nieprawidłowych wartości w tabelach wyników,</w:t>
            </w:r>
          </w:p>
          <w:p w14:paraId="6197BDA7" w14:textId="77777777" w:rsidR="00D739C5" w:rsidRPr="00E84FBD" w:rsidRDefault="00D739C5" w:rsidP="00D739C5">
            <w:pPr>
              <w:numPr>
                <w:ilvl w:val="0"/>
                <w:numId w:val="5"/>
              </w:numPr>
              <w:rPr>
                <w:sz w:val="22"/>
                <w:szCs w:val="22"/>
              </w:rPr>
            </w:pPr>
            <w:r w:rsidRPr="00E84FBD">
              <w:rPr>
                <w:sz w:val="22"/>
                <w:szCs w:val="22"/>
              </w:rPr>
              <w:t>Określenie norm względem przedziałów wiekowych,</w:t>
            </w:r>
          </w:p>
          <w:p w14:paraId="1553A250" w14:textId="77777777" w:rsidR="00D739C5" w:rsidRPr="00E84FBD" w:rsidRDefault="00D739C5" w:rsidP="00D739C5">
            <w:pPr>
              <w:numPr>
                <w:ilvl w:val="0"/>
                <w:numId w:val="5"/>
              </w:numPr>
              <w:rPr>
                <w:sz w:val="22"/>
                <w:szCs w:val="22"/>
              </w:rPr>
            </w:pPr>
            <w:r w:rsidRPr="00E84FBD">
              <w:rPr>
                <w:sz w:val="22"/>
                <w:szCs w:val="22"/>
              </w:rPr>
              <w:t>Funkcja atlasu anatomicznego wyświetlająca wynik badania EMG i NCV  w sposób graficzny 3D na kolorowym modelu anatomicznym z możliwością umieszczenia grafiki w raporcie.</w:t>
            </w:r>
          </w:p>
          <w:p w14:paraId="44868717" w14:textId="77777777" w:rsidR="00D739C5" w:rsidRPr="00E84FBD" w:rsidRDefault="00D739C5" w:rsidP="00D739C5">
            <w:pPr>
              <w:numPr>
                <w:ilvl w:val="0"/>
                <w:numId w:val="5"/>
              </w:numPr>
              <w:rPr>
                <w:sz w:val="22"/>
                <w:szCs w:val="22"/>
              </w:rPr>
            </w:pPr>
            <w:r w:rsidRPr="00E84FBD">
              <w:rPr>
                <w:sz w:val="22"/>
                <w:szCs w:val="22"/>
              </w:rPr>
              <w:t xml:space="preserve">Funkcja </w:t>
            </w:r>
            <w:proofErr w:type="spellStart"/>
            <w:r w:rsidRPr="00E84FBD">
              <w:rPr>
                <w:sz w:val="22"/>
                <w:szCs w:val="22"/>
              </w:rPr>
              <w:t>tabelaryzacji</w:t>
            </w:r>
            <w:proofErr w:type="spellEnd"/>
            <w:r w:rsidRPr="00E84FBD">
              <w:rPr>
                <w:sz w:val="22"/>
                <w:szCs w:val="22"/>
              </w:rPr>
              <w:t xml:space="preserve"> wyników umożliwiająca szybkie zestawienie wykonanych badań w formie tabelarycznej</w:t>
            </w:r>
          </w:p>
          <w:p w14:paraId="77F967C0" w14:textId="77777777" w:rsidR="00D739C5" w:rsidRPr="00E84FBD" w:rsidRDefault="00D739C5" w:rsidP="00D739C5">
            <w:pPr>
              <w:numPr>
                <w:ilvl w:val="0"/>
                <w:numId w:val="5"/>
              </w:numPr>
              <w:rPr>
                <w:sz w:val="22"/>
                <w:szCs w:val="22"/>
              </w:rPr>
            </w:pPr>
            <w:r w:rsidRPr="00E84FBD">
              <w:rPr>
                <w:sz w:val="22"/>
                <w:szCs w:val="22"/>
              </w:rPr>
              <w:t>Funkcja zmiany widoku okna dla danego badania, min dwa widoki, gdzie dla każdego widoku istnieje możliwość dowolnej konfiguracji okien prezentacji i wyników</w:t>
            </w:r>
          </w:p>
          <w:p w14:paraId="360E2E41" w14:textId="77777777" w:rsidR="00D739C5" w:rsidRPr="00E84FBD" w:rsidRDefault="00D739C5" w:rsidP="00D739C5">
            <w:pPr>
              <w:numPr>
                <w:ilvl w:val="0"/>
                <w:numId w:val="5"/>
              </w:numPr>
              <w:rPr>
                <w:sz w:val="22"/>
                <w:szCs w:val="22"/>
              </w:rPr>
            </w:pPr>
            <w:r w:rsidRPr="00E84FBD">
              <w:rPr>
                <w:sz w:val="22"/>
                <w:szCs w:val="22"/>
              </w:rPr>
              <w:t>Możliwość definiowania przycisków skrótu dowolnych dostępnych badań z listy badań. Przyciski skrótów badań muszą być wyświetlane w głównym oknie badania.</w:t>
            </w:r>
          </w:p>
          <w:p w14:paraId="5911570B" w14:textId="77777777" w:rsidR="00D739C5" w:rsidRPr="00E84FBD" w:rsidRDefault="00D739C5" w:rsidP="00D739C5">
            <w:pPr>
              <w:numPr>
                <w:ilvl w:val="0"/>
                <w:numId w:val="5"/>
              </w:numPr>
              <w:rPr>
                <w:sz w:val="22"/>
                <w:szCs w:val="22"/>
              </w:rPr>
            </w:pPr>
            <w:r w:rsidRPr="00E84FBD">
              <w:rPr>
                <w:sz w:val="22"/>
                <w:szCs w:val="22"/>
              </w:rPr>
              <w:t>Możliwość wyboru wielkości czcionki przycisków wyświetlanych na ekranie badania, wielkości czcionki tabeli i wielkości czcionki menu głównego okna badania.</w:t>
            </w:r>
          </w:p>
          <w:p w14:paraId="09451C43" w14:textId="77777777" w:rsidR="00D739C5" w:rsidRPr="00E84FBD" w:rsidRDefault="00D739C5" w:rsidP="00D739C5">
            <w:pPr>
              <w:numPr>
                <w:ilvl w:val="0"/>
                <w:numId w:val="5"/>
              </w:numPr>
              <w:rPr>
                <w:sz w:val="22"/>
                <w:szCs w:val="22"/>
              </w:rPr>
            </w:pPr>
            <w:r w:rsidRPr="00E84FBD">
              <w:rPr>
                <w:sz w:val="22"/>
                <w:szCs w:val="22"/>
              </w:rPr>
              <w:t>Funkcja zmiany widoku okna wywoływana za pomocą jednego klawisza z konsoli jednostki bazowej.</w:t>
            </w:r>
          </w:p>
          <w:p w14:paraId="3B59F2F5" w14:textId="77777777" w:rsidR="00D739C5" w:rsidRPr="00E84FBD" w:rsidRDefault="00D739C5" w:rsidP="00D739C5">
            <w:pPr>
              <w:numPr>
                <w:ilvl w:val="0"/>
                <w:numId w:val="5"/>
              </w:numPr>
              <w:rPr>
                <w:sz w:val="22"/>
                <w:szCs w:val="22"/>
              </w:rPr>
            </w:pPr>
            <w:r w:rsidRPr="00E84FBD">
              <w:rPr>
                <w:sz w:val="22"/>
                <w:szCs w:val="22"/>
              </w:rPr>
              <w:t>Funkcja automatycznego ukrywania listy protokołu badań, wymagane min 3 ustawiane czasy ukrywania okna.</w:t>
            </w:r>
          </w:p>
          <w:p w14:paraId="04CA78D3" w14:textId="77777777" w:rsidR="00D739C5" w:rsidRPr="00E84FBD" w:rsidRDefault="00D739C5" w:rsidP="00D739C5">
            <w:pPr>
              <w:numPr>
                <w:ilvl w:val="0"/>
                <w:numId w:val="5"/>
              </w:numPr>
              <w:rPr>
                <w:sz w:val="22"/>
                <w:szCs w:val="22"/>
              </w:rPr>
            </w:pPr>
            <w:r w:rsidRPr="00E84FBD">
              <w:rPr>
                <w:sz w:val="22"/>
                <w:szCs w:val="22"/>
              </w:rPr>
              <w:t xml:space="preserve">Programowalna lista badań umożliwiająca stworzenie </w:t>
            </w:r>
            <w:r w:rsidRPr="00E84FBD">
              <w:rPr>
                <w:sz w:val="22"/>
                <w:szCs w:val="22"/>
              </w:rPr>
              <w:lastRenderedPageBreak/>
              <w:t xml:space="preserve">własnego protokołu badań na podstawie </w:t>
            </w:r>
            <w:proofErr w:type="spellStart"/>
            <w:r w:rsidRPr="00E84FBD">
              <w:rPr>
                <w:sz w:val="22"/>
                <w:szCs w:val="22"/>
              </w:rPr>
              <w:t>pre</w:t>
            </w:r>
            <w:proofErr w:type="spellEnd"/>
            <w:r w:rsidRPr="00E84FBD">
              <w:rPr>
                <w:sz w:val="22"/>
                <w:szCs w:val="22"/>
              </w:rPr>
              <w:t>-definiowanych protokołów testów pogrupowanych tematycznie względem rodzajów badań.</w:t>
            </w:r>
          </w:p>
          <w:p w14:paraId="6689E5A1" w14:textId="77777777" w:rsidR="00D739C5" w:rsidRPr="00E84FBD" w:rsidRDefault="00D739C5" w:rsidP="00D739C5">
            <w:pPr>
              <w:numPr>
                <w:ilvl w:val="0"/>
                <w:numId w:val="5"/>
              </w:numPr>
              <w:rPr>
                <w:sz w:val="22"/>
                <w:szCs w:val="22"/>
              </w:rPr>
            </w:pPr>
            <w:r w:rsidRPr="00E84FBD">
              <w:rPr>
                <w:sz w:val="22"/>
                <w:szCs w:val="22"/>
              </w:rPr>
              <w:t>Możliwość obliczania szybkości przewodzenia z uwzględnieniem korekcji współczynnika temperaturowego</w:t>
            </w:r>
          </w:p>
          <w:p w14:paraId="533B4D6B" w14:textId="77777777" w:rsidR="00D739C5" w:rsidRPr="00E84FBD" w:rsidRDefault="00D739C5" w:rsidP="00D739C5">
            <w:pPr>
              <w:numPr>
                <w:ilvl w:val="0"/>
                <w:numId w:val="5"/>
              </w:numPr>
              <w:rPr>
                <w:sz w:val="22"/>
                <w:szCs w:val="22"/>
              </w:rPr>
            </w:pPr>
            <w:r w:rsidRPr="00E84FBD">
              <w:rPr>
                <w:sz w:val="22"/>
                <w:szCs w:val="22"/>
              </w:rPr>
              <w:t xml:space="preserve">Funkcja kodowania danych wyjściowych w formacie ASCII </w:t>
            </w:r>
            <w:r w:rsidRPr="00E84FBD">
              <w:rPr>
                <w:i/>
                <w:iCs/>
                <w:sz w:val="22"/>
                <w:szCs w:val="22"/>
              </w:rPr>
              <w:t>(wszystkie protokoły badań)</w:t>
            </w:r>
          </w:p>
          <w:p w14:paraId="5518CA14" w14:textId="77777777" w:rsidR="00D739C5" w:rsidRPr="00E84FBD" w:rsidRDefault="00D739C5" w:rsidP="00D739C5">
            <w:pPr>
              <w:numPr>
                <w:ilvl w:val="0"/>
                <w:numId w:val="5"/>
              </w:numPr>
              <w:rPr>
                <w:sz w:val="22"/>
                <w:szCs w:val="22"/>
              </w:rPr>
            </w:pPr>
            <w:r w:rsidRPr="00E84FBD">
              <w:rPr>
                <w:sz w:val="22"/>
                <w:szCs w:val="22"/>
              </w:rPr>
              <w:t>Możliwość definiowania w oprogramowaniu własnych formuł do prezentacji wyników, np. możliwość wyświetlania parametru latencji ważonej.</w:t>
            </w:r>
          </w:p>
          <w:p w14:paraId="330D4080" w14:textId="77777777" w:rsidR="00D739C5" w:rsidRPr="00E84FBD" w:rsidRDefault="00D739C5" w:rsidP="00D739C5">
            <w:pPr>
              <w:numPr>
                <w:ilvl w:val="0"/>
                <w:numId w:val="5"/>
              </w:numPr>
              <w:rPr>
                <w:sz w:val="22"/>
                <w:szCs w:val="22"/>
              </w:rPr>
            </w:pPr>
            <w:r w:rsidRPr="00E84FBD">
              <w:rPr>
                <w:sz w:val="22"/>
                <w:szCs w:val="22"/>
              </w:rPr>
              <w:t>Dedykowane oprogramowanie do generowania i konfigurowania własnych raportów na bazie MS Word</w:t>
            </w:r>
          </w:p>
          <w:p w14:paraId="1E70432C" w14:textId="77777777" w:rsidR="00D739C5" w:rsidRPr="00E84FBD" w:rsidRDefault="00D739C5" w:rsidP="00D739C5">
            <w:pPr>
              <w:numPr>
                <w:ilvl w:val="0"/>
                <w:numId w:val="5"/>
              </w:numPr>
              <w:rPr>
                <w:sz w:val="22"/>
                <w:szCs w:val="22"/>
              </w:rPr>
            </w:pPr>
            <w:r w:rsidRPr="00E84FBD">
              <w:rPr>
                <w:sz w:val="22"/>
                <w:szCs w:val="22"/>
              </w:rPr>
              <w:t xml:space="preserve">Funkcja nagrywania oraz wykonywania </w:t>
            </w:r>
            <w:proofErr w:type="spellStart"/>
            <w:r w:rsidRPr="00E84FBD">
              <w:rPr>
                <w:sz w:val="22"/>
                <w:szCs w:val="22"/>
              </w:rPr>
              <w:t>printscrenu</w:t>
            </w:r>
            <w:proofErr w:type="spellEnd"/>
            <w:r w:rsidRPr="00E84FBD">
              <w:rPr>
                <w:sz w:val="22"/>
                <w:szCs w:val="22"/>
              </w:rPr>
              <w:t xml:space="preserve"> bieżącego okna w dowolnym czasie badania. Wywoływanie funkcji za pomocą przycisku w oknie badania.</w:t>
            </w:r>
          </w:p>
          <w:p w14:paraId="53CDAC33" w14:textId="77777777" w:rsidR="00D739C5" w:rsidRPr="00E84FBD" w:rsidRDefault="00D739C5" w:rsidP="00D739C5">
            <w:pPr>
              <w:numPr>
                <w:ilvl w:val="0"/>
                <w:numId w:val="5"/>
              </w:numPr>
              <w:rPr>
                <w:sz w:val="22"/>
                <w:szCs w:val="22"/>
              </w:rPr>
            </w:pPr>
            <w:r w:rsidRPr="00E84FBD">
              <w:rPr>
                <w:sz w:val="22"/>
                <w:szCs w:val="22"/>
              </w:rPr>
              <w:t>System wyposażony w opcje oprogramowanie do automatycznego testowania poprawności działania jednostki bazowej i parametrów głowicy.</w:t>
            </w:r>
          </w:p>
          <w:p w14:paraId="145409BB" w14:textId="77777777" w:rsidR="00D739C5" w:rsidRPr="00E84FBD" w:rsidRDefault="00D739C5" w:rsidP="00D739C5">
            <w:pPr>
              <w:ind w:left="1080"/>
              <w:rPr>
                <w:sz w:val="22"/>
                <w:szCs w:val="22"/>
              </w:rPr>
            </w:pP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05FF4E" w14:textId="77777777" w:rsidR="00D739C5" w:rsidRPr="00E84FBD" w:rsidRDefault="00D739C5" w:rsidP="00D739C5">
            <w:pPr>
              <w:jc w:val="center"/>
              <w:rPr>
                <w:sz w:val="22"/>
                <w:szCs w:val="22"/>
              </w:rPr>
            </w:pPr>
            <w:r w:rsidRPr="00E84FBD">
              <w:rPr>
                <w:sz w:val="22"/>
                <w:szCs w:val="22"/>
              </w:rPr>
              <w:lastRenderedPageBreak/>
              <w:t>TAK</w:t>
            </w:r>
          </w:p>
        </w:tc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205244" w14:textId="1A369D65" w:rsidR="00D739C5" w:rsidRPr="00E84FBD" w:rsidRDefault="00D739C5" w:rsidP="00EB19DE">
            <w:pPr>
              <w:ind w:left="1080"/>
              <w:rPr>
                <w:sz w:val="22"/>
                <w:szCs w:val="22"/>
              </w:rPr>
            </w:pPr>
          </w:p>
        </w:tc>
      </w:tr>
      <w:tr w:rsidR="00D739C5" w:rsidRPr="00E84FBD" w14:paraId="57D04265" w14:textId="77777777" w:rsidTr="00EF026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31BDD4" w14:textId="77777777" w:rsidR="00D739C5" w:rsidRPr="00E84FBD" w:rsidRDefault="00D739C5" w:rsidP="00D739C5">
            <w:pPr>
              <w:numPr>
                <w:ilvl w:val="0"/>
                <w:numId w:val="7"/>
              </w:numPr>
              <w:snapToGrid w:val="0"/>
              <w:ind w:hanging="578"/>
              <w:rPr>
                <w:sz w:val="22"/>
                <w:szCs w:val="22"/>
              </w:rPr>
            </w:pPr>
          </w:p>
        </w:tc>
        <w:tc>
          <w:tcPr>
            <w:tcW w:w="4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4C2DA1" w14:textId="77777777" w:rsidR="00D739C5" w:rsidRPr="00E84FBD" w:rsidRDefault="00D739C5" w:rsidP="00D739C5">
            <w:pPr>
              <w:rPr>
                <w:sz w:val="22"/>
                <w:szCs w:val="22"/>
              </w:rPr>
            </w:pPr>
            <w:r w:rsidRPr="00E84FBD">
              <w:rPr>
                <w:sz w:val="22"/>
                <w:szCs w:val="22"/>
              </w:rPr>
              <w:t>Badanie EMG:</w:t>
            </w:r>
          </w:p>
          <w:p w14:paraId="747F5B7E" w14:textId="77777777" w:rsidR="00D739C5" w:rsidRPr="00E84FBD" w:rsidRDefault="00D739C5" w:rsidP="00D739C5">
            <w:pPr>
              <w:numPr>
                <w:ilvl w:val="0"/>
                <w:numId w:val="3"/>
              </w:numPr>
              <w:rPr>
                <w:sz w:val="22"/>
                <w:szCs w:val="22"/>
              </w:rPr>
            </w:pPr>
            <w:r w:rsidRPr="00E84FBD">
              <w:rPr>
                <w:sz w:val="22"/>
                <w:szCs w:val="22"/>
              </w:rPr>
              <w:t>analiza SMUA, MMUA,IPA</w:t>
            </w:r>
          </w:p>
          <w:p w14:paraId="54E5E117" w14:textId="77777777" w:rsidR="00D739C5" w:rsidRPr="00E84FBD" w:rsidRDefault="00D739C5" w:rsidP="00D739C5">
            <w:pPr>
              <w:numPr>
                <w:ilvl w:val="0"/>
                <w:numId w:val="3"/>
              </w:numPr>
              <w:rPr>
                <w:sz w:val="22"/>
                <w:szCs w:val="22"/>
              </w:rPr>
            </w:pPr>
            <w:r w:rsidRPr="00E84FBD">
              <w:rPr>
                <w:sz w:val="22"/>
                <w:szCs w:val="22"/>
              </w:rPr>
              <w:t xml:space="preserve">tryb pomiaru </w:t>
            </w:r>
            <w:proofErr w:type="spellStart"/>
            <w:r w:rsidRPr="00E84FBD">
              <w:rPr>
                <w:sz w:val="22"/>
                <w:szCs w:val="22"/>
              </w:rPr>
              <w:t>spontaneus</w:t>
            </w:r>
            <w:proofErr w:type="spellEnd"/>
            <w:r w:rsidRPr="00E84FBD">
              <w:rPr>
                <w:sz w:val="22"/>
                <w:szCs w:val="22"/>
              </w:rPr>
              <w:t xml:space="preserve">, </w:t>
            </w:r>
            <w:proofErr w:type="spellStart"/>
            <w:r w:rsidRPr="00E84FBD">
              <w:rPr>
                <w:sz w:val="22"/>
                <w:szCs w:val="22"/>
              </w:rPr>
              <w:t>Volitional</w:t>
            </w:r>
            <w:proofErr w:type="spellEnd"/>
            <w:r w:rsidRPr="00E84FBD">
              <w:rPr>
                <w:sz w:val="22"/>
                <w:szCs w:val="22"/>
              </w:rPr>
              <w:t xml:space="preserve">, </w:t>
            </w:r>
            <w:proofErr w:type="spellStart"/>
            <w:r w:rsidRPr="00E84FBD">
              <w:rPr>
                <w:sz w:val="22"/>
                <w:szCs w:val="22"/>
              </w:rPr>
              <w:t>autoMUP</w:t>
            </w:r>
            <w:proofErr w:type="spellEnd"/>
          </w:p>
          <w:p w14:paraId="11F913FD" w14:textId="6E2A06F2" w:rsidR="00D739C5" w:rsidRPr="00E84FBD" w:rsidRDefault="00D739C5" w:rsidP="00D739C5">
            <w:pPr>
              <w:numPr>
                <w:ilvl w:val="0"/>
                <w:numId w:val="3"/>
              </w:numPr>
              <w:rPr>
                <w:sz w:val="22"/>
                <w:szCs w:val="22"/>
              </w:rPr>
            </w:pPr>
            <w:r w:rsidRPr="00E84FBD">
              <w:rPr>
                <w:sz w:val="22"/>
                <w:szCs w:val="22"/>
              </w:rPr>
              <w:t>min.</w:t>
            </w:r>
            <w:r w:rsidR="007D5E24">
              <w:rPr>
                <w:sz w:val="22"/>
                <w:szCs w:val="22"/>
              </w:rPr>
              <w:t xml:space="preserve"> 5</w:t>
            </w:r>
            <w:r w:rsidRPr="00E84FBD">
              <w:rPr>
                <w:sz w:val="22"/>
                <w:szCs w:val="22"/>
              </w:rPr>
              <w:t xml:space="preserve"> minutowy bufor zapisu EMG</w:t>
            </w:r>
          </w:p>
          <w:p w14:paraId="1B808237" w14:textId="77777777" w:rsidR="00D739C5" w:rsidRPr="00E84FBD" w:rsidRDefault="00D739C5" w:rsidP="00D739C5">
            <w:pPr>
              <w:numPr>
                <w:ilvl w:val="0"/>
                <w:numId w:val="3"/>
              </w:numPr>
              <w:rPr>
                <w:sz w:val="22"/>
                <w:szCs w:val="22"/>
              </w:rPr>
            </w:pPr>
            <w:r w:rsidRPr="00E84FBD">
              <w:rPr>
                <w:sz w:val="22"/>
                <w:szCs w:val="22"/>
              </w:rPr>
              <w:t>konwersja zapisu do formatu audio lub video</w:t>
            </w:r>
          </w:p>
          <w:p w14:paraId="2C103F64" w14:textId="77777777" w:rsidR="00D739C5" w:rsidRPr="00E84FBD" w:rsidRDefault="00D739C5" w:rsidP="00D739C5">
            <w:pPr>
              <w:numPr>
                <w:ilvl w:val="0"/>
                <w:numId w:val="3"/>
              </w:numPr>
              <w:rPr>
                <w:sz w:val="22"/>
                <w:szCs w:val="22"/>
              </w:rPr>
            </w:pPr>
            <w:r w:rsidRPr="00E84FBD">
              <w:rPr>
                <w:sz w:val="22"/>
                <w:szCs w:val="22"/>
              </w:rPr>
              <w:t>narzędzie MUP do wykonania szybkiej analizy interesujących jednostek motorycznych w dowolnym czasie wykonywania badania</w:t>
            </w:r>
          </w:p>
          <w:p w14:paraId="065C96C7" w14:textId="77777777" w:rsidR="00D739C5" w:rsidRPr="00E84FBD" w:rsidRDefault="00D739C5" w:rsidP="00D739C5">
            <w:pPr>
              <w:numPr>
                <w:ilvl w:val="0"/>
                <w:numId w:val="3"/>
              </w:numPr>
              <w:rPr>
                <w:sz w:val="22"/>
                <w:szCs w:val="22"/>
              </w:rPr>
            </w:pPr>
            <w:r w:rsidRPr="00E84FBD">
              <w:rPr>
                <w:sz w:val="22"/>
                <w:szCs w:val="22"/>
              </w:rPr>
              <w:t>tworzenie listy komentarzy z możliwością ich zmiany po wykonaniu badania</w:t>
            </w:r>
          </w:p>
          <w:p w14:paraId="291113A8" w14:textId="77777777" w:rsidR="00D739C5" w:rsidRPr="00E84FBD" w:rsidRDefault="00D739C5" w:rsidP="00D739C5">
            <w:pPr>
              <w:numPr>
                <w:ilvl w:val="0"/>
                <w:numId w:val="3"/>
              </w:numPr>
              <w:rPr>
                <w:sz w:val="22"/>
                <w:szCs w:val="22"/>
              </w:rPr>
            </w:pPr>
            <w:r w:rsidRPr="00E84FBD">
              <w:rPr>
                <w:sz w:val="22"/>
                <w:szCs w:val="22"/>
              </w:rPr>
              <w:lastRenderedPageBreak/>
              <w:t>Możliwość zdefiniowania trybów rejestracji wzmacniacza dla badań EMG</w:t>
            </w:r>
          </w:p>
          <w:p w14:paraId="0F2BD2D3" w14:textId="77777777" w:rsidR="00D739C5" w:rsidRPr="00E84FBD" w:rsidRDefault="00D739C5" w:rsidP="00D739C5">
            <w:pPr>
              <w:numPr>
                <w:ilvl w:val="0"/>
                <w:numId w:val="3"/>
              </w:numPr>
              <w:rPr>
                <w:sz w:val="22"/>
                <w:szCs w:val="22"/>
              </w:rPr>
            </w:pPr>
            <w:r w:rsidRPr="00E84FBD">
              <w:rPr>
                <w:sz w:val="22"/>
                <w:szCs w:val="22"/>
              </w:rPr>
              <w:t>Możliwość ustawienia na przycisku funkcyjnego kolejności przechodzenia do kolejnego etapu badania EMG</w:t>
            </w:r>
          </w:p>
          <w:p w14:paraId="1F43A45F" w14:textId="77777777" w:rsidR="00D739C5" w:rsidRPr="00E84FBD" w:rsidRDefault="00D739C5" w:rsidP="00D739C5">
            <w:pPr>
              <w:numPr>
                <w:ilvl w:val="0"/>
                <w:numId w:val="3"/>
              </w:numPr>
              <w:rPr>
                <w:sz w:val="22"/>
                <w:szCs w:val="22"/>
              </w:rPr>
            </w:pPr>
            <w:r w:rsidRPr="00E84FBD">
              <w:rPr>
                <w:sz w:val="22"/>
                <w:szCs w:val="22"/>
              </w:rPr>
              <w:t>Automatyczne wprowadzanie % polifazowości przebiegu EMG w tabeli wyniku</w:t>
            </w:r>
          </w:p>
          <w:p w14:paraId="0105A170" w14:textId="77777777" w:rsidR="00D739C5" w:rsidRPr="00E84FBD" w:rsidRDefault="00D739C5" w:rsidP="00D739C5">
            <w:pPr>
              <w:numPr>
                <w:ilvl w:val="0"/>
                <w:numId w:val="3"/>
              </w:numPr>
              <w:rPr>
                <w:sz w:val="22"/>
                <w:szCs w:val="22"/>
              </w:rPr>
            </w:pPr>
            <w:r w:rsidRPr="00E84FBD">
              <w:rPr>
                <w:sz w:val="22"/>
                <w:szCs w:val="22"/>
              </w:rPr>
              <w:t>Funkcja kolorowania kolejnych zebranych jednostek MUP</w:t>
            </w:r>
          </w:p>
          <w:p w14:paraId="500EFFC2" w14:textId="77777777" w:rsidR="00D739C5" w:rsidRPr="00E84FBD" w:rsidRDefault="00D739C5" w:rsidP="00D739C5">
            <w:pPr>
              <w:numPr>
                <w:ilvl w:val="0"/>
                <w:numId w:val="3"/>
              </w:numPr>
              <w:rPr>
                <w:sz w:val="22"/>
                <w:szCs w:val="22"/>
              </w:rPr>
            </w:pPr>
            <w:r w:rsidRPr="00E84FBD">
              <w:rPr>
                <w:sz w:val="22"/>
                <w:szCs w:val="22"/>
              </w:rPr>
              <w:t xml:space="preserve">Możliwość szybkiej </w:t>
            </w:r>
            <w:proofErr w:type="spellStart"/>
            <w:r w:rsidRPr="00E84FBD">
              <w:rPr>
                <w:sz w:val="22"/>
                <w:szCs w:val="22"/>
              </w:rPr>
              <w:t>reanalizy</w:t>
            </w:r>
            <w:proofErr w:type="spellEnd"/>
            <w:r w:rsidRPr="00E84FBD">
              <w:rPr>
                <w:sz w:val="22"/>
                <w:szCs w:val="22"/>
              </w:rPr>
              <w:t xml:space="preserve"> zapisanego przebiegu za pomocą naciśnięcia jednego przycisku w oknie badania\</w:t>
            </w:r>
          </w:p>
          <w:p w14:paraId="6A76868C" w14:textId="77777777" w:rsidR="00D739C5" w:rsidRPr="00E84FBD" w:rsidRDefault="00D739C5" w:rsidP="00D739C5">
            <w:pPr>
              <w:numPr>
                <w:ilvl w:val="0"/>
                <w:numId w:val="3"/>
              </w:numPr>
              <w:rPr>
                <w:sz w:val="22"/>
                <w:szCs w:val="22"/>
              </w:rPr>
            </w:pPr>
            <w:r w:rsidRPr="00E84FBD">
              <w:rPr>
                <w:sz w:val="22"/>
                <w:szCs w:val="22"/>
              </w:rPr>
              <w:t>Funkcja zaznaczania jednostki MUP i na tej podstawie automatyczne przeszukiwanie zapisanego buforowa w celu znalezienia pasujących jednostek MUP</w:t>
            </w:r>
          </w:p>
          <w:p w14:paraId="6014A2B1" w14:textId="77777777" w:rsidR="00D739C5" w:rsidRPr="00E84FBD" w:rsidRDefault="00D739C5" w:rsidP="00D739C5">
            <w:pPr>
              <w:numPr>
                <w:ilvl w:val="0"/>
                <w:numId w:val="3"/>
              </w:numPr>
              <w:rPr>
                <w:sz w:val="22"/>
                <w:szCs w:val="22"/>
              </w:rPr>
            </w:pPr>
            <w:r w:rsidRPr="00E84FBD">
              <w:rPr>
                <w:sz w:val="22"/>
                <w:szCs w:val="22"/>
              </w:rPr>
              <w:t>Możliwość wykluczenia danej jednostki MUP  z analizy poprzez naciśnięcie jednego przycisku w oknie badania</w:t>
            </w:r>
          </w:p>
          <w:p w14:paraId="12B2477B" w14:textId="77777777" w:rsidR="00D739C5" w:rsidRPr="00E84FBD" w:rsidRDefault="00D739C5" w:rsidP="00D739C5">
            <w:pPr>
              <w:numPr>
                <w:ilvl w:val="0"/>
                <w:numId w:val="3"/>
              </w:numPr>
              <w:rPr>
                <w:sz w:val="22"/>
                <w:szCs w:val="22"/>
              </w:rPr>
            </w:pPr>
            <w:r w:rsidRPr="00E84FBD">
              <w:rPr>
                <w:sz w:val="22"/>
                <w:szCs w:val="22"/>
              </w:rPr>
              <w:t>Funkcja usuwania artefaktów z uśrednionej jednostki MUP poprzez zaznaczenie obszaru (pola) do usunięcia.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6CF1BB" w14:textId="77777777" w:rsidR="00D739C5" w:rsidRPr="00E84FBD" w:rsidRDefault="00D739C5" w:rsidP="00D739C5">
            <w:pPr>
              <w:jc w:val="center"/>
              <w:rPr>
                <w:sz w:val="22"/>
                <w:szCs w:val="22"/>
              </w:rPr>
            </w:pPr>
            <w:r w:rsidRPr="00E84FBD">
              <w:rPr>
                <w:sz w:val="22"/>
                <w:szCs w:val="22"/>
              </w:rPr>
              <w:lastRenderedPageBreak/>
              <w:t>TAK</w:t>
            </w:r>
          </w:p>
        </w:tc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8267AD" w14:textId="5CE5AC57" w:rsidR="009B795E" w:rsidRPr="007D5E24" w:rsidRDefault="009B795E" w:rsidP="007D5E24">
            <w:pPr>
              <w:snapToGrid w:val="0"/>
              <w:rPr>
                <w:sz w:val="22"/>
                <w:szCs w:val="22"/>
              </w:rPr>
            </w:pPr>
          </w:p>
        </w:tc>
      </w:tr>
      <w:tr w:rsidR="00D739C5" w:rsidRPr="00E84FBD" w14:paraId="055C51F3" w14:textId="77777777" w:rsidTr="00EF026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9001C4" w14:textId="77777777" w:rsidR="00D739C5" w:rsidRPr="00E84FBD" w:rsidRDefault="00D739C5" w:rsidP="00D739C5">
            <w:pPr>
              <w:numPr>
                <w:ilvl w:val="0"/>
                <w:numId w:val="7"/>
              </w:numPr>
              <w:snapToGrid w:val="0"/>
              <w:ind w:hanging="578"/>
              <w:rPr>
                <w:sz w:val="22"/>
                <w:szCs w:val="22"/>
              </w:rPr>
            </w:pPr>
          </w:p>
        </w:tc>
        <w:tc>
          <w:tcPr>
            <w:tcW w:w="4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A0BDAF" w14:textId="77777777" w:rsidR="00D739C5" w:rsidRPr="00E84FBD" w:rsidRDefault="00D739C5" w:rsidP="00D739C5">
            <w:pPr>
              <w:rPr>
                <w:sz w:val="22"/>
                <w:szCs w:val="22"/>
              </w:rPr>
            </w:pPr>
            <w:r w:rsidRPr="00E84FBD">
              <w:rPr>
                <w:sz w:val="22"/>
                <w:szCs w:val="22"/>
              </w:rPr>
              <w:t xml:space="preserve">Szybkość przewodnictwa NCV: </w:t>
            </w:r>
          </w:p>
          <w:p w14:paraId="47999141" w14:textId="77777777" w:rsidR="00D739C5" w:rsidRPr="00E84FBD" w:rsidRDefault="00D739C5" w:rsidP="00D739C5">
            <w:pPr>
              <w:numPr>
                <w:ilvl w:val="0"/>
                <w:numId w:val="10"/>
              </w:numPr>
              <w:rPr>
                <w:sz w:val="22"/>
                <w:szCs w:val="22"/>
              </w:rPr>
            </w:pPr>
            <w:r w:rsidRPr="00E84FBD">
              <w:rPr>
                <w:sz w:val="22"/>
                <w:szCs w:val="22"/>
              </w:rPr>
              <w:t xml:space="preserve">przewodnictwo ruchowe, </w:t>
            </w:r>
          </w:p>
          <w:p w14:paraId="69664AAB" w14:textId="77777777" w:rsidR="00D739C5" w:rsidRPr="00E84FBD" w:rsidRDefault="00D739C5" w:rsidP="00D739C5">
            <w:pPr>
              <w:numPr>
                <w:ilvl w:val="0"/>
                <w:numId w:val="10"/>
              </w:numPr>
              <w:rPr>
                <w:sz w:val="22"/>
                <w:szCs w:val="22"/>
              </w:rPr>
            </w:pPr>
            <w:r w:rsidRPr="00E84FBD">
              <w:rPr>
                <w:sz w:val="22"/>
                <w:szCs w:val="22"/>
              </w:rPr>
              <w:t xml:space="preserve">przewodnictwo czuciowe, </w:t>
            </w:r>
          </w:p>
          <w:p w14:paraId="144B7D15" w14:textId="77777777" w:rsidR="00D739C5" w:rsidRPr="00E84FBD" w:rsidRDefault="00D739C5" w:rsidP="00D739C5">
            <w:pPr>
              <w:numPr>
                <w:ilvl w:val="0"/>
                <w:numId w:val="10"/>
              </w:numPr>
              <w:rPr>
                <w:sz w:val="22"/>
                <w:szCs w:val="22"/>
              </w:rPr>
            </w:pPr>
            <w:r w:rsidRPr="00E84FBD">
              <w:rPr>
                <w:sz w:val="22"/>
                <w:szCs w:val="22"/>
              </w:rPr>
              <w:t xml:space="preserve">przewodnictwo mieszane, </w:t>
            </w:r>
          </w:p>
          <w:p w14:paraId="2F0A44E1" w14:textId="77777777" w:rsidR="00D739C5" w:rsidRPr="00E84FBD" w:rsidRDefault="00D739C5" w:rsidP="00D739C5">
            <w:pPr>
              <w:numPr>
                <w:ilvl w:val="0"/>
                <w:numId w:val="10"/>
              </w:numPr>
              <w:rPr>
                <w:sz w:val="22"/>
                <w:szCs w:val="22"/>
              </w:rPr>
            </w:pPr>
            <w:proofErr w:type="spellStart"/>
            <w:r w:rsidRPr="00E84FBD">
              <w:rPr>
                <w:sz w:val="22"/>
                <w:szCs w:val="22"/>
              </w:rPr>
              <w:t>inching</w:t>
            </w:r>
            <w:proofErr w:type="spellEnd"/>
            <w:r w:rsidRPr="00E84FBD">
              <w:rPr>
                <w:sz w:val="22"/>
                <w:szCs w:val="22"/>
              </w:rPr>
              <w:t xml:space="preserve"> motor/sensory,   </w:t>
            </w:r>
          </w:p>
          <w:p w14:paraId="380132B2" w14:textId="77777777" w:rsidR="00D739C5" w:rsidRPr="00E84FBD" w:rsidRDefault="00D739C5" w:rsidP="00D739C5">
            <w:pPr>
              <w:numPr>
                <w:ilvl w:val="0"/>
                <w:numId w:val="10"/>
              </w:numPr>
              <w:rPr>
                <w:sz w:val="22"/>
                <w:szCs w:val="22"/>
              </w:rPr>
            </w:pPr>
            <w:r w:rsidRPr="00E84FBD">
              <w:rPr>
                <w:sz w:val="22"/>
                <w:szCs w:val="22"/>
              </w:rPr>
              <w:t>fala F - tryb kursor/</w:t>
            </w:r>
            <w:proofErr w:type="spellStart"/>
            <w:r w:rsidRPr="00E84FBD">
              <w:rPr>
                <w:sz w:val="22"/>
                <w:szCs w:val="22"/>
              </w:rPr>
              <w:t>automarker</w:t>
            </w:r>
            <w:proofErr w:type="spellEnd"/>
            <w:r w:rsidRPr="00E84FBD">
              <w:rPr>
                <w:sz w:val="22"/>
                <w:szCs w:val="22"/>
              </w:rPr>
              <w:t xml:space="preserve">, </w:t>
            </w:r>
          </w:p>
          <w:p w14:paraId="2102B108" w14:textId="77777777" w:rsidR="00D739C5" w:rsidRPr="00E84FBD" w:rsidRDefault="00D739C5" w:rsidP="00D739C5">
            <w:pPr>
              <w:numPr>
                <w:ilvl w:val="0"/>
                <w:numId w:val="10"/>
              </w:numPr>
              <w:rPr>
                <w:sz w:val="22"/>
                <w:szCs w:val="22"/>
              </w:rPr>
            </w:pPr>
            <w:r w:rsidRPr="00E84FBD">
              <w:rPr>
                <w:sz w:val="22"/>
                <w:szCs w:val="22"/>
              </w:rPr>
              <w:t xml:space="preserve">odruch H, </w:t>
            </w:r>
          </w:p>
          <w:p w14:paraId="7F4E35A0" w14:textId="77777777" w:rsidR="00D739C5" w:rsidRPr="00E84FBD" w:rsidRDefault="00D739C5" w:rsidP="00D739C5">
            <w:pPr>
              <w:numPr>
                <w:ilvl w:val="0"/>
                <w:numId w:val="10"/>
              </w:numPr>
              <w:rPr>
                <w:sz w:val="22"/>
                <w:szCs w:val="22"/>
              </w:rPr>
            </w:pPr>
            <w:r w:rsidRPr="00E84FBD">
              <w:rPr>
                <w:sz w:val="22"/>
                <w:szCs w:val="22"/>
              </w:rPr>
              <w:t>SSR (współczulna reakcja skóry)</w:t>
            </w:r>
          </w:p>
          <w:p w14:paraId="766C4464" w14:textId="77777777" w:rsidR="00D739C5" w:rsidRPr="00E84FBD" w:rsidRDefault="00D739C5" w:rsidP="00D739C5">
            <w:pPr>
              <w:numPr>
                <w:ilvl w:val="0"/>
                <w:numId w:val="10"/>
              </w:numPr>
              <w:rPr>
                <w:sz w:val="22"/>
                <w:szCs w:val="22"/>
              </w:rPr>
            </w:pPr>
            <w:r w:rsidRPr="00E84FBD">
              <w:rPr>
                <w:sz w:val="22"/>
                <w:szCs w:val="22"/>
              </w:rPr>
              <w:t>funkcja automatycznego porównywania stronami dla badań NCV;</w:t>
            </w:r>
          </w:p>
          <w:p w14:paraId="3288A78A" w14:textId="77777777" w:rsidR="00D739C5" w:rsidRPr="00E84FBD" w:rsidRDefault="00D739C5" w:rsidP="00D739C5">
            <w:pPr>
              <w:numPr>
                <w:ilvl w:val="0"/>
                <w:numId w:val="10"/>
              </w:numPr>
              <w:rPr>
                <w:sz w:val="22"/>
                <w:szCs w:val="22"/>
              </w:rPr>
            </w:pPr>
            <w:r w:rsidRPr="00E84FBD">
              <w:rPr>
                <w:sz w:val="22"/>
                <w:szCs w:val="22"/>
              </w:rPr>
              <w:t>funkcja historii przeglądania do min. 30 zapisanych sekwencji i wyboru najlepiej wykonanej sekwencji badania NCV</w:t>
            </w:r>
          </w:p>
          <w:p w14:paraId="3F9032AC" w14:textId="77777777" w:rsidR="00D739C5" w:rsidRPr="00E84FBD" w:rsidRDefault="00D739C5" w:rsidP="00D739C5">
            <w:pPr>
              <w:numPr>
                <w:ilvl w:val="0"/>
                <w:numId w:val="10"/>
              </w:numPr>
              <w:rPr>
                <w:sz w:val="22"/>
                <w:szCs w:val="22"/>
              </w:rPr>
            </w:pPr>
            <w:r w:rsidRPr="00E84FBD">
              <w:rPr>
                <w:sz w:val="22"/>
                <w:szCs w:val="22"/>
              </w:rPr>
              <w:t xml:space="preserve">Automatyczne umieszczanie kursorów dla badań NCV, fali F i odruchu H </w:t>
            </w:r>
          </w:p>
          <w:p w14:paraId="19F4CCA6" w14:textId="77777777" w:rsidR="00D739C5" w:rsidRPr="00E84FBD" w:rsidRDefault="00D739C5" w:rsidP="00D739C5">
            <w:pPr>
              <w:numPr>
                <w:ilvl w:val="0"/>
                <w:numId w:val="10"/>
              </w:numPr>
              <w:rPr>
                <w:sz w:val="22"/>
                <w:szCs w:val="22"/>
              </w:rPr>
            </w:pPr>
            <w:r w:rsidRPr="00E84FBD">
              <w:rPr>
                <w:sz w:val="22"/>
                <w:szCs w:val="22"/>
              </w:rPr>
              <w:t>Funkcja włączania wyświetlania wartości dla danego kursora (latencji i amplitudy)</w:t>
            </w:r>
          </w:p>
          <w:p w14:paraId="5F5BBFD0" w14:textId="77777777" w:rsidR="00D739C5" w:rsidRPr="00E84FBD" w:rsidRDefault="00D739C5" w:rsidP="00D739C5">
            <w:pPr>
              <w:numPr>
                <w:ilvl w:val="0"/>
                <w:numId w:val="10"/>
              </w:numPr>
              <w:rPr>
                <w:sz w:val="22"/>
                <w:szCs w:val="22"/>
              </w:rPr>
            </w:pPr>
            <w:r w:rsidRPr="00E84FBD">
              <w:rPr>
                <w:sz w:val="22"/>
                <w:szCs w:val="22"/>
              </w:rPr>
              <w:t xml:space="preserve">Funkcja zmiany strony (prawa/lewa) w przypadku </w:t>
            </w:r>
            <w:r w:rsidRPr="00E84FBD">
              <w:rPr>
                <w:sz w:val="22"/>
                <w:szCs w:val="22"/>
              </w:rPr>
              <w:lastRenderedPageBreak/>
              <w:t>wybrania nieprawidłowej strony podczas badania.</w:t>
            </w:r>
          </w:p>
          <w:p w14:paraId="5DDA81A7" w14:textId="77777777" w:rsidR="00D739C5" w:rsidRPr="00E84FBD" w:rsidRDefault="00D739C5" w:rsidP="00D739C5">
            <w:pPr>
              <w:numPr>
                <w:ilvl w:val="0"/>
                <w:numId w:val="10"/>
              </w:numPr>
              <w:rPr>
                <w:sz w:val="22"/>
                <w:szCs w:val="22"/>
              </w:rPr>
            </w:pPr>
            <w:r w:rsidRPr="00E84FBD">
              <w:rPr>
                <w:sz w:val="22"/>
                <w:szCs w:val="22"/>
              </w:rPr>
              <w:t>Funkcja sortowania w tabeli podsumowującej badanych nerwów i mięśni alfabetycznie oraz stronami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ACBD82" w14:textId="77777777" w:rsidR="00D739C5" w:rsidRPr="00E84FBD" w:rsidRDefault="00D739C5" w:rsidP="00D739C5">
            <w:pPr>
              <w:jc w:val="center"/>
              <w:rPr>
                <w:sz w:val="22"/>
                <w:szCs w:val="22"/>
              </w:rPr>
            </w:pPr>
            <w:r w:rsidRPr="00E84FBD">
              <w:rPr>
                <w:sz w:val="22"/>
                <w:szCs w:val="22"/>
              </w:rPr>
              <w:lastRenderedPageBreak/>
              <w:t>TAK</w:t>
            </w:r>
          </w:p>
        </w:tc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EEF5E6" w14:textId="65C82B7E" w:rsidR="009B795E" w:rsidRPr="009B795E" w:rsidRDefault="009B795E" w:rsidP="007D5E24">
            <w:pPr>
              <w:ind w:left="720"/>
              <w:rPr>
                <w:sz w:val="22"/>
                <w:szCs w:val="22"/>
              </w:rPr>
            </w:pPr>
          </w:p>
        </w:tc>
      </w:tr>
      <w:tr w:rsidR="00D739C5" w:rsidRPr="00E84FBD" w14:paraId="657ADF3A" w14:textId="77777777" w:rsidTr="00EF026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C07F24" w14:textId="77777777" w:rsidR="00D739C5" w:rsidRPr="00E84FBD" w:rsidRDefault="00D739C5" w:rsidP="00D739C5">
            <w:pPr>
              <w:numPr>
                <w:ilvl w:val="0"/>
                <w:numId w:val="7"/>
              </w:numPr>
              <w:snapToGrid w:val="0"/>
              <w:ind w:hanging="578"/>
              <w:rPr>
                <w:sz w:val="22"/>
                <w:szCs w:val="22"/>
              </w:rPr>
            </w:pPr>
          </w:p>
        </w:tc>
        <w:tc>
          <w:tcPr>
            <w:tcW w:w="4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DA53D5" w14:textId="77777777" w:rsidR="00D739C5" w:rsidRPr="00E84FBD" w:rsidRDefault="00D739C5" w:rsidP="00D739C5">
            <w:pPr>
              <w:rPr>
                <w:sz w:val="22"/>
                <w:szCs w:val="22"/>
              </w:rPr>
            </w:pPr>
            <w:r w:rsidRPr="00E84FBD">
              <w:rPr>
                <w:sz w:val="22"/>
                <w:szCs w:val="22"/>
              </w:rPr>
              <w:t>Próba miasteniczna:</w:t>
            </w:r>
          </w:p>
          <w:p w14:paraId="22CEDE5C" w14:textId="77777777" w:rsidR="00D739C5" w:rsidRPr="00E84FBD" w:rsidRDefault="00D739C5" w:rsidP="00D739C5">
            <w:pPr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E84FBD">
              <w:rPr>
                <w:sz w:val="22"/>
                <w:szCs w:val="22"/>
              </w:rPr>
              <w:t>Możliwość wyboru sekwencji do określenia dekrementu RNS w oknie głównym badania</w:t>
            </w:r>
          </w:p>
          <w:p w14:paraId="753529F0" w14:textId="77777777" w:rsidR="00D739C5" w:rsidRPr="00E84FBD" w:rsidRDefault="00D739C5" w:rsidP="00D739C5">
            <w:pPr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E84FBD">
              <w:rPr>
                <w:sz w:val="22"/>
                <w:szCs w:val="22"/>
              </w:rPr>
              <w:t xml:space="preserve">możliwość </w:t>
            </w:r>
            <w:proofErr w:type="spellStart"/>
            <w:r w:rsidRPr="00E84FBD">
              <w:rPr>
                <w:sz w:val="22"/>
                <w:szCs w:val="22"/>
              </w:rPr>
              <w:t>wł</w:t>
            </w:r>
            <w:proofErr w:type="spellEnd"/>
            <w:r w:rsidRPr="00E84FBD">
              <w:rPr>
                <w:sz w:val="22"/>
                <w:szCs w:val="22"/>
              </w:rPr>
              <w:t xml:space="preserve">/wył histogramu próby miastenicznej </w:t>
            </w:r>
          </w:p>
          <w:p w14:paraId="1396D713" w14:textId="77777777" w:rsidR="00D739C5" w:rsidRPr="00E84FBD" w:rsidRDefault="00D739C5" w:rsidP="00D739C5">
            <w:pPr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E84FBD">
              <w:rPr>
                <w:sz w:val="22"/>
                <w:szCs w:val="22"/>
              </w:rPr>
              <w:t>możliwość automatycznego ustawiania protokołu badania</w:t>
            </w:r>
          </w:p>
          <w:p w14:paraId="1CC5A32F" w14:textId="77777777" w:rsidR="00D739C5" w:rsidRPr="00E84FBD" w:rsidRDefault="00D739C5" w:rsidP="00D739C5">
            <w:pPr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E84FBD">
              <w:rPr>
                <w:sz w:val="22"/>
                <w:szCs w:val="22"/>
              </w:rPr>
              <w:t>funkcja wyświetlania różnych parametrów wyniku za pomocą histogramu</w:t>
            </w:r>
          </w:p>
          <w:p w14:paraId="65120D27" w14:textId="77777777" w:rsidR="00D739C5" w:rsidRPr="00E84FBD" w:rsidRDefault="00D739C5" w:rsidP="00D739C5">
            <w:pPr>
              <w:ind w:left="360"/>
              <w:rPr>
                <w:sz w:val="22"/>
                <w:szCs w:val="22"/>
              </w:rPr>
            </w:pP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8F6B29" w14:textId="77777777" w:rsidR="00D739C5" w:rsidRPr="00E84FBD" w:rsidRDefault="00D739C5" w:rsidP="00D739C5">
            <w:pPr>
              <w:jc w:val="center"/>
              <w:rPr>
                <w:sz w:val="22"/>
                <w:szCs w:val="22"/>
              </w:rPr>
            </w:pPr>
            <w:r w:rsidRPr="00E84FBD">
              <w:rPr>
                <w:sz w:val="22"/>
                <w:szCs w:val="22"/>
              </w:rPr>
              <w:t>TAK</w:t>
            </w:r>
          </w:p>
        </w:tc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0EBD24" w14:textId="6F031EF9" w:rsidR="001B0613" w:rsidRPr="001B0613" w:rsidRDefault="001B0613" w:rsidP="007D5E24">
            <w:pPr>
              <w:ind w:left="720"/>
              <w:rPr>
                <w:sz w:val="22"/>
                <w:szCs w:val="22"/>
              </w:rPr>
            </w:pPr>
          </w:p>
        </w:tc>
      </w:tr>
      <w:tr w:rsidR="00D739C5" w:rsidRPr="00E84FBD" w14:paraId="65C166C7" w14:textId="77777777" w:rsidTr="00EF026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D28E8C" w14:textId="77777777" w:rsidR="00D739C5" w:rsidRPr="00E84FBD" w:rsidRDefault="00D739C5" w:rsidP="00D739C5">
            <w:pPr>
              <w:numPr>
                <w:ilvl w:val="0"/>
                <w:numId w:val="7"/>
              </w:numPr>
              <w:snapToGrid w:val="0"/>
              <w:ind w:hanging="578"/>
              <w:rPr>
                <w:sz w:val="22"/>
                <w:szCs w:val="22"/>
              </w:rPr>
            </w:pPr>
          </w:p>
        </w:tc>
        <w:tc>
          <w:tcPr>
            <w:tcW w:w="4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B3642D" w14:textId="77777777" w:rsidR="00D739C5" w:rsidRPr="00EF3CF5" w:rsidRDefault="00D739C5" w:rsidP="00D739C5">
            <w:pPr>
              <w:rPr>
                <w:sz w:val="22"/>
                <w:szCs w:val="22"/>
                <w:lang w:val="en-US"/>
              </w:rPr>
            </w:pPr>
            <w:r w:rsidRPr="00EF3CF5">
              <w:rPr>
                <w:sz w:val="22"/>
                <w:szCs w:val="22"/>
                <w:lang w:val="en-US"/>
              </w:rPr>
              <w:t xml:space="preserve">Analiza IPA (Interference </w:t>
            </w:r>
            <w:proofErr w:type="spellStart"/>
            <w:r w:rsidRPr="00EF3CF5">
              <w:rPr>
                <w:sz w:val="22"/>
                <w:szCs w:val="22"/>
                <w:lang w:val="en-US"/>
              </w:rPr>
              <w:t>Pattarn</w:t>
            </w:r>
            <w:proofErr w:type="spellEnd"/>
            <w:r w:rsidRPr="00EF3CF5">
              <w:rPr>
                <w:sz w:val="22"/>
                <w:szCs w:val="22"/>
                <w:lang w:val="en-US"/>
              </w:rPr>
              <w:t xml:space="preserve"> Analysis):</w:t>
            </w:r>
          </w:p>
          <w:p w14:paraId="221711F4" w14:textId="77777777" w:rsidR="00D739C5" w:rsidRPr="00E84FBD" w:rsidRDefault="00D739C5" w:rsidP="00D739C5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E84FBD">
              <w:rPr>
                <w:sz w:val="22"/>
                <w:szCs w:val="22"/>
              </w:rPr>
              <w:t xml:space="preserve">Określenie interferencji pod względem ilościowym </w:t>
            </w:r>
          </w:p>
          <w:p w14:paraId="6A187DED" w14:textId="77777777" w:rsidR="00D739C5" w:rsidRPr="00E84FBD" w:rsidRDefault="00D739C5" w:rsidP="00D739C5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E84FBD">
              <w:rPr>
                <w:sz w:val="22"/>
                <w:szCs w:val="22"/>
              </w:rPr>
              <w:t>Porównywanie wzorów : amplituda – ilość powtórzeń, ilość krótkich segmentów – aktywność</w:t>
            </w:r>
          </w:p>
          <w:p w14:paraId="48A3E775" w14:textId="77777777" w:rsidR="00D739C5" w:rsidRPr="00E84FBD" w:rsidRDefault="00D739C5" w:rsidP="00D739C5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E84FBD">
              <w:rPr>
                <w:sz w:val="22"/>
                <w:szCs w:val="22"/>
              </w:rPr>
              <w:t>Odniesienie normatywne w postaci „chmurki”</w:t>
            </w:r>
          </w:p>
          <w:p w14:paraId="52F33EBB" w14:textId="77777777" w:rsidR="00D739C5" w:rsidRPr="00E84FBD" w:rsidRDefault="00D739C5" w:rsidP="00D739C5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E84FBD">
              <w:rPr>
                <w:sz w:val="22"/>
                <w:szCs w:val="22"/>
              </w:rPr>
              <w:t>Możliwość wykonania w czasie rzeczywistym lub w  trybie off-</w:t>
            </w:r>
            <w:proofErr w:type="spellStart"/>
            <w:r w:rsidRPr="00E84FBD">
              <w:rPr>
                <w:sz w:val="22"/>
                <w:szCs w:val="22"/>
              </w:rPr>
              <w:t>line</w:t>
            </w:r>
            <w:proofErr w:type="spellEnd"/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BA73DC" w14:textId="77777777" w:rsidR="00D739C5" w:rsidRPr="00E84FBD" w:rsidRDefault="00D739C5" w:rsidP="00D739C5">
            <w:pPr>
              <w:jc w:val="center"/>
              <w:rPr>
                <w:sz w:val="22"/>
                <w:szCs w:val="22"/>
              </w:rPr>
            </w:pPr>
            <w:r w:rsidRPr="00E84FBD">
              <w:rPr>
                <w:sz w:val="22"/>
                <w:szCs w:val="22"/>
              </w:rPr>
              <w:t>TAK</w:t>
            </w:r>
          </w:p>
        </w:tc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FB964B" w14:textId="1294BC29" w:rsidR="001B0613" w:rsidRPr="001B0613" w:rsidRDefault="001B0613" w:rsidP="007D5E24">
            <w:pPr>
              <w:ind w:left="720"/>
              <w:rPr>
                <w:sz w:val="22"/>
                <w:szCs w:val="22"/>
              </w:rPr>
            </w:pPr>
          </w:p>
        </w:tc>
      </w:tr>
      <w:tr w:rsidR="00D739C5" w:rsidRPr="00E84FBD" w14:paraId="0A420FBD" w14:textId="77777777" w:rsidTr="00EF026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90CE96" w14:textId="77777777" w:rsidR="00D739C5" w:rsidRPr="00E84FBD" w:rsidRDefault="00D739C5" w:rsidP="00D739C5">
            <w:pPr>
              <w:numPr>
                <w:ilvl w:val="0"/>
                <w:numId w:val="7"/>
              </w:numPr>
              <w:snapToGrid w:val="0"/>
              <w:ind w:hanging="578"/>
              <w:rPr>
                <w:sz w:val="22"/>
                <w:szCs w:val="22"/>
              </w:rPr>
            </w:pPr>
          </w:p>
        </w:tc>
        <w:tc>
          <w:tcPr>
            <w:tcW w:w="4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5238B8" w14:textId="77777777" w:rsidR="00D739C5" w:rsidRPr="00E84FBD" w:rsidRDefault="00D739C5" w:rsidP="00D739C5">
            <w:pPr>
              <w:rPr>
                <w:sz w:val="22"/>
                <w:szCs w:val="22"/>
              </w:rPr>
            </w:pPr>
            <w:r w:rsidRPr="00E84FBD">
              <w:rPr>
                <w:sz w:val="22"/>
                <w:szCs w:val="22"/>
              </w:rPr>
              <w:t>Możliwość opcjonalna doposażenia aparatu o moduł do wykonywania badania VEP:</w:t>
            </w:r>
          </w:p>
          <w:p w14:paraId="0256B7B9" w14:textId="77777777" w:rsidR="00D739C5" w:rsidRPr="00E84FBD" w:rsidRDefault="00D739C5" w:rsidP="00D739C5">
            <w:pPr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E84FBD">
              <w:rPr>
                <w:sz w:val="22"/>
                <w:szCs w:val="22"/>
              </w:rPr>
              <w:t>możliwość wyboru stymulatora w zestawie:, gogle LED lub dowolny monitor LCD</w:t>
            </w:r>
          </w:p>
          <w:p w14:paraId="53D2F59E" w14:textId="77777777" w:rsidR="00D739C5" w:rsidRPr="00E84FBD" w:rsidRDefault="00D739C5" w:rsidP="00D739C5">
            <w:pPr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E84FBD">
              <w:rPr>
                <w:sz w:val="22"/>
                <w:szCs w:val="22"/>
              </w:rPr>
              <w:t>Możliwość podłączenia dowolnego LCD przez użytkownika</w:t>
            </w:r>
          </w:p>
          <w:p w14:paraId="5F259E31" w14:textId="77777777" w:rsidR="00D739C5" w:rsidRPr="00E84FBD" w:rsidRDefault="00D739C5" w:rsidP="00D739C5">
            <w:pPr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E84FBD">
              <w:rPr>
                <w:sz w:val="22"/>
                <w:szCs w:val="22"/>
              </w:rPr>
              <w:t>Automatyczne ustawianie kursorów</w:t>
            </w:r>
          </w:p>
          <w:p w14:paraId="4132AEF1" w14:textId="77777777" w:rsidR="00D739C5" w:rsidRPr="00E84FBD" w:rsidRDefault="00D739C5" w:rsidP="00D739C5">
            <w:pPr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E84FBD">
              <w:rPr>
                <w:sz w:val="22"/>
                <w:szCs w:val="22"/>
              </w:rPr>
              <w:t>Programowanie norm pozwalających określenie wartości nieprawidłowych</w:t>
            </w:r>
          </w:p>
          <w:p w14:paraId="506E3807" w14:textId="77777777" w:rsidR="00D739C5" w:rsidRPr="00E84FBD" w:rsidRDefault="00D739C5" w:rsidP="00D739C5">
            <w:pPr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E84FBD">
              <w:rPr>
                <w:sz w:val="22"/>
                <w:szCs w:val="22"/>
              </w:rPr>
              <w:t>Moduł potencjałów VEP musi być wyposażony w dedykowany sensor  kalibracji monitora LCD</w:t>
            </w:r>
          </w:p>
          <w:p w14:paraId="2F6854A3" w14:textId="77777777" w:rsidR="00D739C5" w:rsidRPr="00E84FBD" w:rsidRDefault="00D739C5" w:rsidP="00D739C5">
            <w:pPr>
              <w:ind w:left="720"/>
              <w:rPr>
                <w:sz w:val="22"/>
                <w:szCs w:val="22"/>
              </w:rPr>
            </w:pP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83C0DD" w14:textId="77777777" w:rsidR="00D739C5" w:rsidRPr="00E84FBD" w:rsidRDefault="00D739C5" w:rsidP="00D739C5">
            <w:pPr>
              <w:jc w:val="center"/>
              <w:rPr>
                <w:sz w:val="22"/>
                <w:szCs w:val="22"/>
              </w:rPr>
            </w:pPr>
            <w:r w:rsidRPr="00E84FBD">
              <w:rPr>
                <w:sz w:val="22"/>
                <w:szCs w:val="22"/>
              </w:rPr>
              <w:t>TAK</w:t>
            </w:r>
          </w:p>
        </w:tc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8ABB58" w14:textId="74AC570E" w:rsidR="00D739C5" w:rsidRPr="001B0613" w:rsidRDefault="00D739C5" w:rsidP="007D5E24">
            <w:pPr>
              <w:ind w:left="720"/>
              <w:rPr>
                <w:sz w:val="22"/>
                <w:szCs w:val="22"/>
              </w:rPr>
            </w:pPr>
          </w:p>
        </w:tc>
      </w:tr>
      <w:tr w:rsidR="00D739C5" w:rsidRPr="00E84FBD" w14:paraId="05154A04" w14:textId="77777777" w:rsidTr="00EF026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62874D" w14:textId="77777777" w:rsidR="00D739C5" w:rsidRPr="00E84FBD" w:rsidRDefault="00D739C5" w:rsidP="00D739C5">
            <w:pPr>
              <w:numPr>
                <w:ilvl w:val="0"/>
                <w:numId w:val="7"/>
              </w:numPr>
              <w:snapToGrid w:val="0"/>
              <w:ind w:hanging="578"/>
              <w:rPr>
                <w:bCs/>
                <w:sz w:val="22"/>
                <w:szCs w:val="22"/>
              </w:rPr>
            </w:pPr>
          </w:p>
        </w:tc>
        <w:tc>
          <w:tcPr>
            <w:tcW w:w="4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ED4CF2" w14:textId="77777777" w:rsidR="00D739C5" w:rsidRPr="00E84FBD" w:rsidRDefault="00D739C5" w:rsidP="00D739C5">
            <w:pPr>
              <w:ind w:left="360"/>
              <w:rPr>
                <w:sz w:val="22"/>
                <w:szCs w:val="22"/>
              </w:rPr>
            </w:pPr>
            <w:r w:rsidRPr="00E84FBD">
              <w:rPr>
                <w:sz w:val="22"/>
                <w:szCs w:val="22"/>
              </w:rPr>
              <w:t>Gwarancja min. 24 miesięcy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ADADB0" w14:textId="77777777" w:rsidR="00D739C5" w:rsidRPr="00E84FBD" w:rsidRDefault="00D739C5" w:rsidP="00D739C5">
            <w:pPr>
              <w:jc w:val="center"/>
              <w:rPr>
                <w:sz w:val="22"/>
                <w:szCs w:val="22"/>
              </w:rPr>
            </w:pPr>
            <w:r w:rsidRPr="00E84FBD">
              <w:rPr>
                <w:sz w:val="22"/>
                <w:szCs w:val="22"/>
              </w:rPr>
              <w:t>TAK</w:t>
            </w:r>
          </w:p>
        </w:tc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ED279B" w14:textId="1003965E" w:rsidR="00D739C5" w:rsidRPr="00E84FBD" w:rsidRDefault="00D739C5" w:rsidP="00D739C5">
            <w:pPr>
              <w:snapToGrid w:val="0"/>
              <w:rPr>
                <w:sz w:val="22"/>
                <w:szCs w:val="22"/>
              </w:rPr>
            </w:pPr>
          </w:p>
        </w:tc>
      </w:tr>
      <w:tr w:rsidR="00D739C5" w:rsidRPr="00E84FBD" w14:paraId="3B57578B" w14:textId="77777777" w:rsidTr="00EF026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C533BA" w14:textId="77777777" w:rsidR="00D739C5" w:rsidRPr="00E84FBD" w:rsidRDefault="00D739C5" w:rsidP="00D739C5">
            <w:pPr>
              <w:numPr>
                <w:ilvl w:val="0"/>
                <w:numId w:val="7"/>
              </w:numPr>
              <w:snapToGrid w:val="0"/>
              <w:ind w:hanging="578"/>
              <w:rPr>
                <w:sz w:val="22"/>
                <w:szCs w:val="22"/>
              </w:rPr>
            </w:pPr>
          </w:p>
        </w:tc>
        <w:tc>
          <w:tcPr>
            <w:tcW w:w="4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612D7A" w14:textId="77777777" w:rsidR="007B3DCD" w:rsidRPr="007B3DCD" w:rsidRDefault="007B3DCD" w:rsidP="007B3DCD">
            <w:pPr>
              <w:ind w:left="360"/>
              <w:rPr>
                <w:color w:val="FF0000"/>
                <w:sz w:val="22"/>
                <w:szCs w:val="22"/>
              </w:rPr>
            </w:pPr>
            <w:r w:rsidRPr="007B3DCD">
              <w:rPr>
                <w:color w:val="FF0000"/>
                <w:sz w:val="22"/>
                <w:szCs w:val="22"/>
              </w:rPr>
              <w:t>Z oferowanym aparatem zostanie dostarczony następujący zestaw akcesoriów startowych:</w:t>
            </w:r>
          </w:p>
          <w:p w14:paraId="141AA679" w14:textId="77777777" w:rsidR="007B3DCD" w:rsidRPr="007B3DCD" w:rsidRDefault="007B3DCD" w:rsidP="007B3DCD">
            <w:pPr>
              <w:ind w:left="360"/>
              <w:rPr>
                <w:color w:val="FF0000"/>
                <w:sz w:val="22"/>
                <w:szCs w:val="22"/>
              </w:rPr>
            </w:pPr>
          </w:p>
          <w:p w14:paraId="572179BD" w14:textId="2E62EF8D" w:rsidR="007B3DCD" w:rsidRPr="007B3DCD" w:rsidRDefault="007B3DCD" w:rsidP="007B3DCD">
            <w:pPr>
              <w:ind w:left="360"/>
              <w:rPr>
                <w:color w:val="FF0000"/>
                <w:sz w:val="22"/>
                <w:szCs w:val="22"/>
              </w:rPr>
            </w:pPr>
            <w:r w:rsidRPr="007B3DCD">
              <w:rPr>
                <w:color w:val="FF0000"/>
                <w:sz w:val="22"/>
                <w:szCs w:val="22"/>
              </w:rPr>
              <w:t>- przewód do koncentrycznych elektrod igłowych - 1szt</w:t>
            </w:r>
            <w:r>
              <w:rPr>
                <w:color w:val="FF0000"/>
                <w:sz w:val="22"/>
                <w:szCs w:val="22"/>
              </w:rPr>
              <w:t>.</w:t>
            </w:r>
          </w:p>
          <w:p w14:paraId="7D92EDA6" w14:textId="248CD242" w:rsidR="007B3DCD" w:rsidRPr="007B3DCD" w:rsidRDefault="007B3DCD" w:rsidP="007B3DCD">
            <w:pPr>
              <w:ind w:left="360"/>
              <w:rPr>
                <w:color w:val="FF0000"/>
                <w:sz w:val="22"/>
                <w:szCs w:val="22"/>
              </w:rPr>
            </w:pPr>
            <w:r w:rsidRPr="007B3DCD">
              <w:rPr>
                <w:color w:val="FF0000"/>
                <w:sz w:val="22"/>
                <w:szCs w:val="22"/>
              </w:rPr>
              <w:t>- zestaw przewodów ze złączką typu krokodylek i wtykiem typu TP - 1 szt</w:t>
            </w:r>
            <w:r>
              <w:rPr>
                <w:color w:val="FF0000"/>
                <w:sz w:val="22"/>
                <w:szCs w:val="22"/>
              </w:rPr>
              <w:t>.</w:t>
            </w:r>
          </w:p>
          <w:p w14:paraId="7C077B81" w14:textId="496B063E" w:rsidR="007B3DCD" w:rsidRPr="007B3DCD" w:rsidRDefault="007B3DCD" w:rsidP="007B3DCD">
            <w:pPr>
              <w:ind w:left="360"/>
              <w:rPr>
                <w:color w:val="FF0000"/>
                <w:sz w:val="22"/>
                <w:szCs w:val="22"/>
              </w:rPr>
            </w:pPr>
            <w:r w:rsidRPr="007B3DCD">
              <w:rPr>
                <w:color w:val="FF0000"/>
                <w:sz w:val="22"/>
                <w:szCs w:val="22"/>
              </w:rPr>
              <w:t>- elektroda obrączkowa, wtyk TP - 1 szt</w:t>
            </w:r>
            <w:r>
              <w:rPr>
                <w:color w:val="FF0000"/>
                <w:sz w:val="22"/>
                <w:szCs w:val="22"/>
              </w:rPr>
              <w:t>.</w:t>
            </w:r>
          </w:p>
          <w:p w14:paraId="6DF2BF2A" w14:textId="10491C95" w:rsidR="007B3DCD" w:rsidRPr="007B3DCD" w:rsidRDefault="007B3DCD" w:rsidP="007B3DCD">
            <w:pPr>
              <w:ind w:left="360"/>
              <w:rPr>
                <w:color w:val="FF0000"/>
                <w:sz w:val="22"/>
                <w:szCs w:val="22"/>
              </w:rPr>
            </w:pPr>
            <w:r w:rsidRPr="007B3DCD">
              <w:rPr>
                <w:color w:val="FF0000"/>
                <w:sz w:val="22"/>
                <w:szCs w:val="22"/>
              </w:rPr>
              <w:t xml:space="preserve"> - elektroda uziemiająca typu rzep z przewodem z wtykiem TP </w:t>
            </w:r>
            <w:r>
              <w:rPr>
                <w:color w:val="FF0000"/>
                <w:sz w:val="22"/>
                <w:szCs w:val="22"/>
              </w:rPr>
              <w:t>–</w:t>
            </w:r>
            <w:r w:rsidRPr="007B3DCD">
              <w:rPr>
                <w:color w:val="FF0000"/>
                <w:sz w:val="22"/>
                <w:szCs w:val="22"/>
              </w:rPr>
              <w:t xml:space="preserve"> 1</w:t>
            </w:r>
            <w:r>
              <w:rPr>
                <w:color w:val="FF0000"/>
                <w:sz w:val="22"/>
                <w:szCs w:val="22"/>
              </w:rPr>
              <w:t xml:space="preserve"> </w:t>
            </w:r>
            <w:r w:rsidRPr="007B3DCD">
              <w:rPr>
                <w:color w:val="FF0000"/>
                <w:sz w:val="22"/>
                <w:szCs w:val="22"/>
              </w:rPr>
              <w:t>szt</w:t>
            </w:r>
            <w:r>
              <w:rPr>
                <w:color w:val="FF0000"/>
                <w:sz w:val="22"/>
                <w:szCs w:val="22"/>
              </w:rPr>
              <w:t>.</w:t>
            </w:r>
          </w:p>
          <w:p w14:paraId="5A2B5332" w14:textId="2058212B" w:rsidR="007B3DCD" w:rsidRPr="007B3DCD" w:rsidRDefault="007B3DCD" w:rsidP="007B3DCD">
            <w:pPr>
              <w:ind w:left="360"/>
              <w:rPr>
                <w:color w:val="FF0000"/>
                <w:sz w:val="22"/>
                <w:szCs w:val="22"/>
              </w:rPr>
            </w:pPr>
            <w:r w:rsidRPr="007B3DCD">
              <w:rPr>
                <w:color w:val="FF0000"/>
                <w:sz w:val="22"/>
                <w:szCs w:val="22"/>
              </w:rPr>
              <w:t xml:space="preserve">- opakowanie elektrod igłowych </w:t>
            </w:r>
            <w:r>
              <w:rPr>
                <w:color w:val="FF0000"/>
                <w:sz w:val="22"/>
                <w:szCs w:val="22"/>
              </w:rPr>
              <w:t>–</w:t>
            </w:r>
            <w:r w:rsidRPr="007B3DCD">
              <w:rPr>
                <w:color w:val="FF0000"/>
                <w:sz w:val="22"/>
                <w:szCs w:val="22"/>
              </w:rPr>
              <w:t xml:space="preserve"> 25</w:t>
            </w:r>
            <w:r>
              <w:rPr>
                <w:color w:val="FF0000"/>
                <w:sz w:val="22"/>
                <w:szCs w:val="22"/>
              </w:rPr>
              <w:t xml:space="preserve"> </w:t>
            </w:r>
            <w:r w:rsidRPr="007B3DCD">
              <w:rPr>
                <w:color w:val="FF0000"/>
                <w:sz w:val="22"/>
                <w:szCs w:val="22"/>
              </w:rPr>
              <w:t>sztuk w opakowaniu</w:t>
            </w:r>
          </w:p>
          <w:p w14:paraId="2E641D2A" w14:textId="6FFD2D1C" w:rsidR="007B3DCD" w:rsidRPr="007B3DCD" w:rsidRDefault="007B3DCD" w:rsidP="007B3DCD">
            <w:pPr>
              <w:ind w:left="360"/>
              <w:rPr>
                <w:color w:val="FF0000"/>
                <w:sz w:val="22"/>
                <w:szCs w:val="22"/>
              </w:rPr>
            </w:pPr>
            <w:r w:rsidRPr="007B3DCD">
              <w:rPr>
                <w:color w:val="FF0000"/>
                <w:sz w:val="22"/>
                <w:szCs w:val="22"/>
              </w:rPr>
              <w:t>-opakowanie elektrod powierzchniowych - 100 szt</w:t>
            </w:r>
            <w:r>
              <w:rPr>
                <w:color w:val="FF0000"/>
                <w:sz w:val="22"/>
                <w:szCs w:val="22"/>
              </w:rPr>
              <w:t>.</w:t>
            </w:r>
            <w:r w:rsidRPr="007B3DCD">
              <w:rPr>
                <w:color w:val="FF0000"/>
                <w:sz w:val="22"/>
                <w:szCs w:val="22"/>
              </w:rPr>
              <w:t xml:space="preserve"> w opakowaniu</w:t>
            </w:r>
          </w:p>
          <w:p w14:paraId="3CC6DD76" w14:textId="4AF7493E" w:rsidR="007B3DCD" w:rsidRPr="007B3DCD" w:rsidRDefault="007B3DCD" w:rsidP="007B3DCD">
            <w:pPr>
              <w:ind w:left="360"/>
              <w:rPr>
                <w:color w:val="FF0000"/>
                <w:sz w:val="22"/>
                <w:szCs w:val="22"/>
              </w:rPr>
            </w:pPr>
            <w:r w:rsidRPr="007B3DCD">
              <w:rPr>
                <w:color w:val="FF0000"/>
                <w:sz w:val="22"/>
                <w:szCs w:val="22"/>
              </w:rPr>
              <w:t xml:space="preserve">- pasta </w:t>
            </w:r>
            <w:proofErr w:type="spellStart"/>
            <w:r w:rsidRPr="007B3DCD">
              <w:rPr>
                <w:color w:val="FF0000"/>
                <w:sz w:val="22"/>
                <w:szCs w:val="22"/>
              </w:rPr>
              <w:t>ścierno</w:t>
            </w:r>
            <w:proofErr w:type="spellEnd"/>
            <w:r w:rsidRPr="007B3DCD">
              <w:rPr>
                <w:color w:val="FF0000"/>
                <w:sz w:val="22"/>
                <w:szCs w:val="22"/>
              </w:rPr>
              <w:t xml:space="preserve"> przewodząca - 1 szt</w:t>
            </w:r>
            <w:r>
              <w:rPr>
                <w:color w:val="FF0000"/>
                <w:sz w:val="22"/>
                <w:szCs w:val="22"/>
              </w:rPr>
              <w:t xml:space="preserve">. </w:t>
            </w:r>
            <w:r w:rsidRPr="007B3DCD">
              <w:rPr>
                <w:color w:val="FF0000"/>
                <w:sz w:val="22"/>
                <w:szCs w:val="22"/>
              </w:rPr>
              <w:t>op.</w:t>
            </w:r>
            <w:r>
              <w:rPr>
                <w:color w:val="FF0000"/>
                <w:sz w:val="22"/>
                <w:szCs w:val="22"/>
              </w:rPr>
              <w:t xml:space="preserve"> </w:t>
            </w:r>
            <w:r w:rsidRPr="007B3DCD">
              <w:rPr>
                <w:color w:val="FF0000"/>
                <w:sz w:val="22"/>
                <w:szCs w:val="22"/>
              </w:rPr>
              <w:t>min 100gr</w:t>
            </w:r>
          </w:p>
          <w:p w14:paraId="6671A451" w14:textId="0BC19DAD" w:rsidR="007B3DCD" w:rsidRPr="007B3DCD" w:rsidRDefault="007B3DCD" w:rsidP="007B3DCD">
            <w:pPr>
              <w:ind w:left="360"/>
              <w:rPr>
                <w:color w:val="FF0000"/>
                <w:sz w:val="22"/>
                <w:szCs w:val="22"/>
              </w:rPr>
            </w:pPr>
            <w:r w:rsidRPr="007B3DCD">
              <w:rPr>
                <w:color w:val="FF0000"/>
                <w:sz w:val="22"/>
                <w:szCs w:val="22"/>
              </w:rPr>
              <w:t>- pasta przewodząca 1 szt. op.</w:t>
            </w:r>
            <w:r>
              <w:rPr>
                <w:color w:val="FF0000"/>
                <w:sz w:val="22"/>
                <w:szCs w:val="22"/>
              </w:rPr>
              <w:t xml:space="preserve"> </w:t>
            </w:r>
            <w:r w:rsidRPr="007B3DCD">
              <w:rPr>
                <w:color w:val="FF0000"/>
                <w:sz w:val="22"/>
                <w:szCs w:val="22"/>
              </w:rPr>
              <w:t>min 100gr</w:t>
            </w:r>
          </w:p>
          <w:p w14:paraId="2340DD50" w14:textId="30B9A306" w:rsidR="00D739C5" w:rsidRPr="007B3DCD" w:rsidRDefault="007B3DCD" w:rsidP="007B3DCD">
            <w:pPr>
              <w:ind w:left="360"/>
              <w:rPr>
                <w:color w:val="FF0000"/>
                <w:sz w:val="22"/>
                <w:szCs w:val="22"/>
              </w:rPr>
            </w:pPr>
            <w:r w:rsidRPr="007B3DCD">
              <w:rPr>
                <w:color w:val="FF0000"/>
                <w:sz w:val="22"/>
                <w:szCs w:val="22"/>
              </w:rPr>
              <w:t>- miarka - 1 szt.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77023C" w14:textId="103F2C74" w:rsidR="00D739C5" w:rsidRPr="00E84FBD" w:rsidRDefault="00D739C5" w:rsidP="00D739C5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TAK</w:t>
            </w:r>
          </w:p>
        </w:tc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9D65CE" w14:textId="5943904C" w:rsidR="00D739C5" w:rsidRPr="00E84FBD" w:rsidRDefault="00D739C5" w:rsidP="001B0613">
            <w:pPr>
              <w:snapToGrid w:val="0"/>
              <w:rPr>
                <w:sz w:val="22"/>
                <w:szCs w:val="22"/>
              </w:rPr>
            </w:pPr>
          </w:p>
        </w:tc>
      </w:tr>
      <w:tr w:rsidR="00D739C5" w:rsidRPr="00E84FBD" w14:paraId="4ED4568C" w14:textId="77777777" w:rsidTr="00EF026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C642D2" w14:textId="77777777" w:rsidR="00D739C5" w:rsidRPr="00E84FBD" w:rsidRDefault="00D739C5" w:rsidP="00D739C5">
            <w:pPr>
              <w:numPr>
                <w:ilvl w:val="0"/>
                <w:numId w:val="7"/>
              </w:numPr>
              <w:snapToGrid w:val="0"/>
              <w:ind w:hanging="578"/>
              <w:rPr>
                <w:sz w:val="22"/>
                <w:szCs w:val="22"/>
              </w:rPr>
            </w:pPr>
          </w:p>
        </w:tc>
        <w:tc>
          <w:tcPr>
            <w:tcW w:w="4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FE252A" w14:textId="77777777" w:rsidR="00D739C5" w:rsidRPr="00E84FBD" w:rsidRDefault="00D739C5" w:rsidP="00D739C5">
            <w:pPr>
              <w:ind w:left="360"/>
              <w:rPr>
                <w:sz w:val="22"/>
                <w:szCs w:val="22"/>
              </w:rPr>
            </w:pPr>
            <w:r w:rsidRPr="00E84FBD">
              <w:rPr>
                <w:sz w:val="22"/>
                <w:szCs w:val="22"/>
              </w:rPr>
              <w:t>Szkolenie z obsługi systemu i wykonywania badań podczas instalacji systemu min. 1 wizyty w siedzibie Zamawiającego.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83CDA4" w14:textId="77777777" w:rsidR="00D739C5" w:rsidRPr="00E84FBD" w:rsidRDefault="00D739C5" w:rsidP="00D739C5">
            <w:pPr>
              <w:jc w:val="center"/>
              <w:rPr>
                <w:sz w:val="22"/>
                <w:szCs w:val="22"/>
              </w:rPr>
            </w:pPr>
            <w:r w:rsidRPr="00E84FBD">
              <w:rPr>
                <w:sz w:val="22"/>
                <w:szCs w:val="22"/>
              </w:rPr>
              <w:t>TAK</w:t>
            </w:r>
          </w:p>
          <w:p w14:paraId="7F809A80" w14:textId="77777777" w:rsidR="00D739C5" w:rsidRPr="00E84FBD" w:rsidRDefault="00D739C5" w:rsidP="00D739C5">
            <w:pPr>
              <w:rPr>
                <w:sz w:val="22"/>
                <w:szCs w:val="22"/>
              </w:rPr>
            </w:pPr>
          </w:p>
          <w:p w14:paraId="31FDF834" w14:textId="7727ABDE" w:rsidR="00D739C5" w:rsidRPr="00E84FBD" w:rsidRDefault="00D739C5" w:rsidP="00D739C5">
            <w:pPr>
              <w:rPr>
                <w:sz w:val="22"/>
                <w:szCs w:val="22"/>
              </w:rPr>
            </w:pPr>
          </w:p>
          <w:p w14:paraId="47F960B4" w14:textId="77777777" w:rsidR="00D739C5" w:rsidRPr="00E84FBD" w:rsidRDefault="00D739C5" w:rsidP="00D739C5">
            <w:pPr>
              <w:jc w:val="center"/>
              <w:rPr>
                <w:sz w:val="22"/>
                <w:szCs w:val="22"/>
              </w:rPr>
            </w:pPr>
          </w:p>
          <w:p w14:paraId="60E4A2E8" w14:textId="03B42BB9" w:rsidR="00D739C5" w:rsidRPr="00E84FBD" w:rsidRDefault="00D739C5" w:rsidP="00D739C5">
            <w:pPr>
              <w:rPr>
                <w:sz w:val="22"/>
                <w:szCs w:val="22"/>
              </w:rPr>
            </w:pPr>
          </w:p>
        </w:tc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4A98CA" w14:textId="630F33D0" w:rsidR="00D739C5" w:rsidRPr="00E84FBD" w:rsidRDefault="00D739C5" w:rsidP="00D739C5">
            <w:pPr>
              <w:snapToGrid w:val="0"/>
              <w:rPr>
                <w:sz w:val="22"/>
                <w:szCs w:val="22"/>
              </w:rPr>
            </w:pPr>
          </w:p>
        </w:tc>
      </w:tr>
    </w:tbl>
    <w:p w14:paraId="69A77878" w14:textId="77777777" w:rsidR="00B151CE" w:rsidRPr="005F5C0F" w:rsidRDefault="00EF0260" w:rsidP="00B151CE">
      <w:pPr>
        <w:jc w:val="both"/>
        <w:rPr>
          <w:i/>
          <w:iCs/>
          <w:sz w:val="20"/>
          <w:szCs w:val="20"/>
        </w:rPr>
      </w:pPr>
      <w:r w:rsidRPr="00E84FBD">
        <w:rPr>
          <w:sz w:val="22"/>
          <w:szCs w:val="22"/>
        </w:rPr>
        <w:br w:type="textWrapping" w:clear="all"/>
      </w:r>
      <w:r w:rsidR="00B151CE" w:rsidRPr="005F5C0F">
        <w:rPr>
          <w:i/>
          <w:iCs/>
          <w:sz w:val="20"/>
          <w:szCs w:val="20"/>
        </w:rPr>
        <w:t>Parametry „TAK” są warunkami granicznymi, których niespełnienie spowoduje odrzucenie oferty.</w:t>
      </w:r>
    </w:p>
    <w:p w14:paraId="58C586E8" w14:textId="77777777" w:rsidR="00B151CE" w:rsidRPr="006435B0" w:rsidRDefault="00B151CE" w:rsidP="00B151CE">
      <w:pPr>
        <w:jc w:val="both"/>
        <w:rPr>
          <w:i/>
          <w:iCs/>
          <w:sz w:val="20"/>
          <w:szCs w:val="20"/>
        </w:rPr>
      </w:pPr>
      <w:r w:rsidRPr="005F5C0F">
        <w:rPr>
          <w:i/>
          <w:iCs/>
          <w:sz w:val="20"/>
          <w:szCs w:val="20"/>
        </w:rPr>
        <w:t>Potwierdzenie spełnienia warunku należy zadeklarować poprzez „Tak”  lub podać wartość/ opisać szczegółowo.</w:t>
      </w:r>
    </w:p>
    <w:p w14:paraId="2CD56107" w14:textId="77777777" w:rsidR="00B151CE" w:rsidRPr="00756ABE" w:rsidRDefault="00B151CE" w:rsidP="00B151CE">
      <w:pPr>
        <w:jc w:val="both"/>
        <w:rPr>
          <w:rFonts w:eastAsia="Andale Sans UI"/>
          <w:color w:val="FF0000"/>
          <w:kern w:val="2"/>
          <w:lang w:eastAsia="fa-IR" w:bidi="fa-IR"/>
        </w:rPr>
      </w:pPr>
      <w:r>
        <w:rPr>
          <w:rFonts w:eastAsia="Calibri"/>
          <w:i/>
          <w:iCs/>
          <w:sz w:val="20"/>
          <w:szCs w:val="20"/>
        </w:rPr>
        <w:t>Formularz asortymentowy musi być opatrzony przez osobę lub osoby uprawnione do reprezentowania firmy kwalifikowanym podpisem elektronicznym</w:t>
      </w:r>
      <w:r>
        <w:t xml:space="preserve">, </w:t>
      </w:r>
      <w:r w:rsidRPr="001A1C92">
        <w:rPr>
          <w:rFonts w:eastAsia="Calibri"/>
          <w:i/>
          <w:iCs/>
          <w:sz w:val="20"/>
          <w:szCs w:val="20"/>
        </w:rPr>
        <w:t>podpisem zaufanym lub podpisem osobisty</w:t>
      </w:r>
      <w:r>
        <w:rPr>
          <w:rFonts w:eastAsia="Calibri"/>
          <w:i/>
          <w:iCs/>
          <w:sz w:val="20"/>
          <w:szCs w:val="20"/>
        </w:rPr>
        <w:t>m.</w:t>
      </w:r>
    </w:p>
    <w:p w14:paraId="06914AD2" w14:textId="10F80EDB" w:rsidR="0076014C" w:rsidRDefault="0076014C" w:rsidP="00B151CE">
      <w:pPr>
        <w:jc w:val="both"/>
        <w:rPr>
          <w:rFonts w:eastAsia="Andale Sans UI"/>
          <w:b/>
          <w:i/>
          <w:iCs/>
          <w:kern w:val="2"/>
          <w:sz w:val="20"/>
          <w:szCs w:val="20"/>
          <w:lang w:eastAsia="fa-IR" w:bidi="fa-IR"/>
        </w:rPr>
      </w:pPr>
    </w:p>
    <w:p w14:paraId="4309188B" w14:textId="0EF01663" w:rsidR="00EF0260" w:rsidRPr="00E84FBD" w:rsidRDefault="00EF0260" w:rsidP="00EF0260">
      <w:pPr>
        <w:rPr>
          <w:sz w:val="22"/>
          <w:szCs w:val="22"/>
        </w:rPr>
      </w:pPr>
    </w:p>
    <w:sectPr w:rsidR="00EF0260" w:rsidRPr="00E84FB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78C132" w14:textId="77777777" w:rsidR="007B09CD" w:rsidRDefault="007B09CD" w:rsidP="00EF0260">
      <w:r>
        <w:separator/>
      </w:r>
    </w:p>
  </w:endnote>
  <w:endnote w:type="continuationSeparator" w:id="0">
    <w:p w14:paraId="1456F04D" w14:textId="77777777" w:rsidR="007B09CD" w:rsidRDefault="007B09CD" w:rsidP="00EF02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ndale Sans UI">
    <w:altName w:val="Calibri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008EBC" w14:textId="77777777" w:rsidR="000607AA" w:rsidRDefault="000607A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33191978"/>
      <w:docPartObj>
        <w:docPartGallery w:val="Page Numbers (Bottom of Page)"/>
        <w:docPartUnique/>
      </w:docPartObj>
    </w:sdtPr>
    <w:sdtEndPr>
      <w:rPr>
        <w:sz w:val="22"/>
        <w:szCs w:val="22"/>
      </w:rPr>
    </w:sdtEndPr>
    <w:sdtContent>
      <w:p w14:paraId="5B771204" w14:textId="6618D1CD" w:rsidR="00943E8A" w:rsidRPr="00943E8A" w:rsidRDefault="00943E8A">
        <w:pPr>
          <w:pStyle w:val="Stopka"/>
          <w:jc w:val="center"/>
          <w:rPr>
            <w:sz w:val="22"/>
            <w:szCs w:val="22"/>
          </w:rPr>
        </w:pPr>
        <w:r w:rsidRPr="00943E8A">
          <w:rPr>
            <w:sz w:val="22"/>
            <w:szCs w:val="22"/>
          </w:rPr>
          <w:fldChar w:fldCharType="begin"/>
        </w:r>
        <w:r w:rsidRPr="00943E8A">
          <w:rPr>
            <w:sz w:val="22"/>
            <w:szCs w:val="22"/>
          </w:rPr>
          <w:instrText>PAGE   \* MERGEFORMAT</w:instrText>
        </w:r>
        <w:r w:rsidRPr="00943E8A">
          <w:rPr>
            <w:sz w:val="22"/>
            <w:szCs w:val="22"/>
          </w:rPr>
          <w:fldChar w:fldCharType="separate"/>
        </w:r>
        <w:r w:rsidRPr="00943E8A">
          <w:rPr>
            <w:sz w:val="22"/>
            <w:szCs w:val="22"/>
          </w:rPr>
          <w:t>2</w:t>
        </w:r>
        <w:r w:rsidRPr="00943E8A">
          <w:rPr>
            <w:sz w:val="22"/>
            <w:szCs w:val="22"/>
          </w:rPr>
          <w:fldChar w:fldCharType="end"/>
        </w:r>
      </w:p>
    </w:sdtContent>
  </w:sdt>
  <w:p w14:paraId="6DFA47EB" w14:textId="77777777" w:rsidR="00943E8A" w:rsidRDefault="00943E8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283B9D" w14:textId="77777777" w:rsidR="000607AA" w:rsidRDefault="000607A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C035B6" w14:textId="77777777" w:rsidR="007B09CD" w:rsidRDefault="007B09CD" w:rsidP="00EF0260">
      <w:r>
        <w:separator/>
      </w:r>
    </w:p>
  </w:footnote>
  <w:footnote w:type="continuationSeparator" w:id="0">
    <w:p w14:paraId="6FC818E5" w14:textId="77777777" w:rsidR="007B09CD" w:rsidRDefault="007B09CD" w:rsidP="00EF02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20F3B9" w14:textId="77777777" w:rsidR="000607AA" w:rsidRDefault="000607A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801828" w14:textId="3BEEB380" w:rsidR="00E84FBD" w:rsidRDefault="000607AA">
    <w:pPr>
      <w:pStyle w:val="Nagwek"/>
    </w:pPr>
    <w:r w:rsidRPr="00E40B9E">
      <w:rPr>
        <w:noProof/>
      </w:rPr>
      <w:drawing>
        <wp:inline distT="0" distB="0" distL="0" distR="0" wp14:anchorId="761F068C" wp14:editId="512CBA2A">
          <wp:extent cx="5707380" cy="601980"/>
          <wp:effectExtent l="0" t="0" r="7620" b="7620"/>
          <wp:docPr id="27711208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07380" cy="601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E84FBD">
      <w:rPr>
        <w:bCs/>
        <w:color w:val="000000"/>
      </w:rPr>
      <w:t xml:space="preserve">Część nr </w:t>
    </w:r>
    <w:r w:rsidR="009E7D0D">
      <w:rPr>
        <w:bCs/>
        <w:color w:val="000000"/>
      </w:rPr>
      <w:t>2</w:t>
    </w:r>
    <w:r w:rsidR="00E84FBD">
      <w:rPr>
        <w:bCs/>
        <w:color w:val="000000"/>
      </w:rPr>
      <w:t xml:space="preserve"> pn.  W</w:t>
    </w:r>
    <w:r w:rsidR="00E84FBD" w:rsidRPr="0039076C">
      <w:rPr>
        <w:bCs/>
        <w:color w:val="000000"/>
      </w:rPr>
      <w:t>yposażenie neurologiczne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6416DE" w14:textId="77777777" w:rsidR="000607AA" w:rsidRDefault="000607A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  <w:sz w:val="20"/>
        <w:szCs w:val="20"/>
      </w:r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1155"/>
        </w:tabs>
        <w:ind w:left="1155" w:hanging="360"/>
      </w:pPr>
      <w:rPr>
        <w:rFonts w:ascii="Symbol" w:hAnsi="Symbol" w:cs="Symbol" w:hint="default"/>
        <w:sz w:val="20"/>
        <w:szCs w:val="20"/>
      </w:r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08"/>
        </w:tabs>
        <w:ind w:left="720" w:hanging="360"/>
      </w:p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</w:abstractNum>
  <w:abstractNum w:abstractNumId="8" w15:restartNumberingAfterBreak="0">
    <w:nsid w:val="00000009"/>
    <w:multiLevelType w:val="single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  <w:sz w:val="20"/>
        <w:szCs w:val="20"/>
        <w:lang w:val="en-US"/>
      </w:rPr>
    </w:lvl>
  </w:abstractNum>
  <w:abstractNum w:abstractNumId="9" w15:restartNumberingAfterBreak="0">
    <w:nsid w:val="0000000A"/>
    <w:multiLevelType w:val="singleLevel"/>
    <w:tmpl w:val="0000000A"/>
    <w:name w:val="WW8Num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</w:abstractNum>
  <w:abstractNum w:abstractNumId="10" w15:restartNumberingAfterBreak="0">
    <w:nsid w:val="1D394598"/>
    <w:multiLevelType w:val="hybridMultilevel"/>
    <w:tmpl w:val="79F63A9C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1" w15:restartNumberingAfterBreak="0">
    <w:nsid w:val="598E5CB1"/>
    <w:multiLevelType w:val="hybridMultilevel"/>
    <w:tmpl w:val="616281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E25319E"/>
    <w:multiLevelType w:val="hybridMultilevel"/>
    <w:tmpl w:val="8C484C3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325283011">
    <w:abstractNumId w:val="0"/>
  </w:num>
  <w:num w:numId="2" w16cid:durableId="180321827">
    <w:abstractNumId w:val="1"/>
  </w:num>
  <w:num w:numId="3" w16cid:durableId="1313829431">
    <w:abstractNumId w:val="2"/>
  </w:num>
  <w:num w:numId="4" w16cid:durableId="163207182">
    <w:abstractNumId w:val="3"/>
  </w:num>
  <w:num w:numId="5" w16cid:durableId="1754551701">
    <w:abstractNumId w:val="4"/>
  </w:num>
  <w:num w:numId="6" w16cid:durableId="1871841725">
    <w:abstractNumId w:val="5"/>
  </w:num>
  <w:num w:numId="7" w16cid:durableId="1012218478">
    <w:abstractNumId w:val="6"/>
  </w:num>
  <w:num w:numId="8" w16cid:durableId="993141390">
    <w:abstractNumId w:val="7"/>
  </w:num>
  <w:num w:numId="9" w16cid:durableId="1448162289">
    <w:abstractNumId w:val="8"/>
  </w:num>
  <w:num w:numId="10" w16cid:durableId="1661739259">
    <w:abstractNumId w:val="9"/>
  </w:num>
  <w:num w:numId="11" w16cid:durableId="96223180">
    <w:abstractNumId w:val="12"/>
  </w:num>
  <w:num w:numId="12" w16cid:durableId="589389341">
    <w:abstractNumId w:val="11"/>
  </w:num>
  <w:num w:numId="13" w16cid:durableId="93450994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632E"/>
    <w:rsid w:val="000273A0"/>
    <w:rsid w:val="000607AA"/>
    <w:rsid w:val="00114949"/>
    <w:rsid w:val="00197140"/>
    <w:rsid w:val="001B0613"/>
    <w:rsid w:val="001D0706"/>
    <w:rsid w:val="002D705B"/>
    <w:rsid w:val="003C6981"/>
    <w:rsid w:val="004101F3"/>
    <w:rsid w:val="00420129"/>
    <w:rsid w:val="00434F81"/>
    <w:rsid w:val="004F7CD8"/>
    <w:rsid w:val="00505048"/>
    <w:rsid w:val="005C35DB"/>
    <w:rsid w:val="006D55C5"/>
    <w:rsid w:val="0076014C"/>
    <w:rsid w:val="007B09CD"/>
    <w:rsid w:val="007B3DCD"/>
    <w:rsid w:val="007D5E24"/>
    <w:rsid w:val="007D61AF"/>
    <w:rsid w:val="00801C5A"/>
    <w:rsid w:val="008F632E"/>
    <w:rsid w:val="009342C6"/>
    <w:rsid w:val="00943E8A"/>
    <w:rsid w:val="009B795E"/>
    <w:rsid w:val="009E7D0D"/>
    <w:rsid w:val="00AB521A"/>
    <w:rsid w:val="00B151CE"/>
    <w:rsid w:val="00BB5447"/>
    <w:rsid w:val="00C34081"/>
    <w:rsid w:val="00D439A1"/>
    <w:rsid w:val="00D51C92"/>
    <w:rsid w:val="00D739C5"/>
    <w:rsid w:val="00E452F9"/>
    <w:rsid w:val="00E566BF"/>
    <w:rsid w:val="00E65285"/>
    <w:rsid w:val="00E84FBD"/>
    <w:rsid w:val="00EB19DE"/>
    <w:rsid w:val="00EF0260"/>
    <w:rsid w:val="00EF3C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312CCA"/>
  <w15:chartTrackingRefBased/>
  <w15:docId w15:val="{5860DF61-359F-4B04-8BA7-02AC0ACEF1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F0260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zh-CN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F026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F0260"/>
    <w:rPr>
      <w:rFonts w:ascii="Times New Roman" w:eastAsia="Times New Roman" w:hAnsi="Times New Roman" w:cs="Times New Roman"/>
      <w:kern w:val="0"/>
      <w:sz w:val="24"/>
      <w:szCs w:val="24"/>
      <w:lang w:eastAsia="zh-CN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EF026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F0260"/>
    <w:rPr>
      <w:rFonts w:ascii="Times New Roman" w:eastAsia="Times New Roman" w:hAnsi="Times New Roman" w:cs="Times New Roman"/>
      <w:kern w:val="0"/>
      <w:sz w:val="24"/>
      <w:szCs w:val="24"/>
      <w:lang w:eastAsia="zh-CN"/>
      <w14:ligatures w14:val="none"/>
    </w:rPr>
  </w:style>
  <w:style w:type="paragraph" w:styleId="Bezodstpw">
    <w:name w:val="No Spacing"/>
    <w:uiPriority w:val="1"/>
    <w:qFormat/>
    <w:rsid w:val="00D51C92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</w:style>
  <w:style w:type="paragraph" w:styleId="Akapitzlist">
    <w:name w:val="List Paragraph"/>
    <w:basedOn w:val="Normalny"/>
    <w:uiPriority w:val="34"/>
    <w:qFormat/>
    <w:rsid w:val="009B795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8</Pages>
  <Words>1495</Words>
  <Characters>8970</Characters>
  <Application>Microsoft Office Word</Application>
  <DocSecurity>0</DocSecurity>
  <Lines>74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Dopierała</dc:creator>
  <cp:keywords/>
  <dc:description/>
  <cp:lastModifiedBy>Agnieszka Dopierała</cp:lastModifiedBy>
  <cp:revision>4</cp:revision>
  <dcterms:created xsi:type="dcterms:W3CDTF">2023-06-19T13:11:00Z</dcterms:created>
  <dcterms:modified xsi:type="dcterms:W3CDTF">2023-06-19T13:35:00Z</dcterms:modified>
</cp:coreProperties>
</file>