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4E2AB" w14:textId="500A35C3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bookmarkStart w:id="0" w:name="_Hlk26429347"/>
      <w:r w:rsidR="00147CE7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ZP.272.2.33.2019</w:t>
      </w:r>
      <w:bookmarkEnd w:id="0"/>
    </w:p>
    <w:p w14:paraId="37487936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725EE435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3D65AC0E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0867705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190BDCD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68CE4A25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4CFF6F97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7E68E13F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18963596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55926D2B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6D72F4DE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14:paraId="6E28D837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: starostwo@powiat.wloclawski.pl</w:t>
      </w:r>
    </w:p>
    <w:p w14:paraId="2FFBA1A7" w14:textId="77777777" w:rsidR="00442414" w:rsidRPr="00C6407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www.powiat.wloclawski.pl, </w:t>
      </w:r>
      <w:hyperlink r:id="rId8" w:history="1">
        <w:r w:rsidRPr="00C64074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val="de-DE" w:eastAsia="ar-SA"/>
          </w:rPr>
          <w:t>www.bip.powiat.wloclawski.pl</w:t>
        </w:r>
      </w:hyperlink>
    </w:p>
    <w:p w14:paraId="63755E41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F2F2311" w14:textId="2A9F7E8E" w:rsidR="00147CE7" w:rsidRPr="002D29B6" w:rsidRDefault="00442414" w:rsidP="002D29B6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47C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="00147CE7" w:rsidRPr="00147CE7">
        <w:rPr>
          <w:rFonts w:ascii="Times New Roman" w:hAnsi="Times New Roman" w:cs="Times New Roman"/>
          <w:color w:val="000000"/>
          <w:sz w:val="24"/>
          <w:szCs w:val="24"/>
        </w:rPr>
        <w:t>„</w:t>
      </w:r>
      <w:bookmarkStart w:id="1" w:name="_Hlk26429246"/>
      <w:r w:rsidR="00147CE7" w:rsidRPr="00147C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Zakup dwóch kosiarek bijakowych” z podziałem </w:t>
      </w:r>
      <w:r w:rsidR="00147CE7" w:rsidRPr="00147CE7">
        <w:rPr>
          <w:rFonts w:ascii="Times New Roman" w:hAnsi="Times New Roman" w:cs="Times New Roman"/>
          <w:color w:val="000000"/>
          <w:sz w:val="24"/>
          <w:szCs w:val="24"/>
        </w:rPr>
        <w:t>na 2 części</w:t>
      </w:r>
      <w:r w:rsidR="002D29B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2D29B6" w:rsidRPr="007E051C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 możliwością składania ofert częściowych</w:t>
      </w:r>
      <w:r w:rsidR="002D29B6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i obejmuje: </w:t>
      </w:r>
      <w:bookmarkStart w:id="2" w:name="_GoBack"/>
      <w:bookmarkEnd w:id="2"/>
    </w:p>
    <w:bookmarkEnd w:id="1"/>
    <w:p w14:paraId="1456137D" w14:textId="59F02711" w:rsidR="00147CE7" w:rsidRPr="00E52BE5" w:rsidRDefault="00147CE7" w:rsidP="00E52BE5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52BE5">
        <w:rPr>
          <w:rFonts w:ascii="Times New Roman" w:hAnsi="Times New Roman" w:cs="Times New Roman"/>
          <w:b/>
          <w:bCs/>
          <w:sz w:val="24"/>
          <w:szCs w:val="24"/>
        </w:rPr>
        <w:t xml:space="preserve">część 1 – „Zakup kosiarki bijakowej – </w:t>
      </w:r>
      <w:proofErr w:type="spellStart"/>
      <w:r w:rsidRPr="00E52BE5">
        <w:rPr>
          <w:rFonts w:ascii="Times New Roman" w:hAnsi="Times New Roman" w:cs="Times New Roman"/>
          <w:b/>
          <w:bCs/>
          <w:sz w:val="24"/>
          <w:szCs w:val="24"/>
        </w:rPr>
        <w:t>tylno</w:t>
      </w:r>
      <w:proofErr w:type="spellEnd"/>
      <w:r w:rsidRPr="00E52BE5">
        <w:rPr>
          <w:rFonts w:ascii="Times New Roman" w:hAnsi="Times New Roman" w:cs="Times New Roman"/>
          <w:b/>
          <w:bCs/>
          <w:sz w:val="24"/>
          <w:szCs w:val="24"/>
        </w:rPr>
        <w:t xml:space="preserve"> bocznej”</w:t>
      </w:r>
    </w:p>
    <w:p w14:paraId="731529DC" w14:textId="3BB31D20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Specyfikacja techniczna kosiarki bijakowej na wysięgniku:</w:t>
      </w:r>
    </w:p>
    <w:p w14:paraId="0DF3C6A6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kosiarka bijakowa na wysięgniku fabrycznie nowa,</w:t>
      </w:r>
    </w:p>
    <w:p w14:paraId="5C188D2B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zawieszana na tył ciągnika,</w:t>
      </w:r>
    </w:p>
    <w:p w14:paraId="34EC93AC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głowica kosząca o szerokości 115-125 cm,</w:t>
      </w:r>
    </w:p>
    <w:p w14:paraId="72E9FA48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obrót głowicy o 90º,</w:t>
      </w:r>
    </w:p>
    <w:p w14:paraId="1533A354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rotor do cięcia trawy i odrostów krzewów obracający się w dwóch kierunkach,</w:t>
      </w:r>
    </w:p>
    <w:p w14:paraId="790D9B10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regulowana wysokość koszenia,</w:t>
      </w:r>
    </w:p>
    <w:p w14:paraId="1A02B4F1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elementy robocze –  bijaki/młotki zamienne na noże,</w:t>
      </w:r>
    </w:p>
    <w:p w14:paraId="74E44C67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zasięg ramienia do 5,5 metra,</w:t>
      </w:r>
    </w:p>
    <w:p w14:paraId="7553F6DD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sterowanie linkowe z kabiny ciągnika,</w:t>
      </w:r>
    </w:p>
    <w:p w14:paraId="31326868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niezależny układ hydrauliczny wyposażony we własną pompę i chłodnicę,</w:t>
      </w:r>
    </w:p>
    <w:p w14:paraId="75DC3BD0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pompa główna o mocy minimum 44 KM i przepływie oleju 90 l/min.</w:t>
      </w:r>
    </w:p>
    <w:p w14:paraId="1CEF9932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zbiornik oleju ze wskaźnikiem poziomu i czujnikiem temperatury,</w:t>
      </w:r>
    </w:p>
    <w:p w14:paraId="2ED4C5BE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 xml:space="preserve">- obroty wałka WOM –  540 </w:t>
      </w:r>
      <w:proofErr w:type="spellStart"/>
      <w:r w:rsidRPr="00E52BE5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E52BE5">
        <w:rPr>
          <w:rFonts w:ascii="Times New Roman" w:hAnsi="Times New Roman" w:cs="Times New Roman"/>
          <w:sz w:val="24"/>
          <w:szCs w:val="24"/>
        </w:rPr>
        <w:t>/min,</w:t>
      </w:r>
    </w:p>
    <w:p w14:paraId="33B2D4CE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wał odbioru mocy WOM umożliwiający podłączenie sprzętu do traktora,</w:t>
      </w:r>
    </w:p>
    <w:p w14:paraId="6E9AA0F3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oznakowanie drogowe,</w:t>
      </w:r>
    </w:p>
    <w:p w14:paraId="3D1D7A5F" w14:textId="77777777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cięgna wzmacniające TUZ o ile jest to wymagane,</w:t>
      </w:r>
    </w:p>
    <w:p w14:paraId="3CE527F5" w14:textId="09D2BF03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bezpiecznik hydrauliczny umożliwiający odchylenie ramienia do tyłu chroniący maszynę w przypadku uderzenia o przeszkodę,</w:t>
      </w:r>
    </w:p>
    <w:p w14:paraId="3E3AAC68" w14:textId="4B43F9CB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 xml:space="preserve">- gwarancja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52BE5">
        <w:rPr>
          <w:rFonts w:ascii="Times New Roman" w:hAnsi="Times New Roman" w:cs="Times New Roman"/>
          <w:sz w:val="24"/>
          <w:szCs w:val="24"/>
        </w:rPr>
        <w:t xml:space="preserve"> m-c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52BE5">
        <w:rPr>
          <w:rFonts w:ascii="Times New Roman" w:hAnsi="Times New Roman" w:cs="Times New Roman"/>
          <w:sz w:val="24"/>
          <w:szCs w:val="24"/>
        </w:rPr>
        <w:t>, dostawa uruchomienie i przeszkolenie operator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E52BE5">
        <w:rPr>
          <w:rFonts w:ascii="Times New Roman" w:hAnsi="Times New Roman" w:cs="Times New Roman"/>
          <w:sz w:val="24"/>
          <w:szCs w:val="24"/>
        </w:rPr>
        <w:t>,</w:t>
      </w:r>
    </w:p>
    <w:p w14:paraId="6BF4F9C8" w14:textId="617123E6" w:rsid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>- oprócz noży montowanych fabrycznie kosiarka ma być wyposażona w dodatkowy komplet bijaków typu „T” do koszenia traw i cienkich odrostów krzewów oraz w komplet noży do koszenia traw.</w:t>
      </w:r>
    </w:p>
    <w:p w14:paraId="4C7B0F23" w14:textId="0D460DC0" w:rsidR="00E52BE5" w:rsidRPr="00E52BE5" w:rsidRDefault="00E52BE5" w:rsidP="00E52BE5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52BE5">
        <w:rPr>
          <w:rFonts w:ascii="Times New Roman" w:hAnsi="Times New Roman" w:cs="Times New Roman"/>
          <w:b/>
          <w:bCs/>
          <w:sz w:val="24"/>
          <w:szCs w:val="24"/>
        </w:rPr>
        <w:t>Uwaga:</w:t>
      </w:r>
    </w:p>
    <w:p w14:paraId="7F9E3172" w14:textId="301F4BFE" w:rsidR="00E52BE5" w:rsidRPr="00E52BE5" w:rsidRDefault="00E52BE5" w:rsidP="00E52BE5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2BE5">
        <w:rPr>
          <w:rFonts w:ascii="Times New Roman" w:hAnsi="Times New Roman" w:cs="Times New Roman"/>
          <w:sz w:val="24"/>
          <w:szCs w:val="24"/>
        </w:rPr>
        <w:t xml:space="preserve">Kosiarka bijakowa na wysięgniku powinna współpracować z ciągnikiem New Holland o pojemności 4500 cm³, mocy 106 KM, masie bez obciążników 4200 kg i wysokości z kabiną 260 cm. Do kosiarki należy dołączyć instrukcję </w:t>
      </w:r>
      <w:proofErr w:type="spellStart"/>
      <w:r w:rsidRPr="00E52BE5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E52BE5">
        <w:rPr>
          <w:rFonts w:ascii="Times New Roman" w:hAnsi="Times New Roman" w:cs="Times New Roman"/>
          <w:sz w:val="24"/>
          <w:szCs w:val="24"/>
        </w:rPr>
        <w:t xml:space="preserve"> ruchową na potwierdzenie danych producenta oraz wymagane prawem atesty dopuszczające sprzęt do pracy pod ruchem drogowym.</w:t>
      </w:r>
    </w:p>
    <w:p w14:paraId="5C11D915" w14:textId="703AC38E" w:rsidR="00147CE7" w:rsidRPr="00E52BE5" w:rsidRDefault="00147CE7" w:rsidP="00E52BE5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E52BE5">
        <w:rPr>
          <w:rFonts w:ascii="Times New Roman" w:hAnsi="Times New Roman" w:cs="Times New Roman"/>
          <w:b/>
          <w:bCs/>
          <w:sz w:val="24"/>
          <w:szCs w:val="24"/>
        </w:rPr>
        <w:t>część 2 – „Zakup kosiarki bijakowej – na wysięgniku”</w:t>
      </w:r>
    </w:p>
    <w:p w14:paraId="5BDA2F5D" w14:textId="77777777" w:rsidR="009361DF" w:rsidRDefault="0013077E" w:rsidP="009361DF">
      <w:pPr>
        <w:autoSpaceDE w:val="0"/>
        <w:autoSpaceDN w:val="0"/>
        <w:adjustRightInd w:val="0"/>
        <w:spacing w:after="0"/>
        <w:ind w:left="219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b/>
          <w:color w:val="000000"/>
          <w:sz w:val="24"/>
          <w:szCs w:val="24"/>
        </w:rPr>
        <w:t>Specyfikacja techniczna kosiarki bijakowej:</w:t>
      </w:r>
    </w:p>
    <w:p w14:paraId="4C64538D" w14:textId="137A74A9" w:rsidR="0013077E" w:rsidRPr="009361DF" w:rsidRDefault="0013077E" w:rsidP="009361DF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lastRenderedPageBreak/>
        <w:t>- kosiarka tylno-boczna fabrycznie nowa,</w:t>
      </w:r>
    </w:p>
    <w:p w14:paraId="3FE6145A" w14:textId="77777777" w:rsidR="0013077E" w:rsidRPr="009361DF" w:rsidRDefault="0013077E" w:rsidP="009361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 xml:space="preserve">- szerokość robocza </w:t>
      </w:r>
      <w:smartTag w:uri="urn:schemas-microsoft-com:office:smarttags" w:element="metricconverter">
        <w:smartTagPr>
          <w:attr w:name="ProductID" w:val="160 cm"/>
        </w:smartTagPr>
        <w:r w:rsidRPr="009361DF">
          <w:rPr>
            <w:rFonts w:ascii="Times New Roman" w:hAnsi="Times New Roman" w:cs="Times New Roman"/>
            <w:color w:val="000000"/>
            <w:sz w:val="24"/>
            <w:szCs w:val="24"/>
          </w:rPr>
          <w:t>160 cm</w:t>
        </w:r>
      </w:smartTag>
      <w:r w:rsidRPr="009361D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8A78926" w14:textId="77777777" w:rsidR="0013077E" w:rsidRPr="009361DF" w:rsidRDefault="0013077E" w:rsidP="009361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>- elementy robocze – bijaki/młotki typu „T” zamienne na noże,</w:t>
      </w:r>
    </w:p>
    <w:p w14:paraId="4E456972" w14:textId="77777777" w:rsidR="0013077E" w:rsidRPr="009361DF" w:rsidRDefault="0013077E" w:rsidP="009361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>- rotor do cięcia trawy i odrostów krzewów,</w:t>
      </w:r>
    </w:p>
    <w:p w14:paraId="57EB10F5" w14:textId="77777777" w:rsidR="0013077E" w:rsidRPr="009361DF" w:rsidRDefault="0013077E" w:rsidP="009361DF">
      <w:pPr>
        <w:autoSpaceDE w:val="0"/>
        <w:autoSpaceDN w:val="0"/>
        <w:adjustRightInd w:val="0"/>
        <w:spacing w:after="0"/>
        <w:ind w:left="180" w:firstLine="52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>- możliwość koszenia powierzchni o nachyleniu nie mniejszym niż  + 90˚/ - 45˚</w:t>
      </w:r>
    </w:p>
    <w:p w14:paraId="6FF658F9" w14:textId="77777777" w:rsidR="0013077E" w:rsidRPr="009361DF" w:rsidRDefault="0013077E" w:rsidP="009361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 xml:space="preserve">- obroty wałka WOM –  540 </w:t>
      </w:r>
      <w:proofErr w:type="spellStart"/>
      <w:r w:rsidRPr="009361DF">
        <w:rPr>
          <w:rFonts w:ascii="Times New Roman" w:hAnsi="Times New Roman" w:cs="Times New Roman"/>
          <w:color w:val="000000"/>
          <w:sz w:val="24"/>
          <w:szCs w:val="24"/>
        </w:rPr>
        <w:t>obr</w:t>
      </w:r>
      <w:proofErr w:type="spellEnd"/>
      <w:r w:rsidRPr="009361DF">
        <w:rPr>
          <w:rFonts w:ascii="Times New Roman" w:hAnsi="Times New Roman" w:cs="Times New Roman"/>
          <w:color w:val="000000"/>
          <w:sz w:val="24"/>
          <w:szCs w:val="24"/>
        </w:rPr>
        <w:t>/min,</w:t>
      </w:r>
    </w:p>
    <w:p w14:paraId="58C03DB8" w14:textId="77777777" w:rsidR="0013077E" w:rsidRPr="009361DF" w:rsidRDefault="0013077E" w:rsidP="009361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 xml:space="preserve">- regulacja wysokości koszenia, </w:t>
      </w:r>
    </w:p>
    <w:p w14:paraId="620CA005" w14:textId="77777777" w:rsidR="0013077E" w:rsidRPr="009361DF" w:rsidRDefault="0013077E" w:rsidP="009361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>- przesuw boczny poziomy hydrauliczny sterowany z kabiny ciągnika,</w:t>
      </w:r>
    </w:p>
    <w:p w14:paraId="1963DA67" w14:textId="77777777" w:rsidR="0013077E" w:rsidRPr="009361DF" w:rsidRDefault="0013077E" w:rsidP="009361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 xml:space="preserve">- masa kosiarki nie przekraczająca </w:t>
      </w:r>
      <w:smartTag w:uri="urn:schemas-microsoft-com:office:smarttags" w:element="metricconverter">
        <w:smartTagPr>
          <w:attr w:name="ProductID" w:val="650 kg"/>
        </w:smartTagPr>
        <w:r w:rsidRPr="009361DF">
          <w:rPr>
            <w:rFonts w:ascii="Times New Roman" w:hAnsi="Times New Roman" w:cs="Times New Roman"/>
            <w:color w:val="000000"/>
            <w:sz w:val="24"/>
            <w:szCs w:val="24"/>
          </w:rPr>
          <w:t>650 kg</w:t>
        </w:r>
      </w:smartTag>
      <w:r w:rsidRPr="009361D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26BE5B31" w14:textId="77777777" w:rsidR="0013077E" w:rsidRPr="009361DF" w:rsidRDefault="0013077E" w:rsidP="009361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 xml:space="preserve">- wał odbioru mocy WOM umożliwiający podłączenie sprzętu do traktora, </w:t>
      </w:r>
    </w:p>
    <w:p w14:paraId="6FBD1BFF" w14:textId="3DA0BFB4" w:rsidR="0013077E" w:rsidRPr="009361DF" w:rsidRDefault="0013077E" w:rsidP="009361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 xml:space="preserve">- gwarancja </w:t>
      </w:r>
      <w:r w:rsidR="009361DF">
        <w:rPr>
          <w:rFonts w:ascii="Times New Roman" w:hAnsi="Times New Roman" w:cs="Times New Roman"/>
          <w:color w:val="000000"/>
          <w:sz w:val="24"/>
          <w:szCs w:val="24"/>
        </w:rPr>
        <w:t xml:space="preserve">24 </w:t>
      </w:r>
      <w:r w:rsidRPr="009361DF">
        <w:rPr>
          <w:rFonts w:ascii="Times New Roman" w:hAnsi="Times New Roman" w:cs="Times New Roman"/>
          <w:color w:val="000000"/>
          <w:sz w:val="24"/>
          <w:szCs w:val="24"/>
        </w:rPr>
        <w:t>m-c</w:t>
      </w:r>
      <w:r w:rsidR="009361DF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9361DF">
        <w:rPr>
          <w:rFonts w:ascii="Times New Roman" w:hAnsi="Times New Roman" w:cs="Times New Roman"/>
          <w:color w:val="000000"/>
          <w:sz w:val="24"/>
          <w:szCs w:val="24"/>
        </w:rPr>
        <w:t>, dostawa uruchomienie i przeszkolenie operator</w:t>
      </w:r>
      <w:r w:rsidR="009361DF">
        <w:rPr>
          <w:rFonts w:ascii="Times New Roman" w:hAnsi="Times New Roman" w:cs="Times New Roman"/>
          <w:color w:val="000000"/>
          <w:sz w:val="24"/>
          <w:szCs w:val="24"/>
        </w:rPr>
        <w:t>ów</w:t>
      </w:r>
      <w:r w:rsidRPr="009361D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44E8047E" w14:textId="77777777" w:rsidR="0013077E" w:rsidRPr="009361DF" w:rsidRDefault="0013077E" w:rsidP="009361D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>- oprócz noży montowanych fabrycznie kosiarka ma być wyposażona dodatkowo w komplet bijaków typu „T” do koszenia traw i cienkich odrostów krzewów oraz komplet noży do koszenia traw.</w:t>
      </w:r>
    </w:p>
    <w:p w14:paraId="676DDED4" w14:textId="77777777" w:rsidR="009361DF" w:rsidRDefault="009361DF" w:rsidP="00936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Uwaga: </w:t>
      </w:r>
    </w:p>
    <w:p w14:paraId="26879F23" w14:textId="53AF2A97" w:rsidR="00E52BE5" w:rsidRPr="00775D3F" w:rsidRDefault="0013077E" w:rsidP="00775D3F">
      <w:p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61DF">
        <w:rPr>
          <w:rFonts w:ascii="Times New Roman" w:hAnsi="Times New Roman" w:cs="Times New Roman"/>
          <w:color w:val="000000"/>
          <w:sz w:val="24"/>
          <w:szCs w:val="24"/>
        </w:rPr>
        <w:t xml:space="preserve">Kosiarka bijakowa powinna współpracować z ciągnikiem Zetor Proxima 6441 o pojemności 4156 cm³, mocy </w:t>
      </w:r>
      <w:smartTag w:uri="urn:schemas-microsoft-com:office:smarttags" w:element="metricconverter">
        <w:smartTagPr>
          <w:attr w:name="ProductID" w:val="64 KM"/>
        </w:smartTagPr>
        <w:r w:rsidRPr="009361DF">
          <w:rPr>
            <w:rFonts w:ascii="Times New Roman" w:hAnsi="Times New Roman" w:cs="Times New Roman"/>
            <w:color w:val="000000"/>
            <w:sz w:val="24"/>
            <w:szCs w:val="24"/>
          </w:rPr>
          <w:t>64 KM</w:t>
        </w:r>
      </w:smartTag>
      <w:r w:rsidRPr="009361DF">
        <w:rPr>
          <w:rFonts w:ascii="Times New Roman" w:hAnsi="Times New Roman" w:cs="Times New Roman"/>
          <w:color w:val="000000"/>
          <w:sz w:val="24"/>
          <w:szCs w:val="24"/>
        </w:rPr>
        <w:t xml:space="preserve">, masie bez obciążników </w:t>
      </w:r>
      <w:smartTag w:uri="urn:schemas-microsoft-com:office:smarttags" w:element="metricconverter">
        <w:smartTagPr>
          <w:attr w:name="ProductID" w:val="3620 kg"/>
        </w:smartTagPr>
        <w:r w:rsidRPr="009361DF">
          <w:rPr>
            <w:rFonts w:ascii="Times New Roman" w:hAnsi="Times New Roman" w:cs="Times New Roman"/>
            <w:color w:val="000000"/>
            <w:sz w:val="24"/>
            <w:szCs w:val="24"/>
          </w:rPr>
          <w:t>3620 kg</w:t>
        </w:r>
      </w:smartTag>
      <w:r w:rsidRPr="009361DF">
        <w:rPr>
          <w:rFonts w:ascii="Times New Roman" w:hAnsi="Times New Roman" w:cs="Times New Roman"/>
          <w:color w:val="000000"/>
          <w:sz w:val="24"/>
          <w:szCs w:val="24"/>
        </w:rPr>
        <w:t xml:space="preserve"> i wysokości z kabiną </w:t>
      </w:r>
      <w:smartTag w:uri="urn:schemas-microsoft-com:office:smarttags" w:element="metricconverter">
        <w:smartTagPr>
          <w:attr w:name="ProductID" w:val="274 cm"/>
        </w:smartTagPr>
        <w:r w:rsidRPr="009361DF">
          <w:rPr>
            <w:rFonts w:ascii="Times New Roman" w:hAnsi="Times New Roman" w:cs="Times New Roman"/>
            <w:color w:val="000000"/>
            <w:sz w:val="24"/>
            <w:szCs w:val="24"/>
          </w:rPr>
          <w:t>274 cm</w:t>
        </w:r>
      </w:smartTag>
      <w:r w:rsidRPr="009361DF">
        <w:rPr>
          <w:rFonts w:ascii="Times New Roman" w:hAnsi="Times New Roman" w:cs="Times New Roman"/>
          <w:color w:val="000000"/>
          <w:sz w:val="24"/>
          <w:szCs w:val="24"/>
        </w:rPr>
        <w:t xml:space="preserve">. Do kosiarki należy dołączyć instrukcję </w:t>
      </w:r>
      <w:proofErr w:type="spellStart"/>
      <w:r w:rsidRPr="009361DF">
        <w:rPr>
          <w:rFonts w:ascii="Times New Roman" w:hAnsi="Times New Roman" w:cs="Times New Roman"/>
          <w:color w:val="000000"/>
          <w:sz w:val="24"/>
          <w:szCs w:val="24"/>
        </w:rPr>
        <w:t>techniczno</w:t>
      </w:r>
      <w:proofErr w:type="spellEnd"/>
      <w:r w:rsidRPr="009361DF">
        <w:rPr>
          <w:rFonts w:ascii="Times New Roman" w:hAnsi="Times New Roman" w:cs="Times New Roman"/>
          <w:color w:val="000000"/>
          <w:sz w:val="24"/>
          <w:szCs w:val="24"/>
        </w:rPr>
        <w:t xml:space="preserve"> ruchową na potwierdzenie danych producenta oraz wymagane prawem atesty dopuszczające sprzęt do pracy pod ruchem drogowym.</w:t>
      </w:r>
    </w:p>
    <w:p w14:paraId="43A6C12B" w14:textId="7103188F" w:rsidR="00E94502" w:rsidRPr="00CA6027" w:rsidRDefault="00AE7C2B" w:rsidP="00C64074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5D2B5F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i gwarancji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E52BE5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14:paraId="6F4D5D85" w14:textId="77777777" w:rsidR="00442414" w:rsidRPr="00CA6027" w:rsidRDefault="00442414" w:rsidP="00442414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06099B6D" w14:textId="77777777" w:rsidR="00FC0104" w:rsidRDefault="00442414" w:rsidP="00FC010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EB680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Marcin Grochowina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="00EB680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Inspektor ds. transportu i gospodarki magazynowej Powiatowego Zarządu Dróg</w:t>
      </w:r>
      <w:r w:rsidR="00FC0104" w:rsidRP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tel. 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284-</w:t>
      </w:r>
      <w:r w:rsidR="00EB680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64-87.</w:t>
      </w:r>
    </w:p>
    <w:p w14:paraId="399C4B7C" w14:textId="32D13A7F" w:rsidR="00442414" w:rsidRPr="00CA6027" w:rsidRDefault="00442414" w:rsidP="001F3B0B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Pr="00A642CF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Sierakowska-Wojciechowska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 w </w:t>
      </w:r>
      <w:r w:rsidR="00E52BE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Referacie </w:t>
      </w:r>
      <w:r w:rsidR="0053547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</w:t>
      </w:r>
      <w:r w:rsidR="00E52BE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amówień Publicznych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(Starostwo Powiatowe),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pok. nr 32, tel. (54) 230 46 </w:t>
      </w:r>
      <w:r w:rsidR="00EB680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3C08B84D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35933D29" w14:textId="0720FF9B" w:rsidR="00E1399A" w:rsidRPr="00FC0104" w:rsidRDefault="00E52BE5" w:rsidP="00FC0104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7</w:t>
      </w:r>
      <w:r w:rsidR="00EB680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dni </w:t>
      </w:r>
      <w:r w:rsidR="00FC0104" w:rsidRPr="00FC010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od dnia zawarcia </w:t>
      </w:r>
      <w:r w:rsidR="009139E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</w:t>
      </w:r>
      <w:r w:rsidR="00FC0104" w:rsidRPr="00FC010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mowy</w:t>
      </w:r>
      <w:r w:rsidR="00EB680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6C9E29E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0ABA8539" w14:textId="77777777" w:rsidR="00D34191" w:rsidRPr="00B379D0" w:rsidRDefault="00FC0104" w:rsidP="00610175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14:paraId="30958A63" w14:textId="3DFC59E0" w:rsidR="00442414" w:rsidRPr="00CA6027" w:rsidRDefault="00442414" w:rsidP="00775D3F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73EAD805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136E32C7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059EB29F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34372553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429FB765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044B7A28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E9A098D" w14:textId="77777777" w:rsidR="00442414" w:rsidRPr="00CA6027" w:rsidRDefault="00442414" w:rsidP="00775D3F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566D48D4" w14:textId="57DD9D09"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Postępowanie prowadzone jest bez stosowania ustawy z dnia 29 stycznia 2004 r. – Prawo zamówień publicznych (Dz.U. z </w:t>
      </w:r>
      <w:r w:rsidR="00EB68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201</w:t>
      </w:r>
      <w:r w:rsidR="0053547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9</w:t>
      </w:r>
      <w:r w:rsidR="00EB680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poz. 1</w:t>
      </w:r>
      <w:r w:rsidR="0053547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843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14:paraId="398FC85B" w14:textId="77777777" w:rsidR="00442414" w:rsidRPr="00CA6027" w:rsidRDefault="00442414" w:rsidP="00775D3F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5C060EA4" w14:textId="77777777" w:rsidR="00442414" w:rsidRPr="00CA6027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14:paraId="6F6CA3A2" w14:textId="77777777" w:rsidR="00442414" w:rsidRPr="00CA6027" w:rsidRDefault="00442414" w:rsidP="00775D3F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35CE79EF" w14:textId="77777777" w:rsidR="00442414" w:rsidRPr="00CA6027" w:rsidRDefault="00442414" w:rsidP="00775D3F">
      <w:pPr>
        <w:tabs>
          <w:tab w:val="left" w:pos="-2340"/>
        </w:tabs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4D2897DF" w14:textId="77777777" w:rsidR="004B05C0" w:rsidRDefault="00442414" w:rsidP="00775D3F">
      <w:pPr>
        <w:tabs>
          <w:tab w:val="left" w:pos="-2340"/>
        </w:tabs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B379D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29571BE2" w14:textId="623E693C" w:rsidR="004B05C0" w:rsidRPr="00B379D0" w:rsidRDefault="004B05C0" w:rsidP="004B05C0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 Specyfikacja techniczna oferowane</w:t>
      </w:r>
      <w:r w:rsidR="002F6A5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j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F6A5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kosiarki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szczególności </w:t>
      </w:r>
      <w:r w:rsidR="008800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 potwierdzenie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54113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spełniania </w:t>
      </w:r>
      <w:r w:rsidR="007F6F4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paramentów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7F6F4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amawiającego określony</w:t>
      </w:r>
      <w:r w:rsidR="007F6F4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ch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</w:t>
      </w:r>
      <w:r w:rsidR="002F6A5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szczegółowych specyfikacjach.</w:t>
      </w:r>
    </w:p>
    <w:p w14:paraId="0DD566BA" w14:textId="77777777" w:rsidR="00442414" w:rsidRPr="00CA6027" w:rsidRDefault="00442414" w:rsidP="00775D3F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4ED294D5" w14:textId="6665CBC7" w:rsidR="00442414" w:rsidRPr="00CA6027" w:rsidRDefault="00442414" w:rsidP="00775D3F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2F6A5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11</w:t>
      </w:r>
      <w:r w:rsidR="00A2548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FA69B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grudnia</w:t>
      </w:r>
      <w:r w:rsidR="00A642C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201</w:t>
      </w:r>
      <w:r w:rsidR="002F6A5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9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83DFE1D" w14:textId="525D6040" w:rsidR="002F6A5D" w:rsidRPr="002F6A5D" w:rsidRDefault="00442414" w:rsidP="002F6A5D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F6A5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2F6A5D" w:rsidRPr="002F6A5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„</w:t>
      </w:r>
      <w:r w:rsidR="002F6A5D" w:rsidRPr="002F6A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Zakup dwóch kosiarek bijakowych” z podziałem </w:t>
      </w:r>
      <w:r w:rsidR="002F6A5D" w:rsidRPr="002F6A5D">
        <w:rPr>
          <w:rFonts w:ascii="Times New Roman" w:hAnsi="Times New Roman" w:cs="Times New Roman"/>
          <w:color w:val="000000"/>
          <w:sz w:val="24"/>
          <w:szCs w:val="24"/>
        </w:rPr>
        <w:t>na 2 części:</w:t>
      </w:r>
    </w:p>
    <w:p w14:paraId="7FA4901C" w14:textId="5315FD06" w:rsidR="00442414" w:rsidRPr="002F6A5D" w:rsidRDefault="002F6A5D" w:rsidP="002F6A5D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F6A5D">
        <w:rPr>
          <w:rFonts w:ascii="Times New Roman" w:hAnsi="Times New Roman" w:cs="Times New Roman"/>
          <w:color w:val="000000"/>
          <w:sz w:val="24"/>
          <w:szCs w:val="24"/>
        </w:rPr>
        <w:t>Część ……………….</w:t>
      </w:r>
      <w:r w:rsidRPr="002F6A5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A6027" w:rsidRPr="002F6A5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="00442414" w:rsidRPr="002F6A5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2F6A5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ZP.272.2.33.2019</w:t>
      </w:r>
    </w:p>
    <w:p w14:paraId="67396F1E" w14:textId="77777777" w:rsidR="00442414" w:rsidRPr="00CA6027" w:rsidRDefault="00442414" w:rsidP="00775D3F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2168AFF0" w14:textId="1B3DCD1E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1F3B0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</w:t>
      </w:r>
      <w:r w:rsidR="00775D3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- wzór dotyczy części I </w:t>
      </w:r>
      <w:proofErr w:type="spellStart"/>
      <w:r w:rsidR="00775D3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</w:t>
      </w:r>
      <w:proofErr w:type="spellEnd"/>
      <w:r w:rsidR="00775D3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II.</w:t>
      </w:r>
    </w:p>
    <w:p w14:paraId="48323C17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4A381725" w14:textId="77777777" w:rsidR="00442414" w:rsidRPr="00A642CF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1F3B0B">
        <w:rPr>
          <w:rFonts w:ascii="Times New Roman" w:eastAsia="Times New Roman" w:hAnsi="Times New Roman" w:cs="Times New Roman"/>
          <w:bCs/>
          <w:strike/>
          <w:color w:val="000000"/>
          <w:kern w:val="1"/>
          <w:sz w:val="24"/>
          <w:szCs w:val="24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1F3B0B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dopuszcza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64DCC9A5" w14:textId="77777777" w:rsidR="00442414" w:rsidRPr="00CA6027" w:rsidRDefault="00442414" w:rsidP="00775D3F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73661BD" w14:textId="31A02FE9" w:rsidR="004B1F34" w:rsidRPr="001F3B0B" w:rsidRDefault="00031C15" w:rsidP="001F3B0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5E44AE3B" w14:textId="77777777" w:rsidR="00775D3F" w:rsidRDefault="004B1F34" w:rsidP="00775D3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1F3B0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2DCD82F8" w14:textId="4A26B8B0" w:rsidR="007A6F21" w:rsidRPr="00775D3F" w:rsidRDefault="00775D3F" w:rsidP="00775D3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75D3F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Klauzula RODO</w:t>
      </w:r>
      <w:r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.</w:t>
      </w:r>
    </w:p>
    <w:p w14:paraId="402622A9" w14:textId="7AD1272A" w:rsidR="00442414" w:rsidRPr="00442414" w:rsidRDefault="004B1F34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</w:t>
      </w:r>
      <w:r w:rsidR="00E52BE5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14:paraId="120C7A93" w14:textId="3A0B94AF" w:rsidR="00442414" w:rsidRPr="00036661" w:rsidRDefault="00E52BE5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Małgorzata Kręcicka</w:t>
      </w:r>
    </w:p>
    <w:p w14:paraId="03C71054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6CA1F77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1325CD82" w14:textId="3B88C1DC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(podpis)</w:t>
      </w:r>
    </w:p>
    <w:p w14:paraId="2C49AD53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218B0C5D" w14:textId="77777777" w:rsidR="00442414" w:rsidRDefault="00FA69BB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Włocławski</w:t>
      </w:r>
    </w:p>
    <w:p w14:paraId="6E662300" w14:textId="77777777" w:rsidR="00FA69BB" w:rsidRPr="00442414" w:rsidRDefault="00FA69BB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Roman Gołębiewski</w:t>
      </w:r>
    </w:p>
    <w:p w14:paraId="6E479F73" w14:textId="77777777" w:rsidR="00775D3F" w:rsidRDefault="00775D3F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14:paraId="0C8EBD67" w14:textId="3990422E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65C37583" w14:textId="77777777" w:rsidR="00775D3F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2FC2F5BD" w14:textId="77777777" w:rsidR="00775D3F" w:rsidRDefault="00775D3F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</w:pPr>
    </w:p>
    <w:p w14:paraId="65255E4C" w14:textId="603D6E72" w:rsidR="00442414" w:rsidRPr="00775D3F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</w:pPr>
      <w:r w:rsidRPr="00775D3F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 xml:space="preserve">Włocławek, </w:t>
      </w:r>
      <w:r w:rsidR="00194DF9" w:rsidRPr="00775D3F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 xml:space="preserve">dnia </w:t>
      </w:r>
      <w:r w:rsidR="00FA69BB" w:rsidRPr="00775D3F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>……………..</w:t>
      </w:r>
      <w:r w:rsidR="00A642CF" w:rsidRPr="00775D3F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 xml:space="preserve"> 201</w:t>
      </w:r>
      <w:r w:rsidR="00E52BE5" w:rsidRPr="00775D3F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>9</w:t>
      </w:r>
      <w:r w:rsidR="00A642CF" w:rsidRPr="00775D3F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 xml:space="preserve"> r.</w:t>
      </w:r>
      <w:r w:rsidR="00194DF9" w:rsidRPr="00775D3F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 xml:space="preserve"> </w:t>
      </w:r>
    </w:p>
    <w:p w14:paraId="659F749B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53E80" w14:textId="77777777" w:rsidR="008D2CBE" w:rsidRDefault="008D2CBE" w:rsidP="0076016C">
      <w:pPr>
        <w:spacing w:after="0" w:line="240" w:lineRule="auto"/>
      </w:pPr>
      <w:r>
        <w:separator/>
      </w:r>
    </w:p>
  </w:endnote>
  <w:endnote w:type="continuationSeparator" w:id="0">
    <w:p w14:paraId="6A5527B4" w14:textId="77777777" w:rsidR="008D2CBE" w:rsidRDefault="008D2CBE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4632678"/>
      <w:docPartObj>
        <w:docPartGallery w:val="Page Numbers (Bottom of Page)"/>
        <w:docPartUnique/>
      </w:docPartObj>
    </w:sdtPr>
    <w:sdtEndPr/>
    <w:sdtContent>
      <w:p w14:paraId="7ACD2032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7FB">
          <w:rPr>
            <w:noProof/>
          </w:rPr>
          <w:t>2</w:t>
        </w:r>
        <w:r>
          <w:fldChar w:fldCharType="end"/>
        </w:r>
      </w:p>
    </w:sdtContent>
  </w:sdt>
  <w:p w14:paraId="2A591890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7F0D0" w14:textId="77777777" w:rsidR="008D2CBE" w:rsidRDefault="008D2CBE" w:rsidP="0076016C">
      <w:pPr>
        <w:spacing w:after="0" w:line="240" w:lineRule="auto"/>
      </w:pPr>
      <w:r>
        <w:separator/>
      </w:r>
    </w:p>
  </w:footnote>
  <w:footnote w:type="continuationSeparator" w:id="0">
    <w:p w14:paraId="5EC0FF64" w14:textId="77777777" w:rsidR="008D2CBE" w:rsidRDefault="008D2CBE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D4A7D90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F381F"/>
    <w:multiLevelType w:val="hybridMultilevel"/>
    <w:tmpl w:val="5C2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63CA9"/>
    <w:multiLevelType w:val="hybridMultilevel"/>
    <w:tmpl w:val="3EEE91CA"/>
    <w:lvl w:ilvl="0" w:tplc="A86E1A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10"/>
  </w:num>
  <w:num w:numId="7">
    <w:abstractNumId w:val="4"/>
  </w:num>
  <w:num w:numId="8">
    <w:abstractNumId w:val="8"/>
  </w:num>
  <w:num w:numId="9">
    <w:abstractNumId w:val="9"/>
  </w:num>
  <w:num w:numId="10">
    <w:abstractNumId w:val="12"/>
  </w:num>
  <w:num w:numId="11">
    <w:abstractNumId w:val="11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1567A"/>
    <w:rsid w:val="00031C15"/>
    <w:rsid w:val="00036661"/>
    <w:rsid w:val="00053E00"/>
    <w:rsid w:val="000621C1"/>
    <w:rsid w:val="000D1175"/>
    <w:rsid w:val="001012F4"/>
    <w:rsid w:val="0013077E"/>
    <w:rsid w:val="00147CE7"/>
    <w:rsid w:val="00194DF9"/>
    <w:rsid w:val="001B18AB"/>
    <w:rsid w:val="001B6FEF"/>
    <w:rsid w:val="001C1411"/>
    <w:rsid w:val="001F3B0B"/>
    <w:rsid w:val="002C4FA6"/>
    <w:rsid w:val="002D29B6"/>
    <w:rsid w:val="002F6A5D"/>
    <w:rsid w:val="00300137"/>
    <w:rsid w:val="00345CB9"/>
    <w:rsid w:val="003868F6"/>
    <w:rsid w:val="003C657C"/>
    <w:rsid w:val="003E4F36"/>
    <w:rsid w:val="00406E94"/>
    <w:rsid w:val="00442414"/>
    <w:rsid w:val="00444E5F"/>
    <w:rsid w:val="0045233D"/>
    <w:rsid w:val="00494E4E"/>
    <w:rsid w:val="004B05C0"/>
    <w:rsid w:val="004B1F34"/>
    <w:rsid w:val="004C3EC5"/>
    <w:rsid w:val="004F0394"/>
    <w:rsid w:val="00535477"/>
    <w:rsid w:val="0054113D"/>
    <w:rsid w:val="00557E38"/>
    <w:rsid w:val="005649E9"/>
    <w:rsid w:val="005656D3"/>
    <w:rsid w:val="00572A7F"/>
    <w:rsid w:val="00587D3A"/>
    <w:rsid w:val="005A0E0C"/>
    <w:rsid w:val="005D2B5F"/>
    <w:rsid w:val="005E6BF4"/>
    <w:rsid w:val="005F5935"/>
    <w:rsid w:val="00606F95"/>
    <w:rsid w:val="00610175"/>
    <w:rsid w:val="0062425A"/>
    <w:rsid w:val="006410DF"/>
    <w:rsid w:val="00641C65"/>
    <w:rsid w:val="006A7EB1"/>
    <w:rsid w:val="006B5F92"/>
    <w:rsid w:val="006F4251"/>
    <w:rsid w:val="0076016C"/>
    <w:rsid w:val="00775D3F"/>
    <w:rsid w:val="00793FF8"/>
    <w:rsid w:val="00794196"/>
    <w:rsid w:val="007A6F21"/>
    <w:rsid w:val="007E051C"/>
    <w:rsid w:val="007F6F4B"/>
    <w:rsid w:val="008307FB"/>
    <w:rsid w:val="0083437A"/>
    <w:rsid w:val="00837251"/>
    <w:rsid w:val="00857E65"/>
    <w:rsid w:val="00871999"/>
    <w:rsid w:val="008800F6"/>
    <w:rsid w:val="008A26F6"/>
    <w:rsid w:val="008B090B"/>
    <w:rsid w:val="008D2CBE"/>
    <w:rsid w:val="008E5B53"/>
    <w:rsid w:val="008F0FA0"/>
    <w:rsid w:val="00903003"/>
    <w:rsid w:val="00911C1B"/>
    <w:rsid w:val="009139EE"/>
    <w:rsid w:val="009250D4"/>
    <w:rsid w:val="009361DF"/>
    <w:rsid w:val="00940804"/>
    <w:rsid w:val="0096378E"/>
    <w:rsid w:val="009B3836"/>
    <w:rsid w:val="009E0B17"/>
    <w:rsid w:val="009E5AD0"/>
    <w:rsid w:val="009F76AB"/>
    <w:rsid w:val="00A25488"/>
    <w:rsid w:val="00A63313"/>
    <w:rsid w:val="00A642CF"/>
    <w:rsid w:val="00AE7C2B"/>
    <w:rsid w:val="00B03515"/>
    <w:rsid w:val="00B04485"/>
    <w:rsid w:val="00B05F9C"/>
    <w:rsid w:val="00B153FC"/>
    <w:rsid w:val="00B379D0"/>
    <w:rsid w:val="00B655D4"/>
    <w:rsid w:val="00B72E3E"/>
    <w:rsid w:val="00B77B97"/>
    <w:rsid w:val="00B84416"/>
    <w:rsid w:val="00B97CFC"/>
    <w:rsid w:val="00BC47C3"/>
    <w:rsid w:val="00C64074"/>
    <w:rsid w:val="00CA6027"/>
    <w:rsid w:val="00D02421"/>
    <w:rsid w:val="00D34191"/>
    <w:rsid w:val="00D47295"/>
    <w:rsid w:val="00D67B10"/>
    <w:rsid w:val="00D85154"/>
    <w:rsid w:val="00DC7371"/>
    <w:rsid w:val="00E01052"/>
    <w:rsid w:val="00E1399A"/>
    <w:rsid w:val="00E36203"/>
    <w:rsid w:val="00E37AB8"/>
    <w:rsid w:val="00E52BE5"/>
    <w:rsid w:val="00E94079"/>
    <w:rsid w:val="00E94502"/>
    <w:rsid w:val="00EA3AB1"/>
    <w:rsid w:val="00EB6805"/>
    <w:rsid w:val="00F07FE6"/>
    <w:rsid w:val="00F127AC"/>
    <w:rsid w:val="00F4262C"/>
    <w:rsid w:val="00F52C4B"/>
    <w:rsid w:val="00F864F7"/>
    <w:rsid w:val="00F945EB"/>
    <w:rsid w:val="00FA69BB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902E086"/>
  <w15:docId w15:val="{5CCFF039-B283-4B08-AFD6-8780E413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A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powiat.wloclawsk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CFE4-870B-4A25-AB02-E6E33DCFB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</Pages>
  <Words>1013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59</cp:revision>
  <cp:lastPrinted>2018-08-10T08:29:00Z</cp:lastPrinted>
  <dcterms:created xsi:type="dcterms:W3CDTF">2016-08-08T14:45:00Z</dcterms:created>
  <dcterms:modified xsi:type="dcterms:W3CDTF">2019-12-05T10:29:00Z</dcterms:modified>
</cp:coreProperties>
</file>