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1FF11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5C92F6A8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0D0D6FD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57873DCD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A5AC6FF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14:paraId="0791299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6F435C7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1C00389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E547C5A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A3383E2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55719E3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298920C9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2B354F9" w14:textId="77777777" w:rsidR="00E91CE1" w:rsidRPr="005C2BE7" w:rsidRDefault="00CA6A13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5C2BE7">
        <w:rPr>
          <w:rFonts w:ascii="Times New Roman" w:hAnsi="Times New Roman" w:cs="Times New Roman"/>
          <w:sz w:val="24"/>
          <w:szCs w:val="24"/>
        </w:rPr>
        <w:t>Na potrzeby postępowania o udz</w:t>
      </w:r>
      <w:r w:rsidR="00613884" w:rsidRPr="005C2BE7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5C2BE7">
        <w:rPr>
          <w:rFonts w:ascii="Times New Roman" w:hAnsi="Times New Roman" w:cs="Times New Roman"/>
          <w:sz w:val="24"/>
          <w:szCs w:val="24"/>
        </w:rPr>
        <w:t xml:space="preserve">pn. </w:t>
      </w:r>
    </w:p>
    <w:p w14:paraId="0CBB9AA9" w14:textId="1239967E" w:rsidR="0011313A" w:rsidRPr="005C2BE7" w:rsidRDefault="00E91CE1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Hlk18653368"/>
      <w:r w:rsidRPr="005C2B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„Podniesienie jakości praktycznej nauki zawodu poprzez doposażenie szkoły prowadzącej kształcenie za</w:t>
      </w:r>
      <w:bookmarkStart w:id="1" w:name="_GoBack"/>
      <w:bookmarkEnd w:id="1"/>
      <w:r w:rsidRPr="005C2B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wodowe – Budowa Placówki Kształcenia Zawodowego wraz z pracowniami praktycznej nauki zawodu z niezbędną infrastrukturą techniczną w Zespole Szkół w Izbicy Kujawskiej”</w:t>
      </w:r>
      <w:bookmarkEnd w:id="0"/>
      <w:r w:rsidRPr="005C2B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</w:t>
      </w:r>
      <w:r w:rsidR="00EE2AAC" w:rsidRPr="005C2B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ZP.272.1.9.2019</w:t>
      </w:r>
      <w:r w:rsidR="00EE2AAC"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1313A" w:rsidRPr="005C2BE7">
        <w:rPr>
          <w:rFonts w:ascii="Times New Roman" w:hAnsi="Times New Roman" w:cs="Times New Roman"/>
          <w:sz w:val="24"/>
          <w:szCs w:val="24"/>
        </w:rPr>
        <w:t xml:space="preserve">- </w:t>
      </w:r>
      <w:r w:rsidR="00CA6A13" w:rsidRPr="005C2BE7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A6A13" w:rsidRPr="005C2BE7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="00CA6A13" w:rsidRPr="005C2BE7">
        <w:rPr>
          <w:rFonts w:ascii="Times New Roman" w:hAnsi="Times New Roman" w:cs="Times New Roman"/>
          <w:sz w:val="24"/>
          <w:szCs w:val="24"/>
        </w:rPr>
        <w:t xml:space="preserve"> </w:t>
      </w:r>
      <w:r w:rsidR="00CA6A13" w:rsidRPr="005C2B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 w:rsidRPr="005C2BE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428FE7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03B7EAFD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14:paraId="41BE9CC3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2, 4 i 8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14:paraId="4890CF2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684E6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A95B97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F7D1A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A33F1CD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5D02D6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0F62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</w:t>
      </w:r>
      <w:r w:rsidRPr="00CA6A13">
        <w:rPr>
          <w:rFonts w:ascii="Times New Roman" w:hAnsi="Times New Roman" w:cs="Times New Roman"/>
          <w:i/>
          <w:sz w:val="20"/>
          <w:szCs w:val="20"/>
        </w:rPr>
        <w:lastRenderedPageBreak/>
        <w:t xml:space="preserve">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 xml:space="preserve">ust. 1, 2, 4, 8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46AF3E4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4BF5386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80D47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E64341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F6C8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12F481D" w14:textId="464F0A68" w:rsidR="0011313A" w:rsidRPr="00CA6A13" w:rsidRDefault="00CA6A13" w:rsidP="00E91CE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1DEE6FC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5F44018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EFCAEF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14:paraId="4ED1997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59F9529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2DF1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69687C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E4674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05B54FB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AD7E58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78CEBF7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74455C0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3E8C87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345F7F8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AC5960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44ED90F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DF2C7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4B8EDA6" w14:textId="77777777" w:rsidR="00CA6A13" w:rsidRPr="00DE4557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581EA25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74007C6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1B1A25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6AE719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47D93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63D68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2A264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0B49D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91C5AA0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FCD9BD8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E080A3" w14:textId="77777777" w:rsidR="00CA6A13" w:rsidRPr="00CA6A13" w:rsidRDefault="00CA6A13" w:rsidP="00CA6A13">
      <w:pPr>
        <w:spacing w:after="160" w:line="259" w:lineRule="auto"/>
      </w:pPr>
    </w:p>
    <w:p w14:paraId="28B3DEE2" w14:textId="77777777"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5DED7" w14:textId="77777777" w:rsidR="00E04F5A" w:rsidRDefault="00E04F5A" w:rsidP="00976A05">
      <w:pPr>
        <w:spacing w:after="0" w:line="240" w:lineRule="auto"/>
      </w:pPr>
      <w:r>
        <w:separator/>
      </w:r>
    </w:p>
  </w:endnote>
  <w:endnote w:type="continuationSeparator" w:id="0">
    <w:p w14:paraId="34BAFD64" w14:textId="77777777" w:rsidR="00E04F5A" w:rsidRDefault="00E04F5A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164100"/>
      <w:docPartObj>
        <w:docPartGallery w:val="Page Numbers (Bottom of Page)"/>
        <w:docPartUnique/>
      </w:docPartObj>
    </w:sdtPr>
    <w:sdtEndPr/>
    <w:sdtContent>
      <w:p w14:paraId="65989B5C" w14:textId="77777777"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14:paraId="2A8CFFE6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BA7A8" w14:textId="77777777" w:rsidR="00E04F5A" w:rsidRDefault="00E04F5A" w:rsidP="00976A05">
      <w:pPr>
        <w:spacing w:after="0" w:line="240" w:lineRule="auto"/>
      </w:pPr>
      <w:r>
        <w:separator/>
      </w:r>
    </w:p>
  </w:footnote>
  <w:footnote w:type="continuationSeparator" w:id="0">
    <w:p w14:paraId="3DFC639C" w14:textId="77777777" w:rsidR="00E04F5A" w:rsidRDefault="00E04F5A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3FA9"/>
    <w:rsid w:val="000F0DDF"/>
    <w:rsid w:val="0011313A"/>
    <w:rsid w:val="0057127F"/>
    <w:rsid w:val="005C2BE7"/>
    <w:rsid w:val="00613884"/>
    <w:rsid w:val="006E12D3"/>
    <w:rsid w:val="007738AE"/>
    <w:rsid w:val="00941E29"/>
    <w:rsid w:val="00976A05"/>
    <w:rsid w:val="009E1B70"/>
    <w:rsid w:val="00A57290"/>
    <w:rsid w:val="00BE0AF5"/>
    <w:rsid w:val="00CA6A13"/>
    <w:rsid w:val="00D349F6"/>
    <w:rsid w:val="00D869D4"/>
    <w:rsid w:val="00DE4557"/>
    <w:rsid w:val="00E02F62"/>
    <w:rsid w:val="00E04F5A"/>
    <w:rsid w:val="00E34062"/>
    <w:rsid w:val="00E91CE1"/>
    <w:rsid w:val="00E971A4"/>
    <w:rsid w:val="00EE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096C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13</cp:revision>
  <dcterms:created xsi:type="dcterms:W3CDTF">2016-09-29T08:27:00Z</dcterms:created>
  <dcterms:modified xsi:type="dcterms:W3CDTF">2019-09-06T10:35:00Z</dcterms:modified>
</cp:coreProperties>
</file>