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B619E" w14:textId="553F05D6" w:rsidR="003B387F" w:rsidRPr="004E1056" w:rsidRDefault="003B387F" w:rsidP="004E1056">
      <w:pPr>
        <w:suppressAutoHyphens/>
        <w:spacing w:after="0" w:line="240" w:lineRule="auto"/>
        <w:ind w:left="5664" w:firstLine="708"/>
        <w:rPr>
          <w:rFonts w:ascii="Times New Roman" w:eastAsia="Times New Roman" w:hAnsi="Times New Roman" w:cs="Times New Roman"/>
          <w:color w:val="000000" w:themeColor="text1"/>
          <w:sz w:val="16"/>
          <w:szCs w:val="16"/>
          <w:lang w:eastAsia="ar-SA"/>
        </w:rPr>
      </w:pPr>
      <w:r w:rsidRPr="004E1056">
        <w:rPr>
          <w:rFonts w:ascii="Times New Roman" w:eastAsia="Times New Roman" w:hAnsi="Times New Roman" w:cs="Times New Roman"/>
          <w:color w:val="000000" w:themeColor="text1"/>
          <w:sz w:val="16"/>
          <w:szCs w:val="16"/>
          <w:lang w:eastAsia="ar-SA"/>
        </w:rPr>
        <w:t>Załącznik do uchwały  Nr</w:t>
      </w:r>
      <w:r w:rsidR="00EF232F" w:rsidRPr="004E1056">
        <w:rPr>
          <w:rFonts w:ascii="Times New Roman" w:eastAsia="Times New Roman" w:hAnsi="Times New Roman" w:cs="Times New Roman"/>
          <w:color w:val="000000" w:themeColor="text1"/>
          <w:sz w:val="16"/>
          <w:szCs w:val="16"/>
          <w:lang w:eastAsia="ar-SA"/>
        </w:rPr>
        <w:t xml:space="preserve"> </w:t>
      </w:r>
      <w:r w:rsidR="003E2EBB" w:rsidRPr="004E1056">
        <w:rPr>
          <w:rFonts w:ascii="Times New Roman" w:eastAsia="Times New Roman" w:hAnsi="Times New Roman" w:cs="Times New Roman"/>
          <w:color w:val="000000" w:themeColor="text1"/>
          <w:sz w:val="16"/>
          <w:szCs w:val="16"/>
          <w:lang w:eastAsia="ar-SA"/>
        </w:rPr>
        <w:t>363</w:t>
      </w:r>
      <w:r w:rsidR="009F100C" w:rsidRPr="004E1056">
        <w:rPr>
          <w:rFonts w:ascii="Times New Roman" w:eastAsia="Times New Roman" w:hAnsi="Times New Roman" w:cs="Times New Roman"/>
          <w:color w:val="000000" w:themeColor="text1"/>
          <w:sz w:val="16"/>
          <w:szCs w:val="16"/>
          <w:lang w:eastAsia="ar-SA"/>
        </w:rPr>
        <w:t>/</w:t>
      </w:r>
      <w:r w:rsidR="009C58B3" w:rsidRPr="004E1056">
        <w:rPr>
          <w:rFonts w:ascii="Times New Roman" w:eastAsia="Times New Roman" w:hAnsi="Times New Roman" w:cs="Times New Roman"/>
          <w:color w:val="000000" w:themeColor="text1"/>
          <w:sz w:val="16"/>
          <w:szCs w:val="16"/>
          <w:lang w:eastAsia="ar-SA"/>
        </w:rPr>
        <w:t>20</w:t>
      </w:r>
    </w:p>
    <w:p w14:paraId="1AECB2DB" w14:textId="77777777" w:rsidR="003B387F" w:rsidRPr="004E1056" w:rsidRDefault="003B387F" w:rsidP="004E1056">
      <w:pPr>
        <w:suppressAutoHyphens/>
        <w:spacing w:after="0" w:line="240" w:lineRule="auto"/>
        <w:ind w:left="5664" w:firstLine="708"/>
        <w:rPr>
          <w:rFonts w:ascii="Times New Roman" w:eastAsia="Times New Roman" w:hAnsi="Times New Roman" w:cs="Times New Roman"/>
          <w:color w:val="000000" w:themeColor="text1"/>
          <w:sz w:val="16"/>
          <w:szCs w:val="16"/>
          <w:lang w:eastAsia="ar-SA"/>
        </w:rPr>
      </w:pPr>
      <w:r w:rsidRPr="004E1056">
        <w:rPr>
          <w:rFonts w:ascii="Times New Roman" w:eastAsia="Times New Roman" w:hAnsi="Times New Roman" w:cs="Times New Roman"/>
          <w:color w:val="000000" w:themeColor="text1"/>
          <w:sz w:val="16"/>
          <w:szCs w:val="16"/>
          <w:lang w:eastAsia="ar-SA"/>
        </w:rPr>
        <w:t xml:space="preserve">Zarządu Powiatu we Włocławku </w:t>
      </w:r>
    </w:p>
    <w:p w14:paraId="059647D7" w14:textId="22B3DB35" w:rsidR="003B387F" w:rsidRPr="004E1056" w:rsidRDefault="003B387F" w:rsidP="004E1056">
      <w:pPr>
        <w:pStyle w:val="Bezodstpw"/>
        <w:ind w:left="5664" w:firstLine="708"/>
        <w:rPr>
          <w:rFonts w:ascii="Times New Roman" w:hAnsi="Times New Roman" w:cs="Times New Roman"/>
          <w:sz w:val="16"/>
          <w:szCs w:val="16"/>
          <w:lang w:eastAsia="ar-SA"/>
        </w:rPr>
      </w:pPr>
      <w:r w:rsidRPr="004E1056">
        <w:rPr>
          <w:rFonts w:ascii="Times New Roman" w:hAnsi="Times New Roman" w:cs="Times New Roman"/>
          <w:sz w:val="16"/>
          <w:szCs w:val="16"/>
          <w:lang w:eastAsia="ar-SA"/>
        </w:rPr>
        <w:t xml:space="preserve">z dnia </w:t>
      </w:r>
      <w:r w:rsidR="003E2EBB" w:rsidRPr="004E1056">
        <w:rPr>
          <w:rFonts w:ascii="Times New Roman" w:hAnsi="Times New Roman" w:cs="Times New Roman"/>
          <w:sz w:val="16"/>
          <w:szCs w:val="16"/>
          <w:lang w:eastAsia="ar-SA"/>
        </w:rPr>
        <w:t xml:space="preserve">14 grudnia 2020 </w:t>
      </w:r>
      <w:r w:rsidR="00EA3251" w:rsidRPr="004E1056">
        <w:rPr>
          <w:rFonts w:ascii="Times New Roman" w:hAnsi="Times New Roman" w:cs="Times New Roman"/>
          <w:sz w:val="16"/>
          <w:szCs w:val="16"/>
          <w:lang w:eastAsia="ar-SA"/>
        </w:rPr>
        <w:t>r</w:t>
      </w:r>
      <w:r w:rsidR="003E2EBB" w:rsidRPr="004E1056">
        <w:rPr>
          <w:rFonts w:ascii="Times New Roman" w:hAnsi="Times New Roman" w:cs="Times New Roman"/>
          <w:sz w:val="16"/>
          <w:szCs w:val="16"/>
          <w:lang w:eastAsia="ar-SA"/>
        </w:rPr>
        <w:t>.</w:t>
      </w:r>
    </w:p>
    <w:p w14:paraId="714EB322" w14:textId="77777777" w:rsidR="003B387F" w:rsidRPr="00215CB4" w:rsidRDefault="003B387F" w:rsidP="003B387F">
      <w:pPr>
        <w:suppressAutoHyphens/>
        <w:spacing w:after="0" w:line="240" w:lineRule="auto"/>
        <w:ind w:left="6804"/>
        <w:rPr>
          <w:rFonts w:ascii="Times New Roman" w:eastAsia="Times New Roman" w:hAnsi="Times New Roman" w:cs="Times New Roman"/>
          <w:color w:val="FF0000"/>
          <w:sz w:val="24"/>
          <w:szCs w:val="24"/>
          <w:lang w:eastAsia="ar-SA"/>
        </w:rPr>
      </w:pPr>
    </w:p>
    <w:p w14:paraId="733B09BF" w14:textId="08A4E585" w:rsidR="003B387F" w:rsidRPr="00215CB4" w:rsidRDefault="005539A3" w:rsidP="003B387F">
      <w:pPr>
        <w:keepNext/>
        <w:numPr>
          <w:ilvl w:val="4"/>
          <w:numId w:val="0"/>
        </w:numPr>
        <w:tabs>
          <w:tab w:val="num" w:pos="1008"/>
        </w:tabs>
        <w:suppressAutoHyphens/>
        <w:spacing w:after="0" w:line="360" w:lineRule="auto"/>
        <w:ind w:left="2268" w:hanging="1008"/>
        <w:jc w:val="center"/>
        <w:outlineLvl w:val="4"/>
        <w:rPr>
          <w:rFonts w:ascii="Calibri" w:eastAsia="Times New Roman" w:hAnsi="Calibri" w:cs="Times New Roman"/>
          <w:bCs/>
          <w:i/>
          <w:iCs/>
          <w:sz w:val="24"/>
          <w:szCs w:val="26"/>
          <w:lang w:eastAsia="ar-SA"/>
        </w:rPr>
      </w:pPr>
      <w:r>
        <w:rPr>
          <w:rFonts w:ascii="Calibri" w:eastAsia="Times New Roman" w:hAnsi="Calibri" w:cs="Times New Roman"/>
          <w:b/>
          <w:bCs/>
          <w:i/>
          <w:iCs/>
          <w:noProof/>
          <w:sz w:val="26"/>
          <w:szCs w:val="26"/>
          <w:lang w:eastAsia="pl-PL"/>
        </w:rPr>
        <mc:AlternateContent>
          <mc:Choice Requires="wps">
            <w:drawing>
              <wp:anchor distT="0" distB="0" distL="114300" distR="114300" simplePos="0" relativeHeight="251658240" behindDoc="0" locked="0" layoutInCell="1" allowOverlap="1" wp14:anchorId="413A97E7" wp14:editId="4A7BC0EB">
                <wp:simplePos x="0" y="0"/>
                <wp:positionH relativeFrom="column">
                  <wp:posOffset>-74295</wp:posOffset>
                </wp:positionH>
                <wp:positionV relativeFrom="paragraph">
                  <wp:posOffset>194310</wp:posOffset>
                </wp:positionV>
                <wp:extent cx="5918200" cy="553085"/>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18200" cy="553085"/>
                        </a:xfrm>
                        <a:prstGeom prst="rect">
                          <a:avLst/>
                        </a:prstGeom>
                      </wps:spPr>
                      <wps:txbx>
                        <w:txbxContent>
                          <w:p w14:paraId="22B19313" w14:textId="77777777" w:rsidR="000871AB" w:rsidRDefault="000871AB" w:rsidP="003B387F">
                            <w:pPr>
                              <w:pStyle w:val="NormalnyWeb"/>
                              <w:spacing w:before="0" w:beforeAutospacing="0" w:after="0" w:afterAutospacing="0"/>
                              <w:jc w:val="center"/>
                            </w:pPr>
                            <w:r>
                              <w:rPr>
                                <w:rFonts w:ascii="Arial Black" w:hAnsi="Arial Black"/>
                                <w:color w:val="808080"/>
                                <w:sz w:val="32"/>
                                <w:szCs w:val="32"/>
                              </w:rPr>
                              <w:t>POWIAT WŁOCŁAWSKI</w:t>
                            </w:r>
                          </w:p>
                          <w:p w14:paraId="11640B49" w14:textId="77777777" w:rsidR="000871AB" w:rsidRDefault="000871AB" w:rsidP="003B387F">
                            <w:pPr>
                              <w:pStyle w:val="NormalnyWeb"/>
                              <w:spacing w:before="0" w:beforeAutospacing="0" w:after="0" w:afterAutospacing="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13A97E7" id="_x0000_t202" coordsize="21600,21600" o:spt="202" path="m,l,21600r21600,l21600,xe">
                <v:stroke joinstyle="miter"/>
                <v:path gradientshapeok="t" o:connecttype="rect"/>
              </v:shapetype>
              <v:shape id="Pole tekstowe 2" o:spid="_x0000_s1026" type="#_x0000_t202" style="position:absolute;left:0;text-align:left;margin-left:-5.85pt;margin-top:15.3pt;width:466pt;height:4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" filled="f" stroked="f">
                <o:lock v:ext="edit" shapetype="t"/>
                <v:textbox style="mso-fit-shape-to-text:t">
                  <w:txbxContent>
                    <w:p w14:paraId="22B19313" w14:textId="77777777" w:rsidR="000871AB" w:rsidRDefault="000871AB" w:rsidP="003B387F">
                      <w:pPr>
                        <w:pStyle w:val="NormalnyWeb"/>
                        <w:spacing w:before="0" w:beforeAutospacing="0" w:after="0" w:afterAutospacing="0"/>
                        <w:jc w:val="center"/>
                      </w:pPr>
                      <w:r>
                        <w:rPr>
                          <w:rFonts w:ascii="Arial Black" w:hAnsi="Arial Black"/>
                          <w:color w:val="808080"/>
                          <w:sz w:val="32"/>
                          <w:szCs w:val="32"/>
                        </w:rPr>
                        <w:t>POWIAT WŁOCŁAWSKI</w:t>
                      </w:r>
                    </w:p>
                    <w:p w14:paraId="11640B49" w14:textId="77777777" w:rsidR="000871AB" w:rsidRDefault="000871AB" w:rsidP="003B387F">
                      <w:pPr>
                        <w:pStyle w:val="NormalnyWeb"/>
                        <w:spacing w:before="0" w:beforeAutospacing="0" w:after="0" w:afterAutospacing="0"/>
                        <w:jc w:val="center"/>
                      </w:pPr>
                    </w:p>
                  </w:txbxContent>
                </v:textbox>
              </v:shape>
            </w:pict>
          </mc:Fallback>
        </mc:AlternateContent>
      </w:r>
    </w:p>
    <w:p w14:paraId="3AF1E1E4"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6C73CB41"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31497E3E"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6B7CCD4A"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2DDC75A3" w14:textId="77777777" w:rsidR="003B387F" w:rsidRPr="00215CB4" w:rsidRDefault="003B387F" w:rsidP="003B387F">
      <w:pPr>
        <w:pBdr>
          <w:top w:val="single" w:sz="4" w:space="1" w:color="000000"/>
          <w:left w:val="single" w:sz="4" w:space="4" w:color="000000"/>
          <w:bottom w:val="single" w:sz="4" w:space="1" w:color="000000"/>
          <w:right w:val="single" w:sz="4" w:space="4" w:color="000000"/>
        </w:pBdr>
        <w:suppressAutoHyphens/>
        <w:spacing w:after="0" w:line="240" w:lineRule="auto"/>
        <w:jc w:val="center"/>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8"/>
          <w:szCs w:val="28"/>
          <w:lang w:eastAsia="ar-SA"/>
        </w:rPr>
        <w:t>SPECYFIKACJA ISTOTNYCH WARUNKÓW ZAMÓWIENIA /SIWZ/</w:t>
      </w:r>
    </w:p>
    <w:p w14:paraId="7D99BB76"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sz w:val="24"/>
          <w:szCs w:val="24"/>
          <w:u w:val="single"/>
          <w:lang w:eastAsia="ar-SA"/>
        </w:rPr>
      </w:pPr>
    </w:p>
    <w:p w14:paraId="0DB9A87D"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 xml:space="preserve">Nazwa zamówienia nadana przez zamawiającego: </w:t>
      </w:r>
    </w:p>
    <w:p w14:paraId="26817863"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color w:val="FF0000"/>
          <w:sz w:val="24"/>
          <w:szCs w:val="24"/>
          <w:u w:val="single"/>
          <w:lang w:eastAsia="ar-SA"/>
        </w:rPr>
      </w:pPr>
    </w:p>
    <w:p w14:paraId="75F0F636" w14:textId="77777777" w:rsidR="00D3418C" w:rsidRDefault="00D3418C" w:rsidP="00D3418C">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szCs w:val="24"/>
        </w:rPr>
      </w:pPr>
    </w:p>
    <w:p w14:paraId="18E73AE4" w14:textId="4069169F" w:rsidR="00D3418C" w:rsidRDefault="004A5949" w:rsidP="00D3418C">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szCs w:val="24"/>
        </w:rPr>
      </w:pPr>
      <w:r w:rsidRPr="004A5949">
        <w:rPr>
          <w:rFonts w:ascii="Times New Roman" w:hAnsi="Times New Roman" w:cs="Times New Roman"/>
          <w:b/>
          <w:sz w:val="24"/>
          <w:szCs w:val="24"/>
        </w:rPr>
        <w:t xml:space="preserve">„Budowa </w:t>
      </w:r>
      <w:r w:rsidR="003E2EBB">
        <w:rPr>
          <w:rFonts w:ascii="Times New Roman" w:hAnsi="Times New Roman" w:cs="Times New Roman"/>
          <w:b/>
          <w:sz w:val="24"/>
          <w:szCs w:val="24"/>
        </w:rPr>
        <w:t>Powiatowego Centrum Zdrowia</w:t>
      </w:r>
      <w:r w:rsidRPr="004A5949">
        <w:rPr>
          <w:rFonts w:ascii="Times New Roman" w:hAnsi="Times New Roman" w:cs="Times New Roman"/>
          <w:b/>
          <w:sz w:val="24"/>
          <w:szCs w:val="24"/>
        </w:rPr>
        <w:t>”</w:t>
      </w:r>
    </w:p>
    <w:p w14:paraId="42707ACB" w14:textId="77777777" w:rsidR="004A5949" w:rsidRPr="004A5949" w:rsidRDefault="004A5949" w:rsidP="00D3418C">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szCs w:val="24"/>
        </w:rPr>
      </w:pPr>
    </w:p>
    <w:p w14:paraId="414C8667" w14:textId="77777777" w:rsidR="003B387F" w:rsidRPr="00215CB4" w:rsidRDefault="003B387F" w:rsidP="003B387F">
      <w:pPr>
        <w:keepNext/>
        <w:suppressAutoHyphens/>
        <w:spacing w:after="0" w:line="240" w:lineRule="auto"/>
        <w:jc w:val="both"/>
        <w:outlineLvl w:val="0"/>
        <w:rPr>
          <w:rFonts w:ascii="Times New Roman" w:eastAsia="Times New Roman" w:hAnsi="Times New Roman" w:cs="Times New Roman"/>
          <w:b/>
          <w:color w:val="FF0000"/>
          <w:spacing w:val="20"/>
          <w:sz w:val="20"/>
          <w:szCs w:val="24"/>
          <w:lang w:eastAsia="ar-SA"/>
        </w:rPr>
      </w:pPr>
    </w:p>
    <w:p w14:paraId="2FCCF349" w14:textId="6371A58D" w:rsidR="003B387F" w:rsidRPr="005A653A" w:rsidRDefault="003B387F" w:rsidP="006B612A">
      <w:pPr>
        <w:keepNext/>
        <w:suppressAutoHyphens/>
        <w:spacing w:after="120" w:line="240" w:lineRule="auto"/>
        <w:jc w:val="both"/>
        <w:outlineLvl w:val="0"/>
        <w:rPr>
          <w:rFonts w:ascii="Times New Roman" w:eastAsia="Times New Roman" w:hAnsi="Times New Roman" w:cs="Times New Roman"/>
          <w:spacing w:val="20"/>
          <w:sz w:val="20"/>
          <w:szCs w:val="20"/>
          <w:lang w:eastAsia="ar-SA"/>
        </w:rPr>
      </w:pPr>
      <w:r w:rsidRPr="005A653A">
        <w:rPr>
          <w:rFonts w:ascii="Times New Roman" w:eastAsia="Times New Roman" w:hAnsi="Times New Roman" w:cs="Times New Roman"/>
          <w:spacing w:val="20"/>
          <w:sz w:val="20"/>
          <w:szCs w:val="20"/>
          <w:lang w:eastAsia="ar-SA"/>
        </w:rPr>
        <w:t xml:space="preserve">Nr zamówienia: </w:t>
      </w:r>
      <w:r w:rsidR="009F100C">
        <w:rPr>
          <w:rFonts w:ascii="Times New Roman" w:eastAsia="Times New Roman" w:hAnsi="Times New Roman" w:cs="Times New Roman"/>
          <w:spacing w:val="20"/>
          <w:sz w:val="20"/>
          <w:szCs w:val="20"/>
          <w:lang w:eastAsia="ar-SA"/>
        </w:rPr>
        <w:t>ZP.27</w:t>
      </w:r>
      <w:r w:rsidR="00A0166E">
        <w:rPr>
          <w:rFonts w:ascii="Times New Roman" w:eastAsia="Times New Roman" w:hAnsi="Times New Roman" w:cs="Times New Roman"/>
          <w:spacing w:val="20"/>
          <w:sz w:val="20"/>
          <w:szCs w:val="20"/>
          <w:lang w:eastAsia="ar-SA"/>
        </w:rPr>
        <w:t>2</w:t>
      </w:r>
      <w:r w:rsidR="009F100C">
        <w:rPr>
          <w:rFonts w:ascii="Times New Roman" w:eastAsia="Times New Roman" w:hAnsi="Times New Roman" w:cs="Times New Roman"/>
          <w:spacing w:val="20"/>
          <w:sz w:val="20"/>
          <w:szCs w:val="20"/>
          <w:lang w:eastAsia="ar-SA"/>
        </w:rPr>
        <w:t>.1.</w:t>
      </w:r>
      <w:r w:rsidR="003E2EBB">
        <w:rPr>
          <w:rFonts w:ascii="Times New Roman" w:eastAsia="Times New Roman" w:hAnsi="Times New Roman" w:cs="Times New Roman"/>
          <w:spacing w:val="20"/>
          <w:sz w:val="20"/>
          <w:szCs w:val="20"/>
          <w:lang w:eastAsia="ar-SA"/>
        </w:rPr>
        <w:t>33</w:t>
      </w:r>
      <w:r w:rsidR="009F100C">
        <w:rPr>
          <w:rFonts w:ascii="Times New Roman" w:eastAsia="Times New Roman" w:hAnsi="Times New Roman" w:cs="Times New Roman"/>
          <w:spacing w:val="20"/>
          <w:sz w:val="20"/>
          <w:szCs w:val="20"/>
          <w:lang w:eastAsia="ar-SA"/>
        </w:rPr>
        <w:t>.20</w:t>
      </w:r>
      <w:r w:rsidR="009C58B3">
        <w:rPr>
          <w:rFonts w:ascii="Times New Roman" w:eastAsia="Times New Roman" w:hAnsi="Times New Roman" w:cs="Times New Roman"/>
          <w:spacing w:val="20"/>
          <w:sz w:val="20"/>
          <w:szCs w:val="20"/>
          <w:lang w:eastAsia="ar-SA"/>
        </w:rPr>
        <w:t>20</w:t>
      </w:r>
    </w:p>
    <w:p w14:paraId="706319AE" w14:textId="15A0E47C" w:rsidR="004A5949" w:rsidRPr="004A5949" w:rsidRDefault="003B387F" w:rsidP="003B387F">
      <w:pPr>
        <w:suppressAutoHyphens/>
        <w:spacing w:after="120" w:line="240" w:lineRule="auto"/>
        <w:jc w:val="both"/>
        <w:rPr>
          <w:rFonts w:ascii="Times New Roman" w:hAnsi="Times New Roman" w:cs="Times New Roman"/>
          <w:color w:val="000000"/>
          <w:sz w:val="24"/>
          <w:szCs w:val="24"/>
        </w:rPr>
      </w:pPr>
      <w:r w:rsidRPr="004A5949">
        <w:rPr>
          <w:rFonts w:ascii="Times New Roman" w:eastAsia="Times New Roman" w:hAnsi="Times New Roman" w:cs="Times New Roman"/>
          <w:sz w:val="24"/>
          <w:szCs w:val="24"/>
          <w:lang w:eastAsia="ar-SA"/>
        </w:rPr>
        <w:t xml:space="preserve">Postępowanie o udzielenie niniejszego zamówienia prowadzone jest zgodnie z przepisami ustawy z dnia 29 stycznia 2004 r. Prawo </w:t>
      </w:r>
      <w:r w:rsidR="009F100C" w:rsidRPr="004A5949">
        <w:rPr>
          <w:rFonts w:ascii="Times New Roman" w:eastAsia="Times New Roman" w:hAnsi="Times New Roman" w:cs="Times New Roman"/>
          <w:sz w:val="24"/>
          <w:szCs w:val="24"/>
          <w:lang w:eastAsia="ar-SA"/>
        </w:rPr>
        <w:t>zamówień publicznych</w:t>
      </w:r>
      <w:r w:rsidRPr="004A5949">
        <w:rPr>
          <w:rFonts w:ascii="Times New Roman" w:eastAsia="Times New Roman" w:hAnsi="Times New Roman" w:cs="Times New Roman"/>
          <w:sz w:val="24"/>
          <w:szCs w:val="24"/>
          <w:lang w:eastAsia="ar-SA"/>
        </w:rPr>
        <w:t xml:space="preserve"> (</w:t>
      </w:r>
      <w:r w:rsidR="009F100C" w:rsidRPr="004A5949">
        <w:rPr>
          <w:rFonts w:ascii="Times New Roman" w:eastAsia="Times New Roman" w:hAnsi="Times New Roman" w:cs="Times New Roman"/>
          <w:sz w:val="24"/>
          <w:szCs w:val="24"/>
          <w:lang w:eastAsia="ar-SA"/>
        </w:rPr>
        <w:t>Dz. U. z 201</w:t>
      </w:r>
      <w:r w:rsidR="009C58B3" w:rsidRPr="004A5949">
        <w:rPr>
          <w:rFonts w:ascii="Times New Roman" w:eastAsia="Times New Roman" w:hAnsi="Times New Roman" w:cs="Times New Roman"/>
          <w:sz w:val="24"/>
          <w:szCs w:val="24"/>
          <w:lang w:eastAsia="ar-SA"/>
        </w:rPr>
        <w:t>9</w:t>
      </w:r>
      <w:r w:rsidR="009F100C" w:rsidRPr="004A5949">
        <w:rPr>
          <w:rFonts w:ascii="Times New Roman" w:eastAsia="Times New Roman" w:hAnsi="Times New Roman" w:cs="Times New Roman"/>
          <w:sz w:val="24"/>
          <w:szCs w:val="24"/>
          <w:lang w:eastAsia="ar-SA"/>
        </w:rPr>
        <w:t xml:space="preserve"> r. poz. 1</w:t>
      </w:r>
      <w:r w:rsidR="009C58B3" w:rsidRPr="004A5949">
        <w:rPr>
          <w:rFonts w:ascii="Times New Roman" w:eastAsia="Times New Roman" w:hAnsi="Times New Roman" w:cs="Times New Roman"/>
          <w:sz w:val="24"/>
          <w:szCs w:val="24"/>
          <w:lang w:eastAsia="ar-SA"/>
        </w:rPr>
        <w:t>843</w:t>
      </w:r>
      <w:r w:rsidR="00EF7303" w:rsidRPr="004A5949">
        <w:rPr>
          <w:rFonts w:ascii="Times New Roman" w:eastAsia="Times New Roman" w:hAnsi="Times New Roman" w:cs="Times New Roman"/>
          <w:sz w:val="24"/>
          <w:szCs w:val="24"/>
          <w:lang w:eastAsia="ar-SA"/>
        </w:rPr>
        <w:t xml:space="preserve"> ze zm.</w:t>
      </w:r>
      <w:r w:rsidRPr="004A5949">
        <w:rPr>
          <w:rFonts w:ascii="Times New Roman" w:eastAsia="Times New Roman" w:hAnsi="Times New Roman" w:cs="Times New Roman"/>
          <w:sz w:val="24"/>
          <w:szCs w:val="24"/>
          <w:lang w:eastAsia="ar-SA"/>
        </w:rPr>
        <w:t xml:space="preserve">) </w:t>
      </w:r>
      <w:r w:rsidR="004A5949" w:rsidRPr="004A5949">
        <w:rPr>
          <w:rFonts w:ascii="Times New Roman" w:hAnsi="Times New Roman" w:cs="Times New Roman"/>
          <w:color w:val="000000"/>
          <w:sz w:val="24"/>
          <w:szCs w:val="24"/>
        </w:rPr>
        <w:t>stosownie dla zamówień, których wartość zamówienia jest równa lub przekracza kwoty określone w przepisach wydanych na podstawie art. 11 ust. 8 ustaw</w:t>
      </w:r>
    </w:p>
    <w:p w14:paraId="1AF30525" w14:textId="77777777" w:rsidR="003B387F" w:rsidRPr="00215CB4" w:rsidRDefault="003B387F" w:rsidP="003B387F">
      <w:pPr>
        <w:tabs>
          <w:tab w:val="left" w:pos="-2520"/>
          <w:tab w:val="left" w:pos="-2340"/>
          <w:tab w:val="left" w:leader="dot" w:pos="-2160"/>
        </w:tabs>
        <w:suppressAutoHyphens/>
        <w:spacing w:after="120" w:line="240" w:lineRule="auto"/>
        <w:jc w:val="both"/>
        <w:rPr>
          <w:rFonts w:ascii="FrankfurtGothic" w:eastAsia="Times New Roman" w:hAnsi="FrankfurtGothic" w:cs="FrankfurtGothic"/>
          <w:b/>
          <w:color w:val="000000"/>
          <w:sz w:val="24"/>
          <w:lang w:eastAsia="ar-SA"/>
        </w:rPr>
      </w:pPr>
      <w:r w:rsidRPr="00215CB4">
        <w:rPr>
          <w:rFonts w:ascii="Times New Roman" w:eastAsia="Times New Roman" w:hAnsi="Times New Roman" w:cs="Times New Roman"/>
          <w:b/>
          <w:color w:val="000000"/>
          <w:sz w:val="24"/>
          <w:szCs w:val="20"/>
          <w:lang w:eastAsia="ar-SA"/>
        </w:rPr>
        <w:t xml:space="preserve">I. </w:t>
      </w:r>
      <w:r w:rsidRPr="00215CB4">
        <w:rPr>
          <w:rFonts w:ascii="Times New Roman" w:eastAsia="Times New Roman" w:hAnsi="Times New Roman" w:cs="Times New Roman"/>
          <w:b/>
          <w:color w:val="000000"/>
          <w:sz w:val="24"/>
          <w:szCs w:val="20"/>
          <w:u w:val="single"/>
          <w:lang w:eastAsia="ar-SA"/>
        </w:rPr>
        <w:t>NAZWA (FIRMA) ORAZ ADRES ZAMAWIAJĄCEGO</w:t>
      </w:r>
      <w:r w:rsidRPr="00215CB4">
        <w:rPr>
          <w:rFonts w:ascii="Times New Roman" w:eastAsia="Times New Roman" w:hAnsi="Times New Roman" w:cs="Times New Roman"/>
          <w:b/>
          <w:color w:val="000000"/>
          <w:sz w:val="24"/>
          <w:szCs w:val="20"/>
          <w:lang w:eastAsia="ar-SA"/>
        </w:rPr>
        <w:t xml:space="preserve">: </w:t>
      </w:r>
    </w:p>
    <w:p w14:paraId="78192305" w14:textId="77777777" w:rsidR="003B387F" w:rsidRPr="00215CB4" w:rsidRDefault="003B387F" w:rsidP="003B387F">
      <w:pPr>
        <w:tabs>
          <w:tab w:val="left" w:pos="708"/>
        </w:tabs>
        <w:suppressAutoHyphens/>
        <w:spacing w:after="0" w:line="240" w:lineRule="auto"/>
        <w:outlineLvl w:val="5"/>
        <w:rPr>
          <w:rFonts w:ascii="Times New Roman" w:eastAsia="Times New Roman" w:hAnsi="Times New Roman" w:cs="Times New Roman"/>
          <w:b/>
          <w:bCs/>
          <w:sz w:val="24"/>
          <w:lang w:eastAsia="ar-SA"/>
        </w:rPr>
      </w:pPr>
      <w:r w:rsidRPr="00215CB4">
        <w:rPr>
          <w:rFonts w:ascii="Times New Roman" w:eastAsia="Times New Roman" w:hAnsi="Times New Roman" w:cs="Times New Roman"/>
          <w:b/>
          <w:bCs/>
          <w:sz w:val="24"/>
          <w:lang w:eastAsia="ar-SA"/>
        </w:rPr>
        <w:t xml:space="preserve">Powiat Włocławski  </w:t>
      </w:r>
    </w:p>
    <w:p w14:paraId="77617B10" w14:textId="77777777" w:rsidR="003B387F" w:rsidRPr="00215CB4" w:rsidRDefault="003B387F" w:rsidP="003B387F">
      <w:pPr>
        <w:tabs>
          <w:tab w:val="left" w:pos="708"/>
        </w:tabs>
        <w:suppressAutoHyphens/>
        <w:spacing w:after="0" w:line="240" w:lineRule="auto"/>
        <w:outlineLvl w:val="5"/>
        <w:rPr>
          <w:rFonts w:ascii="Times New Roman" w:eastAsia="Times New Roman" w:hAnsi="Times New Roman" w:cs="Times New Roman"/>
          <w:bCs/>
          <w:sz w:val="24"/>
          <w:lang w:eastAsia="ar-SA"/>
        </w:rPr>
      </w:pPr>
      <w:r w:rsidRPr="00215CB4">
        <w:rPr>
          <w:rFonts w:ascii="Times New Roman" w:eastAsia="Times New Roman" w:hAnsi="Times New Roman" w:cs="Times New Roman"/>
          <w:bCs/>
          <w:sz w:val="24"/>
          <w:lang w:eastAsia="ar-SA"/>
        </w:rPr>
        <w:t>ul. Cyganka 28, 87-800 Włocławek</w:t>
      </w:r>
    </w:p>
    <w:p w14:paraId="71BB0594"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NIP:  888-311-57-91, REGON: 910866778  </w:t>
      </w:r>
    </w:p>
    <w:p w14:paraId="2ED1E6D8" w14:textId="77777777" w:rsidR="003B387F" w:rsidRPr="00CB2C41" w:rsidRDefault="003B387F" w:rsidP="003B387F">
      <w:pPr>
        <w:suppressAutoHyphens/>
        <w:spacing w:after="0" w:line="240" w:lineRule="auto"/>
        <w:rPr>
          <w:rFonts w:ascii="Times New Roman" w:eastAsia="Times New Roman" w:hAnsi="Times New Roman" w:cs="Times New Roman"/>
          <w:sz w:val="24"/>
          <w:szCs w:val="24"/>
          <w:lang w:val="en-US" w:eastAsia="ar-SA"/>
        </w:rPr>
      </w:pPr>
      <w:r w:rsidRPr="00CB2C41">
        <w:rPr>
          <w:rFonts w:ascii="Times New Roman" w:eastAsia="Times New Roman" w:hAnsi="Times New Roman" w:cs="Times New Roman"/>
          <w:sz w:val="24"/>
          <w:szCs w:val="24"/>
          <w:lang w:val="en-US" w:eastAsia="ar-SA"/>
        </w:rPr>
        <w:t xml:space="preserve">tel.: (54) 230 46 00, </w:t>
      </w:r>
      <w:proofErr w:type="spellStart"/>
      <w:r w:rsidRPr="00CB2C41">
        <w:rPr>
          <w:rFonts w:ascii="Times New Roman" w:eastAsia="Times New Roman" w:hAnsi="Times New Roman" w:cs="Times New Roman"/>
          <w:sz w:val="24"/>
          <w:szCs w:val="24"/>
          <w:lang w:val="en-US" w:eastAsia="ar-SA"/>
        </w:rPr>
        <w:t>faks</w:t>
      </w:r>
      <w:proofErr w:type="spellEnd"/>
      <w:r w:rsidRPr="00CB2C41">
        <w:rPr>
          <w:rFonts w:ascii="Times New Roman" w:eastAsia="Times New Roman" w:hAnsi="Times New Roman" w:cs="Times New Roman"/>
          <w:sz w:val="24"/>
          <w:szCs w:val="24"/>
          <w:lang w:val="en-US" w:eastAsia="ar-SA"/>
        </w:rPr>
        <w:t>: (54) 230 46 71</w:t>
      </w:r>
    </w:p>
    <w:p w14:paraId="4591AB7C" w14:textId="2C1921E7" w:rsidR="003B387F" w:rsidRPr="00CB2C41" w:rsidRDefault="003B387F" w:rsidP="00EF7303">
      <w:pPr>
        <w:suppressAutoHyphens/>
        <w:spacing w:after="0" w:line="240" w:lineRule="auto"/>
        <w:rPr>
          <w:rFonts w:ascii="Times New Roman" w:eastAsia="Times New Roman" w:hAnsi="Times New Roman" w:cs="Times New Roman"/>
          <w:sz w:val="24"/>
          <w:szCs w:val="24"/>
          <w:lang w:val="en-US" w:eastAsia="ar-SA"/>
        </w:rPr>
      </w:pPr>
      <w:r w:rsidRPr="00CB2C41">
        <w:rPr>
          <w:rFonts w:ascii="Times New Roman" w:eastAsia="Times New Roman" w:hAnsi="Times New Roman" w:cs="Times New Roman"/>
          <w:sz w:val="24"/>
          <w:szCs w:val="24"/>
          <w:lang w:val="en-US" w:eastAsia="ar-SA"/>
        </w:rPr>
        <w:t>e-mail:</w:t>
      </w:r>
      <w:r w:rsidR="00230141">
        <w:rPr>
          <w:rFonts w:ascii="Times New Roman" w:eastAsia="Times New Roman" w:hAnsi="Times New Roman" w:cs="Times New Roman"/>
          <w:sz w:val="24"/>
          <w:szCs w:val="24"/>
          <w:lang w:val="en-US" w:eastAsia="ar-SA"/>
        </w:rPr>
        <w:t xml:space="preserve"> </w:t>
      </w:r>
      <w:r w:rsidRPr="00CB2C41">
        <w:rPr>
          <w:rFonts w:ascii="Times New Roman" w:eastAsia="Times New Roman" w:hAnsi="Times New Roman" w:cs="Times New Roman"/>
          <w:sz w:val="24"/>
          <w:szCs w:val="24"/>
          <w:lang w:val="en-US" w:eastAsia="ar-SA"/>
        </w:rPr>
        <w:t>zamowieniapubliczne@powiat.wloclawski.pl</w:t>
      </w:r>
    </w:p>
    <w:p w14:paraId="2793DB8F" w14:textId="21AC93CF" w:rsidR="009F100C" w:rsidRPr="00E4564D" w:rsidRDefault="00B323E9" w:rsidP="00B323E9">
      <w:pPr>
        <w:spacing w:after="120"/>
        <w:rPr>
          <w:rFonts w:ascii="Times New Roman" w:hAnsi="Times New Roman" w:cs="Times New Roman"/>
          <w:sz w:val="24"/>
          <w:szCs w:val="24"/>
          <w:lang w:val="de-DE" w:eastAsia="pl-PL"/>
        </w:rPr>
      </w:pPr>
      <w:proofErr w:type="spellStart"/>
      <w:r>
        <w:rPr>
          <w:rFonts w:ascii="Times New Roman" w:hAnsi="Times New Roman" w:cs="Times New Roman"/>
          <w:sz w:val="24"/>
          <w:szCs w:val="24"/>
          <w:lang w:val="de-DE" w:eastAsia="pl-PL"/>
        </w:rPr>
        <w:t>s</w:t>
      </w:r>
      <w:r w:rsidR="009F100C" w:rsidRPr="009F100C">
        <w:rPr>
          <w:rFonts w:ascii="Times New Roman" w:hAnsi="Times New Roman" w:cs="Times New Roman"/>
          <w:sz w:val="24"/>
          <w:szCs w:val="24"/>
          <w:lang w:val="de-DE" w:eastAsia="pl-PL"/>
        </w:rPr>
        <w:t>trona</w:t>
      </w:r>
      <w:proofErr w:type="spellEnd"/>
      <w:r w:rsidR="009F100C" w:rsidRPr="009F100C">
        <w:rPr>
          <w:rFonts w:ascii="Times New Roman" w:hAnsi="Times New Roman" w:cs="Times New Roman"/>
          <w:sz w:val="24"/>
          <w:szCs w:val="24"/>
          <w:lang w:val="de-DE" w:eastAsia="pl-PL"/>
        </w:rPr>
        <w:t xml:space="preserve"> </w:t>
      </w:r>
      <w:proofErr w:type="spellStart"/>
      <w:r w:rsidR="009F100C" w:rsidRPr="009F100C">
        <w:rPr>
          <w:rFonts w:ascii="Times New Roman" w:hAnsi="Times New Roman" w:cs="Times New Roman"/>
          <w:sz w:val="24"/>
          <w:szCs w:val="24"/>
          <w:lang w:val="de-DE" w:eastAsia="pl-PL"/>
        </w:rPr>
        <w:t>internetowa</w:t>
      </w:r>
      <w:proofErr w:type="spellEnd"/>
      <w:r w:rsidR="009F100C" w:rsidRPr="009F100C">
        <w:rPr>
          <w:rFonts w:ascii="Times New Roman" w:hAnsi="Times New Roman" w:cs="Times New Roman"/>
          <w:sz w:val="24"/>
          <w:szCs w:val="24"/>
          <w:lang w:val="de-DE" w:eastAsia="pl-PL"/>
        </w:rPr>
        <w:t>:</w:t>
      </w:r>
      <w:r w:rsidR="00601A61">
        <w:rPr>
          <w:rFonts w:ascii="Times New Roman" w:hAnsi="Times New Roman" w:cs="Times New Roman"/>
          <w:sz w:val="24"/>
          <w:szCs w:val="24"/>
          <w:lang w:val="de-DE" w:eastAsia="pl-PL"/>
        </w:rPr>
        <w:t xml:space="preserve"> </w:t>
      </w:r>
      <w:bookmarkStart w:id="0" w:name="_Hlk59172439"/>
      <w:r w:rsidR="00601A61">
        <w:rPr>
          <w:rFonts w:ascii="Times New Roman" w:hAnsi="Times New Roman" w:cs="Times New Roman"/>
          <w:sz w:val="24"/>
          <w:szCs w:val="24"/>
          <w:lang w:val="de-DE" w:eastAsia="pl-PL"/>
        </w:rPr>
        <w:t>www.</w:t>
      </w:r>
      <w:r w:rsidR="009F100C" w:rsidRPr="009F100C">
        <w:rPr>
          <w:rFonts w:ascii="Times New Roman" w:hAnsi="Times New Roman" w:cs="Times New Roman"/>
          <w:sz w:val="24"/>
          <w:szCs w:val="24"/>
          <w:lang w:val="de-DE" w:eastAsia="pl-PL"/>
        </w:rPr>
        <w:t xml:space="preserve">wloclawski.pl, </w:t>
      </w:r>
      <w:r w:rsidR="0083479A">
        <w:rPr>
          <w:rFonts w:ascii="Times New Roman" w:hAnsi="Times New Roman" w:cs="Times New Roman"/>
          <w:sz w:val="24"/>
          <w:szCs w:val="24"/>
          <w:lang w:val="de-DE" w:eastAsia="pl-PL"/>
        </w:rPr>
        <w:t>www.bip.wloclawski.pl</w:t>
      </w:r>
      <w:bookmarkEnd w:id="0"/>
    </w:p>
    <w:p w14:paraId="6E5ACBD9" w14:textId="77777777" w:rsidR="003B387F" w:rsidRPr="00215CB4" w:rsidRDefault="003B387F" w:rsidP="003B387F">
      <w:pPr>
        <w:tabs>
          <w:tab w:val="center" w:pos="541"/>
          <w:tab w:val="right" w:pos="9072"/>
        </w:tabs>
        <w:suppressAutoHyphens/>
        <w:spacing w:after="120" w:line="240" w:lineRule="auto"/>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II. </w:t>
      </w:r>
      <w:r w:rsidRPr="00215CB4">
        <w:rPr>
          <w:rFonts w:ascii="Times New Roman" w:eastAsia="Times New Roman" w:hAnsi="Times New Roman" w:cs="Times New Roman"/>
          <w:b/>
          <w:sz w:val="24"/>
          <w:szCs w:val="24"/>
          <w:u w:val="single"/>
          <w:lang w:eastAsia="ar-SA"/>
        </w:rPr>
        <w:t>TRYB UDZIELENIA ZAMÓWIENIA</w:t>
      </w:r>
      <w:r w:rsidRPr="00215CB4">
        <w:rPr>
          <w:rFonts w:ascii="Times New Roman" w:eastAsia="Times New Roman" w:hAnsi="Times New Roman" w:cs="Times New Roman"/>
          <w:b/>
          <w:sz w:val="24"/>
          <w:szCs w:val="24"/>
          <w:lang w:eastAsia="ar-SA"/>
        </w:rPr>
        <w:t xml:space="preserve">: </w:t>
      </w:r>
    </w:p>
    <w:p w14:paraId="2C4B27F0" w14:textId="77777777" w:rsidR="003B387F" w:rsidRPr="00215CB4" w:rsidRDefault="003B387F" w:rsidP="003B387F">
      <w:pPr>
        <w:tabs>
          <w:tab w:val="left" w:leader="dot" w:pos="-2520"/>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sz w:val="24"/>
          <w:szCs w:val="20"/>
          <w:lang w:eastAsia="ar-SA"/>
        </w:rPr>
        <w:t>Przetarg nieograniczony.</w:t>
      </w:r>
    </w:p>
    <w:p w14:paraId="5A47EF70" w14:textId="77777777" w:rsidR="003B387F" w:rsidRPr="005C143B"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5C143B">
        <w:rPr>
          <w:rFonts w:ascii="Times New Roman" w:eastAsia="Times New Roman" w:hAnsi="Times New Roman" w:cs="Times New Roman"/>
          <w:b/>
          <w:bCs/>
          <w:sz w:val="24"/>
          <w:szCs w:val="24"/>
          <w:lang w:eastAsia="ar-SA"/>
        </w:rPr>
        <w:t xml:space="preserve">III. </w:t>
      </w:r>
      <w:r w:rsidRPr="005C143B">
        <w:rPr>
          <w:rFonts w:ascii="Times New Roman" w:eastAsia="Times New Roman" w:hAnsi="Times New Roman" w:cs="Times New Roman"/>
          <w:b/>
          <w:sz w:val="24"/>
          <w:szCs w:val="20"/>
          <w:u w:val="single"/>
          <w:lang w:eastAsia="ar-SA"/>
        </w:rPr>
        <w:t>OPIS PRZEDMIOTU ZAMÓWIENIA</w:t>
      </w:r>
      <w:r w:rsidRPr="005C143B">
        <w:rPr>
          <w:rFonts w:ascii="Times New Roman" w:eastAsia="Times New Roman" w:hAnsi="Times New Roman" w:cs="Times New Roman"/>
          <w:b/>
          <w:sz w:val="24"/>
          <w:szCs w:val="20"/>
          <w:lang w:eastAsia="ar-SA"/>
        </w:rPr>
        <w:t xml:space="preserve">: </w:t>
      </w:r>
    </w:p>
    <w:p w14:paraId="62BAA1D0" w14:textId="77777777" w:rsidR="00A37A70" w:rsidRDefault="00601A61" w:rsidP="00E30EB4">
      <w:pPr>
        <w:pStyle w:val="Akapitzlist"/>
        <w:numPr>
          <w:ilvl w:val="0"/>
          <w:numId w:val="1"/>
        </w:numPr>
        <w:spacing w:after="120" w:line="240" w:lineRule="auto"/>
        <w:ind w:left="357" w:hanging="357"/>
        <w:jc w:val="both"/>
        <w:rPr>
          <w:rFonts w:ascii="Times New Roman" w:hAnsi="Times New Roman" w:cs="Times New Roman"/>
          <w:sz w:val="24"/>
          <w:szCs w:val="24"/>
        </w:rPr>
      </w:pPr>
      <w:r w:rsidRPr="00B323E9">
        <w:rPr>
          <w:rFonts w:ascii="Times New Roman" w:hAnsi="Times New Roman" w:cs="Times New Roman"/>
          <w:sz w:val="24"/>
          <w:szCs w:val="24"/>
          <w:lang w:eastAsia="ar-SA"/>
        </w:rPr>
        <w:t>Przedmiotem zamówienia jest</w:t>
      </w:r>
      <w:r w:rsidRPr="00B323E9">
        <w:rPr>
          <w:rFonts w:ascii="Times New Roman" w:hAnsi="Times New Roman" w:cs="Times New Roman"/>
          <w:b/>
          <w:sz w:val="24"/>
          <w:szCs w:val="24"/>
        </w:rPr>
        <w:t xml:space="preserve"> </w:t>
      </w:r>
      <w:r w:rsidR="006C63C7" w:rsidRPr="00B323E9">
        <w:rPr>
          <w:rFonts w:ascii="Times New Roman" w:hAnsi="Times New Roman" w:cs="Times New Roman"/>
          <w:sz w:val="24"/>
          <w:szCs w:val="24"/>
        </w:rPr>
        <w:t xml:space="preserve">wykonanie robót budowlanych na </w:t>
      </w:r>
      <w:r w:rsidR="00230141" w:rsidRPr="00B323E9">
        <w:rPr>
          <w:rFonts w:ascii="Times New Roman" w:hAnsi="Times New Roman" w:cs="Times New Roman"/>
          <w:sz w:val="24"/>
          <w:szCs w:val="24"/>
        </w:rPr>
        <w:t>realizacj</w:t>
      </w:r>
      <w:r w:rsidR="006C63C7" w:rsidRPr="00B323E9">
        <w:rPr>
          <w:rFonts w:ascii="Times New Roman" w:hAnsi="Times New Roman" w:cs="Times New Roman"/>
          <w:sz w:val="24"/>
          <w:szCs w:val="24"/>
        </w:rPr>
        <w:t>ę</w:t>
      </w:r>
      <w:r w:rsidR="00230141" w:rsidRPr="00B323E9">
        <w:rPr>
          <w:rFonts w:ascii="Times New Roman" w:hAnsi="Times New Roman" w:cs="Times New Roman"/>
          <w:sz w:val="24"/>
          <w:szCs w:val="24"/>
        </w:rPr>
        <w:t xml:space="preserve"> zadania inwestycyjnego pn. „Budowa Powiatowego Centrum Zdrowia”. Celem inwestycji  jest wybudowanie pawilonu przeznaczonego na wielospecjalistyczne poradnie lekarskie. Budynek będzie pełnił funkcje obiektu służby zdrowia. Efektem realizacyjnym będzie podniesienie bezpieczeństwa i jakości opieki zdrowotnej typu ambulatoryjnego poprzez poprawę standardów i dostępności świadczeń zdrowotnych oraz unowocześnienie infrastruktury.</w:t>
      </w:r>
    </w:p>
    <w:p w14:paraId="019A22C2" w14:textId="0BE1710C" w:rsidR="00A37A70" w:rsidRPr="00A37A70" w:rsidRDefault="00A37A70" w:rsidP="00A37A70">
      <w:pPr>
        <w:pStyle w:val="Akapitzlist"/>
        <w:spacing w:after="120" w:line="240" w:lineRule="auto"/>
        <w:ind w:left="357"/>
        <w:jc w:val="both"/>
        <w:rPr>
          <w:rFonts w:ascii="Times New Roman" w:hAnsi="Times New Roman" w:cs="Times New Roman"/>
          <w:sz w:val="24"/>
          <w:szCs w:val="24"/>
        </w:rPr>
      </w:pPr>
      <w:r w:rsidRPr="00A37A70">
        <w:rPr>
          <w:rFonts w:ascii="Times New Roman" w:eastAsia="Times New Roman" w:hAnsi="Times New Roman" w:cs="Times New Roman"/>
          <w:bCs/>
          <w:color w:val="000000"/>
          <w:kern w:val="1"/>
          <w:sz w:val="24"/>
          <w:szCs w:val="24"/>
          <w:lang w:eastAsia="ar-SA"/>
        </w:rPr>
        <w:t>Zamawiający przewiduje III etapy wykonywania Robót (Etap/Etapy):</w:t>
      </w:r>
    </w:p>
    <w:p w14:paraId="370024B0" w14:textId="77777777" w:rsidR="00A37A70" w:rsidRPr="00A37A70" w:rsidRDefault="00A37A70" w:rsidP="00E30EB4">
      <w:pPr>
        <w:pStyle w:val="Akapitzlist"/>
        <w:numPr>
          <w:ilvl w:val="1"/>
          <w:numId w:val="39"/>
        </w:numPr>
        <w:suppressAutoHyphens/>
        <w:spacing w:after="0" w:line="240" w:lineRule="auto"/>
        <w:ind w:left="714" w:hanging="357"/>
        <w:jc w:val="both"/>
        <w:rPr>
          <w:rFonts w:ascii="Times New Roman" w:eastAsia="Times New Roman" w:hAnsi="Times New Roman" w:cs="Times New Roman"/>
          <w:bCs/>
          <w:color w:val="000000"/>
          <w:kern w:val="1"/>
          <w:sz w:val="24"/>
          <w:szCs w:val="24"/>
          <w:lang w:eastAsia="ar-SA"/>
        </w:rPr>
      </w:pPr>
      <w:r w:rsidRPr="00A37A70">
        <w:rPr>
          <w:rFonts w:ascii="Times New Roman" w:eastAsia="Times New Roman" w:hAnsi="Times New Roman" w:cs="Times New Roman"/>
          <w:b/>
          <w:bCs/>
          <w:color w:val="000000"/>
          <w:kern w:val="1"/>
          <w:sz w:val="24"/>
          <w:szCs w:val="24"/>
          <w:lang w:eastAsia="ar-SA"/>
        </w:rPr>
        <w:t>I etap</w:t>
      </w:r>
      <w:r w:rsidRPr="00A37A70">
        <w:rPr>
          <w:rFonts w:ascii="Times New Roman" w:eastAsia="Times New Roman" w:hAnsi="Times New Roman" w:cs="Times New Roman"/>
          <w:bCs/>
          <w:color w:val="000000"/>
          <w:kern w:val="1"/>
          <w:sz w:val="24"/>
          <w:szCs w:val="24"/>
          <w:lang w:eastAsia="ar-SA"/>
        </w:rPr>
        <w:t xml:space="preserve"> –wykonanie w stanie surowym budynku kubaturowego zgodnie z dokumentacją projektową dla obydwu etapów, określonych w tym projekcie wraz z niezbędną infrastrukturą doziemną - </w:t>
      </w:r>
      <w:r w:rsidRPr="00A37A70">
        <w:rPr>
          <w:rFonts w:ascii="Times New Roman" w:eastAsia="Times New Roman" w:hAnsi="Times New Roman" w:cs="Times New Roman"/>
          <w:b/>
          <w:color w:val="000000"/>
          <w:kern w:val="1"/>
          <w:sz w:val="24"/>
          <w:szCs w:val="24"/>
          <w:lang w:eastAsia="ar-SA"/>
        </w:rPr>
        <w:t>do dnia 15 grudnia 2021 r.</w:t>
      </w:r>
    </w:p>
    <w:p w14:paraId="218A06B3" w14:textId="77777777" w:rsidR="00A37A70" w:rsidRPr="00A37A70" w:rsidRDefault="00A37A70" w:rsidP="00E30EB4">
      <w:pPr>
        <w:pStyle w:val="Akapitzlist"/>
        <w:numPr>
          <w:ilvl w:val="1"/>
          <w:numId w:val="39"/>
        </w:numPr>
        <w:suppressAutoHyphens/>
        <w:spacing w:after="0" w:line="240" w:lineRule="auto"/>
        <w:ind w:left="714" w:hanging="357"/>
        <w:jc w:val="both"/>
        <w:rPr>
          <w:rFonts w:ascii="Times New Roman" w:eastAsia="Times New Roman" w:hAnsi="Times New Roman" w:cs="Times New Roman"/>
          <w:bCs/>
          <w:color w:val="000000"/>
          <w:kern w:val="1"/>
          <w:sz w:val="24"/>
          <w:szCs w:val="24"/>
          <w:lang w:eastAsia="ar-SA"/>
        </w:rPr>
      </w:pPr>
      <w:r w:rsidRPr="00A37A70">
        <w:rPr>
          <w:rFonts w:ascii="Times New Roman" w:eastAsia="Times New Roman" w:hAnsi="Times New Roman" w:cs="Times New Roman"/>
          <w:b/>
          <w:bCs/>
          <w:color w:val="000000"/>
          <w:kern w:val="1"/>
          <w:sz w:val="24"/>
          <w:szCs w:val="24"/>
          <w:lang w:eastAsia="ar-SA"/>
        </w:rPr>
        <w:t>II etap</w:t>
      </w:r>
      <w:r w:rsidRPr="00A37A70">
        <w:rPr>
          <w:rFonts w:ascii="Times New Roman" w:eastAsia="Times New Roman" w:hAnsi="Times New Roman" w:cs="Times New Roman"/>
          <w:bCs/>
          <w:color w:val="000000"/>
          <w:kern w:val="1"/>
          <w:sz w:val="24"/>
          <w:szCs w:val="24"/>
          <w:lang w:eastAsia="ar-SA"/>
        </w:rPr>
        <w:t xml:space="preserve"> – wykonanie obiektu kubaturowego w zakresie wynikającym z pierwszego etapu dokumentacji projektowej i uzyskanie decyzji o pozwoleniu na użytkowanie w tym zakresie; wykonanie pełnej infrastruktury w części od ul. K. St. Wyszyńskiego, w tym drogi pożarowej – </w:t>
      </w:r>
      <w:r w:rsidRPr="00A37A70">
        <w:rPr>
          <w:rFonts w:ascii="Times New Roman" w:eastAsia="Times New Roman" w:hAnsi="Times New Roman" w:cs="Times New Roman"/>
          <w:b/>
          <w:color w:val="000000"/>
          <w:kern w:val="1"/>
          <w:sz w:val="24"/>
          <w:szCs w:val="24"/>
          <w:lang w:eastAsia="ar-SA"/>
        </w:rPr>
        <w:t>do dnia 30 września 2022 r.</w:t>
      </w:r>
    </w:p>
    <w:p w14:paraId="19C5F98E" w14:textId="383D44ED" w:rsidR="00A37A70" w:rsidRPr="00A37A70" w:rsidRDefault="00A37A70" w:rsidP="00E30EB4">
      <w:pPr>
        <w:pStyle w:val="Akapitzlist"/>
        <w:numPr>
          <w:ilvl w:val="1"/>
          <w:numId w:val="39"/>
        </w:numPr>
        <w:suppressAutoHyphens/>
        <w:spacing w:after="0" w:line="240" w:lineRule="auto"/>
        <w:ind w:left="714" w:hanging="357"/>
        <w:jc w:val="both"/>
        <w:rPr>
          <w:rFonts w:ascii="Times New Roman" w:eastAsia="Times New Roman" w:hAnsi="Times New Roman" w:cs="Times New Roman"/>
          <w:bCs/>
          <w:color w:val="000000"/>
          <w:kern w:val="1"/>
          <w:sz w:val="24"/>
          <w:szCs w:val="24"/>
          <w:lang w:eastAsia="ar-SA"/>
        </w:rPr>
      </w:pPr>
      <w:r w:rsidRPr="00A37A70">
        <w:rPr>
          <w:rFonts w:ascii="Times New Roman" w:eastAsia="Times New Roman" w:hAnsi="Times New Roman" w:cs="Times New Roman"/>
          <w:b/>
          <w:bCs/>
          <w:color w:val="000000"/>
          <w:kern w:val="1"/>
          <w:sz w:val="24"/>
          <w:szCs w:val="24"/>
          <w:lang w:eastAsia="ar-SA"/>
        </w:rPr>
        <w:t>III etap</w:t>
      </w:r>
      <w:r w:rsidRPr="00A37A70">
        <w:rPr>
          <w:rFonts w:ascii="Times New Roman" w:eastAsia="Times New Roman" w:hAnsi="Times New Roman" w:cs="Times New Roman"/>
          <w:bCs/>
          <w:color w:val="000000"/>
          <w:kern w:val="1"/>
          <w:sz w:val="24"/>
          <w:szCs w:val="24"/>
          <w:lang w:eastAsia="ar-SA"/>
        </w:rPr>
        <w:t xml:space="preserve"> – wykonanie wszystkich pozostałych prac wynikających z Dokumentacji i uzyskanie ostatecznej decyzji na użytkowanie – </w:t>
      </w:r>
      <w:r w:rsidRPr="00A37A70">
        <w:rPr>
          <w:rFonts w:ascii="Times New Roman" w:eastAsia="Times New Roman" w:hAnsi="Times New Roman" w:cs="Times New Roman"/>
          <w:b/>
          <w:color w:val="000000"/>
          <w:kern w:val="1"/>
          <w:sz w:val="24"/>
          <w:szCs w:val="24"/>
          <w:lang w:eastAsia="ar-SA"/>
        </w:rPr>
        <w:t>do dnia 30 czerwca 2023 r.</w:t>
      </w:r>
    </w:p>
    <w:p w14:paraId="3E930674" w14:textId="31C060AB" w:rsidR="004531BF" w:rsidRPr="00B323E9" w:rsidRDefault="00601A61" w:rsidP="00E30EB4">
      <w:pPr>
        <w:pStyle w:val="Akapitzlist"/>
        <w:numPr>
          <w:ilvl w:val="0"/>
          <w:numId w:val="1"/>
        </w:numPr>
        <w:spacing w:after="120" w:line="240" w:lineRule="auto"/>
        <w:ind w:left="357" w:hanging="357"/>
        <w:jc w:val="both"/>
        <w:rPr>
          <w:rFonts w:ascii="Times New Roman" w:eastAsia="Times New Roman" w:hAnsi="Times New Roman" w:cs="Times New Roman"/>
          <w:b/>
          <w:sz w:val="24"/>
          <w:szCs w:val="24"/>
          <w:lang w:eastAsia="ar-SA"/>
        </w:rPr>
      </w:pPr>
      <w:r w:rsidRPr="00B323E9">
        <w:rPr>
          <w:rFonts w:ascii="Times New Roman" w:hAnsi="Times New Roman" w:cs="Times New Roman"/>
          <w:sz w:val="24"/>
          <w:szCs w:val="24"/>
        </w:rPr>
        <w:lastRenderedPageBreak/>
        <w:t>Szczegółowy opis przedmiotu zamówienia zawierają: dokumentacja projektowa, specyfikacj</w:t>
      </w:r>
      <w:r w:rsidR="00F65D61">
        <w:rPr>
          <w:rFonts w:ascii="Times New Roman" w:hAnsi="Times New Roman" w:cs="Times New Roman"/>
          <w:sz w:val="24"/>
          <w:szCs w:val="24"/>
        </w:rPr>
        <w:t>e</w:t>
      </w:r>
      <w:r w:rsidRPr="00B323E9">
        <w:rPr>
          <w:rFonts w:ascii="Times New Roman" w:hAnsi="Times New Roman" w:cs="Times New Roman"/>
          <w:sz w:val="24"/>
          <w:szCs w:val="24"/>
        </w:rPr>
        <w:t xml:space="preserve"> techniczn</w:t>
      </w:r>
      <w:r w:rsidR="00F65D61">
        <w:rPr>
          <w:rFonts w:ascii="Times New Roman" w:hAnsi="Times New Roman" w:cs="Times New Roman"/>
          <w:sz w:val="24"/>
          <w:szCs w:val="24"/>
        </w:rPr>
        <w:t>e</w:t>
      </w:r>
      <w:r w:rsidRPr="00B323E9">
        <w:rPr>
          <w:rFonts w:ascii="Times New Roman" w:hAnsi="Times New Roman" w:cs="Times New Roman"/>
          <w:sz w:val="24"/>
          <w:szCs w:val="24"/>
        </w:rPr>
        <w:t xml:space="preserve"> wykonania i odbioru robót budowlanych</w:t>
      </w:r>
      <w:r w:rsidR="00EF7303" w:rsidRPr="00B323E9">
        <w:rPr>
          <w:rFonts w:ascii="Times New Roman" w:hAnsi="Times New Roman" w:cs="Times New Roman"/>
          <w:sz w:val="24"/>
          <w:szCs w:val="24"/>
        </w:rPr>
        <w:t xml:space="preserve"> </w:t>
      </w:r>
      <w:r w:rsidRPr="00B323E9">
        <w:rPr>
          <w:rFonts w:ascii="Times New Roman" w:hAnsi="Times New Roman" w:cs="Times New Roman"/>
          <w:sz w:val="24"/>
          <w:szCs w:val="24"/>
        </w:rPr>
        <w:t xml:space="preserve">– załącznik nr </w:t>
      </w:r>
      <w:r w:rsidR="002B0828" w:rsidRPr="00B323E9">
        <w:rPr>
          <w:rFonts w:ascii="Times New Roman" w:hAnsi="Times New Roman" w:cs="Times New Roman"/>
          <w:sz w:val="24"/>
          <w:szCs w:val="24"/>
        </w:rPr>
        <w:t>3</w:t>
      </w:r>
      <w:r w:rsidRPr="00B323E9">
        <w:rPr>
          <w:rFonts w:ascii="Times New Roman" w:hAnsi="Times New Roman" w:cs="Times New Roman"/>
          <w:sz w:val="24"/>
          <w:szCs w:val="24"/>
        </w:rPr>
        <w:t xml:space="preserve"> do niniejszej SIWZ. Podstawą do określenia ceny, ryczałtowej za przedmiot zamówienia jest dokumentacja projektowa oraz ilości robót wynikające z tej dokumentacji. </w:t>
      </w:r>
    </w:p>
    <w:p w14:paraId="0F48C6B7" w14:textId="77777777" w:rsidR="00A37A70" w:rsidRPr="001D04CD" w:rsidRDefault="004531BF" w:rsidP="001D04CD">
      <w:pPr>
        <w:spacing w:after="120" w:line="240" w:lineRule="auto"/>
        <w:jc w:val="both"/>
        <w:rPr>
          <w:rFonts w:ascii="Times New Roman" w:hAnsi="Times New Roman" w:cs="Times New Roman"/>
          <w:b/>
          <w:bCs/>
          <w:sz w:val="24"/>
          <w:szCs w:val="24"/>
        </w:rPr>
      </w:pPr>
      <w:r w:rsidRPr="001D04CD">
        <w:rPr>
          <w:rFonts w:ascii="Times New Roman" w:hAnsi="Times New Roman" w:cs="Times New Roman"/>
          <w:b/>
          <w:bCs/>
          <w:sz w:val="24"/>
          <w:szCs w:val="24"/>
        </w:rPr>
        <w:t xml:space="preserve">UWAGA: </w:t>
      </w:r>
    </w:p>
    <w:p w14:paraId="10DF9F86" w14:textId="7C8A4C12" w:rsidR="007779FA" w:rsidRPr="00A37A70" w:rsidRDefault="00601A61" w:rsidP="00E30EB4">
      <w:pPr>
        <w:pStyle w:val="Akapitzlist"/>
        <w:numPr>
          <w:ilvl w:val="0"/>
          <w:numId w:val="40"/>
        </w:numPr>
        <w:spacing w:after="120" w:line="240" w:lineRule="auto"/>
        <w:jc w:val="both"/>
        <w:rPr>
          <w:rFonts w:ascii="Times New Roman" w:eastAsia="Times New Roman" w:hAnsi="Times New Roman" w:cs="Times New Roman"/>
          <w:b/>
          <w:sz w:val="24"/>
          <w:szCs w:val="24"/>
          <w:lang w:eastAsia="ar-SA"/>
        </w:rPr>
      </w:pPr>
      <w:r w:rsidRPr="00B323E9">
        <w:rPr>
          <w:rFonts w:ascii="Times New Roman" w:hAnsi="Times New Roman" w:cs="Times New Roman"/>
          <w:b/>
          <w:sz w:val="24"/>
          <w:szCs w:val="24"/>
          <w:u w:val="single"/>
        </w:rPr>
        <w:t>Przedmiar robót ma charakter pomocniczy</w:t>
      </w:r>
      <w:r w:rsidR="00A37A70">
        <w:rPr>
          <w:rFonts w:ascii="Times New Roman" w:hAnsi="Times New Roman" w:cs="Times New Roman"/>
          <w:b/>
          <w:sz w:val="24"/>
          <w:szCs w:val="24"/>
          <w:u w:val="single"/>
        </w:rPr>
        <w:t>;</w:t>
      </w:r>
    </w:p>
    <w:p w14:paraId="60955A94" w14:textId="68706F23" w:rsidR="00A37A70" w:rsidRPr="00A37A70" w:rsidRDefault="00A37A70" w:rsidP="00E30EB4">
      <w:pPr>
        <w:pStyle w:val="Akapitzlist"/>
        <w:numPr>
          <w:ilvl w:val="0"/>
          <w:numId w:val="40"/>
        </w:numPr>
        <w:spacing w:after="120" w:line="240" w:lineRule="auto"/>
        <w:ind w:left="714" w:hanging="357"/>
        <w:contextualSpacing w:val="0"/>
        <w:jc w:val="both"/>
        <w:rPr>
          <w:rFonts w:ascii="Times New Roman" w:eastAsia="Times New Roman" w:hAnsi="Times New Roman" w:cs="Times New Roman"/>
          <w:b/>
          <w:sz w:val="24"/>
          <w:szCs w:val="24"/>
          <w:lang w:eastAsia="ar-SA"/>
        </w:rPr>
      </w:pPr>
      <w:r w:rsidRPr="00A37A70">
        <w:rPr>
          <w:rFonts w:ascii="Times New Roman" w:hAnsi="Times New Roman" w:cs="Times New Roman"/>
          <w:b/>
          <w:sz w:val="24"/>
          <w:szCs w:val="24"/>
        </w:rPr>
        <w:t xml:space="preserve">Dokumentacja projektowa zawiera opis całego wyposażenia obiektu. Wyposażenie dotyczące realizacji przedmiotowego postępowania określa </w:t>
      </w:r>
      <w:r>
        <w:rPr>
          <w:rFonts w:ascii="Times New Roman" w:hAnsi="Times New Roman" w:cs="Times New Roman"/>
          <w:b/>
          <w:sz w:val="24"/>
          <w:szCs w:val="24"/>
        </w:rPr>
        <w:t xml:space="preserve">załącznik </w:t>
      </w:r>
      <w:r w:rsidRPr="00A37A70">
        <w:rPr>
          <w:rFonts w:ascii="Times New Roman" w:hAnsi="Times New Roman" w:cs="Times New Roman"/>
          <w:b/>
          <w:sz w:val="24"/>
          <w:szCs w:val="24"/>
          <w:u w:val="single"/>
        </w:rPr>
        <w:t xml:space="preserve">Wyposażenie </w:t>
      </w:r>
      <w:r w:rsidR="006D7D82">
        <w:rPr>
          <w:rFonts w:ascii="Times New Roman" w:hAnsi="Times New Roman" w:cs="Times New Roman"/>
          <w:b/>
          <w:sz w:val="24"/>
          <w:szCs w:val="24"/>
          <w:u w:val="single"/>
        </w:rPr>
        <w:t>podstawowe</w:t>
      </w:r>
      <w:r w:rsidRPr="00A37A70">
        <w:rPr>
          <w:rFonts w:ascii="Times New Roman" w:hAnsi="Times New Roman" w:cs="Times New Roman"/>
          <w:b/>
          <w:sz w:val="24"/>
          <w:szCs w:val="24"/>
          <w:u w:val="single"/>
        </w:rPr>
        <w:t>.</w:t>
      </w:r>
    </w:p>
    <w:p w14:paraId="6FC73762" w14:textId="77777777" w:rsidR="007779FA" w:rsidRPr="00B323E9" w:rsidRDefault="00601A61" w:rsidP="00E30EB4">
      <w:pPr>
        <w:pStyle w:val="Akapitzlist"/>
        <w:numPr>
          <w:ilvl w:val="0"/>
          <w:numId w:val="1"/>
        </w:numPr>
        <w:spacing w:after="120" w:line="240" w:lineRule="auto"/>
        <w:ind w:left="357" w:hanging="357"/>
        <w:jc w:val="both"/>
        <w:rPr>
          <w:rFonts w:ascii="Times New Roman" w:eastAsia="Times New Roman" w:hAnsi="Times New Roman" w:cs="Times New Roman"/>
          <w:b/>
          <w:sz w:val="24"/>
          <w:szCs w:val="24"/>
          <w:lang w:eastAsia="ar-SA"/>
        </w:rPr>
      </w:pPr>
      <w:r w:rsidRPr="00B323E9">
        <w:rPr>
          <w:rFonts w:ascii="Times New Roman" w:eastAsia="Times New Roman" w:hAnsi="Times New Roman" w:cs="Times New Roman"/>
          <w:sz w:val="24"/>
          <w:szCs w:val="24"/>
          <w:lang w:eastAsia="ar-SA"/>
        </w:rPr>
        <w:t xml:space="preserve">Zastosowane w specyfikacji określenie przedmiotu zamówienia przez wskazanie </w:t>
      </w:r>
      <w:r w:rsidRPr="00B323E9">
        <w:rPr>
          <w:rFonts w:ascii="Times New Roman" w:eastAsia="Times New Roman" w:hAnsi="Times New Roman" w:cs="Times New Roman"/>
          <w:sz w:val="24"/>
          <w:szCs w:val="24"/>
          <w:lang w:eastAsia="pl-PL"/>
        </w:rPr>
        <w:t xml:space="preserve">znaków towarowych, patentów lub pochodzenia, źródła lub szczególnego procesu, który charakteryzuje produkty lub usługi dostarczane przez konkretnego wykonawcę </w:t>
      </w:r>
      <w:r w:rsidRPr="00B323E9">
        <w:rPr>
          <w:rFonts w:ascii="Times New Roman" w:eastAsia="Times New Roman" w:hAnsi="Times New Roman" w:cs="Times New Roman"/>
          <w:sz w:val="24"/>
          <w:szCs w:val="24"/>
          <w:lang w:eastAsia="ar-SA"/>
        </w:rPr>
        <w:t xml:space="preserve">ma na celu doprecyzowanie przedmiotu zamówienia, </w:t>
      </w:r>
      <w:r w:rsidRPr="00B323E9">
        <w:rPr>
          <w:rFonts w:ascii="Times New Roman" w:hAnsi="Times New Roman" w:cs="Times New Roman"/>
          <w:sz w:val="24"/>
          <w:szCs w:val="24"/>
        </w:rPr>
        <w:t xml:space="preserve">należy rozumieć je jako przykładowe i rozpatrywać łącznie z wyrazem </w:t>
      </w:r>
      <w:r w:rsidRPr="00B323E9">
        <w:rPr>
          <w:rFonts w:ascii="Times New Roman" w:hAnsi="Times New Roman" w:cs="Times New Roman"/>
          <w:b/>
          <w:sz w:val="24"/>
          <w:szCs w:val="24"/>
        </w:rPr>
        <w:t>„lub równoważny”</w:t>
      </w:r>
      <w:r w:rsidRPr="00B323E9">
        <w:rPr>
          <w:rFonts w:ascii="Times New Roman" w:hAnsi="Times New Roman" w:cs="Times New Roman"/>
          <w:sz w:val="24"/>
          <w:szCs w:val="24"/>
        </w:rPr>
        <w:t xml:space="preserve"> pod warunkiem, że zagwarantują one uzyskanie parametrów technicznych nie gorszych od założonych w wyżej wymienionych dokumentach.</w:t>
      </w:r>
      <w:bookmarkStart w:id="1" w:name="_Hlk17276539"/>
    </w:p>
    <w:bookmarkEnd w:id="1"/>
    <w:p w14:paraId="23D9E5D4" w14:textId="77777777" w:rsidR="003B387F" w:rsidRPr="00B323E9" w:rsidRDefault="003B387F" w:rsidP="00E30EB4">
      <w:pPr>
        <w:pStyle w:val="Akapitzlist"/>
        <w:numPr>
          <w:ilvl w:val="0"/>
          <w:numId w:val="1"/>
        </w:numPr>
        <w:autoSpaceDE w:val="0"/>
        <w:autoSpaceDN w:val="0"/>
        <w:adjustRightInd w:val="0"/>
        <w:spacing w:after="120" w:line="240" w:lineRule="auto"/>
        <w:ind w:left="357" w:hanging="357"/>
        <w:jc w:val="both"/>
        <w:rPr>
          <w:rFonts w:ascii="Times New Roman" w:hAnsi="Times New Roman" w:cs="Times New Roman"/>
          <w:b/>
          <w:sz w:val="24"/>
          <w:szCs w:val="24"/>
        </w:rPr>
      </w:pPr>
      <w:r w:rsidRPr="00B323E9">
        <w:rPr>
          <w:rFonts w:ascii="Times New Roman" w:hAnsi="Times New Roman" w:cs="Times New Roman"/>
          <w:b/>
          <w:sz w:val="24"/>
          <w:szCs w:val="24"/>
        </w:rPr>
        <w:t>Okres gwarancji i rękojmi</w:t>
      </w:r>
    </w:p>
    <w:p w14:paraId="7BC20F1F" w14:textId="6DA73045" w:rsidR="004E2696" w:rsidRPr="00B323E9" w:rsidRDefault="004E2696" w:rsidP="004E2696">
      <w:pPr>
        <w:pStyle w:val="Default"/>
        <w:spacing w:after="120"/>
        <w:jc w:val="both"/>
        <w:rPr>
          <w:rFonts w:ascii="Times New Roman" w:hAnsi="Times New Roman" w:cs="Times New Roman"/>
        </w:rPr>
      </w:pPr>
      <w:r w:rsidRPr="00B323E9">
        <w:rPr>
          <w:rFonts w:ascii="Times New Roman" w:hAnsi="Times New Roman" w:cs="Times New Roman"/>
        </w:rPr>
        <w:t xml:space="preserve">Minimalny okres gwarancji i rękojmi wynosi </w:t>
      </w:r>
      <w:r w:rsidR="007779FA" w:rsidRPr="00B323E9">
        <w:rPr>
          <w:rFonts w:ascii="Times New Roman" w:hAnsi="Times New Roman" w:cs="Times New Roman"/>
        </w:rPr>
        <w:t>5 lat</w:t>
      </w:r>
      <w:r w:rsidRPr="00B323E9">
        <w:rPr>
          <w:rFonts w:ascii="Times New Roman" w:hAnsi="Times New Roman" w:cs="Times New Roman"/>
        </w:rPr>
        <w:t xml:space="preserve">, maksymalny okres gwarancji i rękojmi wynosi </w:t>
      </w:r>
      <w:r w:rsidR="007779FA" w:rsidRPr="00B323E9">
        <w:rPr>
          <w:rFonts w:ascii="Times New Roman" w:hAnsi="Times New Roman" w:cs="Times New Roman"/>
        </w:rPr>
        <w:t>7 lat.</w:t>
      </w:r>
    </w:p>
    <w:p w14:paraId="433D7E73" w14:textId="718A5935" w:rsidR="004E2696" w:rsidRPr="00B323E9" w:rsidRDefault="004E2696" w:rsidP="007779FA">
      <w:pPr>
        <w:autoSpaceDE w:val="0"/>
        <w:autoSpaceDN w:val="0"/>
        <w:adjustRightInd w:val="0"/>
        <w:spacing w:after="120" w:line="240" w:lineRule="auto"/>
        <w:jc w:val="both"/>
        <w:rPr>
          <w:rFonts w:ascii="Times New Roman" w:hAnsi="Times New Roman" w:cs="Times New Roman"/>
          <w:b/>
          <w:bCs/>
          <w:sz w:val="24"/>
          <w:szCs w:val="24"/>
        </w:rPr>
      </w:pPr>
      <w:r w:rsidRPr="00B323E9">
        <w:rPr>
          <w:rFonts w:ascii="Times New Roman" w:hAnsi="Times New Roman" w:cs="Times New Roman"/>
          <w:b/>
          <w:bCs/>
          <w:sz w:val="24"/>
          <w:szCs w:val="24"/>
        </w:rPr>
        <w:t>Okres udzielonej gwarancji i rękojmi jest w przedmiotowym postępowaniu kryterium oceny ofert.</w:t>
      </w:r>
    </w:p>
    <w:p w14:paraId="1E5AF6C2" w14:textId="2B81B521" w:rsidR="00F34645" w:rsidRPr="00B323E9" w:rsidRDefault="004A5949" w:rsidP="00F34645">
      <w:pPr>
        <w:pStyle w:val="Tekstpodstawowy21"/>
        <w:spacing w:before="120" w:after="120"/>
        <w:rPr>
          <w:rFonts w:ascii="Times New Roman" w:hAnsi="Times New Roman" w:cs="Times New Roman"/>
          <w:szCs w:val="24"/>
          <w:u w:val="single"/>
        </w:rPr>
      </w:pPr>
      <w:r w:rsidRPr="00B323E9">
        <w:rPr>
          <w:rFonts w:ascii="Times New Roman" w:hAnsi="Times New Roman" w:cs="Times New Roman"/>
          <w:szCs w:val="24"/>
        </w:rPr>
        <w:t>5</w:t>
      </w:r>
      <w:r w:rsidR="00E9137C" w:rsidRPr="00B323E9">
        <w:rPr>
          <w:rFonts w:ascii="Times New Roman" w:hAnsi="Times New Roman" w:cs="Times New Roman"/>
          <w:szCs w:val="24"/>
        </w:rPr>
        <w:t xml:space="preserve">. </w:t>
      </w:r>
      <w:r w:rsidR="00F34645" w:rsidRPr="00B323E9">
        <w:rPr>
          <w:rFonts w:ascii="Times New Roman" w:hAnsi="Times New Roman" w:cs="Times New Roman"/>
          <w:szCs w:val="24"/>
          <w:u w:val="single"/>
        </w:rPr>
        <w:t>Uwaga:</w:t>
      </w:r>
    </w:p>
    <w:p w14:paraId="3042B253" w14:textId="7A9DA35F" w:rsidR="00F34645" w:rsidRPr="00B323E9" w:rsidRDefault="004A5949" w:rsidP="00B323E9">
      <w:pPr>
        <w:spacing w:after="120" w:line="240" w:lineRule="auto"/>
        <w:jc w:val="both"/>
        <w:rPr>
          <w:rFonts w:ascii="Times New Roman" w:eastAsia="Times New Roman" w:hAnsi="Times New Roman" w:cs="Times New Roman"/>
          <w:sz w:val="24"/>
          <w:szCs w:val="24"/>
          <w:lang w:eastAsia="pl-PL"/>
        </w:rPr>
      </w:pPr>
      <w:r w:rsidRPr="00B323E9">
        <w:rPr>
          <w:rFonts w:ascii="Times New Roman" w:eastAsia="Times New Roman" w:hAnsi="Times New Roman" w:cs="Times New Roman"/>
          <w:sz w:val="24"/>
          <w:szCs w:val="24"/>
          <w:lang w:eastAsia="pl-PL"/>
        </w:rPr>
        <w:t xml:space="preserve">Zadanie pn. </w:t>
      </w:r>
      <w:r w:rsidRPr="004E1056">
        <w:rPr>
          <w:rFonts w:ascii="Times New Roman" w:eastAsia="Times New Roman" w:hAnsi="Times New Roman" w:cs="Times New Roman"/>
          <w:b/>
          <w:bCs/>
          <w:sz w:val="24"/>
          <w:szCs w:val="24"/>
          <w:lang w:eastAsia="pl-PL"/>
        </w:rPr>
        <w:t xml:space="preserve">„Budowa </w:t>
      </w:r>
      <w:r w:rsidR="001265ED" w:rsidRPr="004E1056">
        <w:rPr>
          <w:rFonts w:ascii="Times New Roman" w:eastAsia="Times New Roman" w:hAnsi="Times New Roman" w:cs="Times New Roman"/>
          <w:b/>
          <w:bCs/>
          <w:sz w:val="24"/>
          <w:szCs w:val="24"/>
          <w:lang w:eastAsia="pl-PL"/>
        </w:rPr>
        <w:t xml:space="preserve">Powiatowego </w:t>
      </w:r>
      <w:r w:rsidR="004E1056" w:rsidRPr="004E1056">
        <w:rPr>
          <w:rFonts w:ascii="Times New Roman" w:eastAsia="Times New Roman" w:hAnsi="Times New Roman" w:cs="Times New Roman"/>
          <w:b/>
          <w:bCs/>
          <w:sz w:val="24"/>
          <w:szCs w:val="24"/>
          <w:lang w:eastAsia="pl-PL"/>
        </w:rPr>
        <w:t>C</w:t>
      </w:r>
      <w:r w:rsidR="001265ED" w:rsidRPr="004E1056">
        <w:rPr>
          <w:rFonts w:ascii="Times New Roman" w:eastAsia="Times New Roman" w:hAnsi="Times New Roman" w:cs="Times New Roman"/>
          <w:b/>
          <w:bCs/>
          <w:sz w:val="24"/>
          <w:szCs w:val="24"/>
          <w:lang w:eastAsia="pl-PL"/>
        </w:rPr>
        <w:t>entrum Zdrowia”</w:t>
      </w:r>
      <w:r w:rsidR="001265ED" w:rsidRPr="00B323E9">
        <w:rPr>
          <w:rFonts w:ascii="Times New Roman" w:eastAsia="Times New Roman" w:hAnsi="Times New Roman" w:cs="Times New Roman"/>
          <w:sz w:val="24"/>
          <w:szCs w:val="24"/>
          <w:lang w:eastAsia="pl-PL"/>
        </w:rPr>
        <w:t xml:space="preserve"> współfinansowane jest ze środków Rządowego Funduszu Inwestycji Lokalnych.</w:t>
      </w:r>
    </w:p>
    <w:p w14:paraId="1C5A0767" w14:textId="25376E66" w:rsidR="00B323E9" w:rsidRPr="00B323E9" w:rsidRDefault="00B323E9" w:rsidP="00E30EB4">
      <w:pPr>
        <w:pStyle w:val="Akapitzlist"/>
        <w:numPr>
          <w:ilvl w:val="0"/>
          <w:numId w:val="38"/>
        </w:numPr>
        <w:autoSpaceDE w:val="0"/>
        <w:autoSpaceDN w:val="0"/>
        <w:adjustRightInd w:val="0"/>
        <w:spacing w:after="120" w:line="240" w:lineRule="auto"/>
        <w:ind w:left="357" w:hanging="357"/>
        <w:jc w:val="both"/>
        <w:rPr>
          <w:rFonts w:ascii="Times New Roman" w:eastAsia="Times New Roman" w:hAnsi="Times New Roman" w:cs="Times New Roman"/>
          <w:b/>
          <w:sz w:val="24"/>
          <w:szCs w:val="24"/>
          <w:lang w:eastAsia="ar-SA"/>
        </w:rPr>
      </w:pPr>
      <w:r w:rsidRPr="00B323E9">
        <w:rPr>
          <w:rFonts w:ascii="Times New Roman" w:eastAsia="Times New Roman" w:hAnsi="Times New Roman" w:cs="Times New Roman"/>
          <w:sz w:val="24"/>
          <w:szCs w:val="24"/>
        </w:rPr>
        <w:t xml:space="preserve">Zamawiający na podstawie art. 29 ust. 3a ustawy </w:t>
      </w:r>
      <w:proofErr w:type="spellStart"/>
      <w:r w:rsidRPr="00B323E9">
        <w:rPr>
          <w:rFonts w:ascii="Times New Roman" w:eastAsia="Times New Roman" w:hAnsi="Times New Roman" w:cs="Times New Roman"/>
          <w:sz w:val="24"/>
          <w:szCs w:val="24"/>
        </w:rPr>
        <w:t>Pzp</w:t>
      </w:r>
      <w:proofErr w:type="spellEnd"/>
      <w:r w:rsidRPr="00B323E9">
        <w:rPr>
          <w:rFonts w:ascii="Times New Roman" w:eastAsia="Times New Roman" w:hAnsi="Times New Roman" w:cs="Times New Roman"/>
          <w:sz w:val="24"/>
          <w:szCs w:val="24"/>
        </w:rPr>
        <w:t xml:space="preserve"> wymaga zatrudnienia przez wykonawcę lub podwykonawcę na podstawie umowy o pracę osób wykonujących czynności w zakresie realizacji zamówienia w rozumieniu przepisu  art. 22 § 1 ustawy z dnia 26 czerwca 1974 r. – Kodeks pracy(Dz. U. z 2020 r. poz. 1320 ze zm.)</w:t>
      </w:r>
      <w:r>
        <w:rPr>
          <w:rFonts w:ascii="Times New Roman" w:eastAsia="Times New Roman" w:hAnsi="Times New Roman" w:cs="Times New Roman"/>
          <w:sz w:val="24"/>
          <w:szCs w:val="24"/>
        </w:rPr>
        <w:t>.</w:t>
      </w:r>
      <w:r w:rsidRPr="00B323E9">
        <w:rPr>
          <w:rFonts w:ascii="Times New Roman" w:eastAsia="Times New Roman" w:hAnsi="Times New Roman" w:cs="Times New Roman"/>
          <w:sz w:val="24"/>
          <w:szCs w:val="24"/>
        </w:rPr>
        <w:t xml:space="preserve">  Dla  uniknięcia    wątpliwości   cytuje  się , iż   „</w:t>
      </w:r>
      <w:r w:rsidRPr="00B323E9">
        <w:rPr>
          <w:rFonts w:ascii="Times New Roman" w:eastAsia="Times New Roman" w:hAnsi="Times New Roman" w:cs="Times New Roman"/>
          <w:i/>
          <w:iCs/>
          <w:sz w:val="24"/>
          <w:szCs w:val="24"/>
        </w:rPr>
        <w:t>Przez nawiązanie stosunku pracy pracownik zobowiązuje się do wykonywania pracy określonego rodzaju na rzecz pracodawcy i pod jego kierownictwem oraz w miejscu i czasie wyznaczonym przez pracodawcę, a pracodawca - do zatrudniania pracownika za wynagrodzeniem</w:t>
      </w:r>
      <w:r w:rsidRPr="00B323E9">
        <w:rPr>
          <w:rFonts w:ascii="Times New Roman" w:eastAsia="Times New Roman" w:hAnsi="Times New Roman" w:cs="Times New Roman"/>
          <w:sz w:val="24"/>
          <w:szCs w:val="24"/>
        </w:rPr>
        <w:t>” dotyczących:</w:t>
      </w:r>
    </w:p>
    <w:p w14:paraId="44DAACC5" w14:textId="77777777" w:rsidR="00B323E9" w:rsidRPr="00B323E9" w:rsidRDefault="00B323E9" w:rsidP="00B323E9">
      <w:pPr>
        <w:autoSpaceDE w:val="0"/>
        <w:spacing w:after="0" w:line="240" w:lineRule="auto"/>
        <w:jc w:val="both"/>
        <w:rPr>
          <w:rFonts w:ascii="Times New Roman" w:hAnsi="Times New Roman" w:cs="Times New Roman"/>
          <w:sz w:val="24"/>
          <w:szCs w:val="24"/>
        </w:rPr>
      </w:pPr>
      <w:r w:rsidRPr="00B323E9">
        <w:rPr>
          <w:rFonts w:ascii="Times New Roman" w:hAnsi="Times New Roman" w:cs="Times New Roman"/>
          <w:sz w:val="24"/>
          <w:szCs w:val="24"/>
        </w:rPr>
        <w:t>- robót przygotowawczych, rozbiórkowych, instalacyjnych, wykończeniowych, montażowych wykonywanych przez pracowników fizycznych.</w:t>
      </w:r>
    </w:p>
    <w:p w14:paraId="1422DDCE" w14:textId="77777777" w:rsidR="00B323E9" w:rsidRPr="00B323E9" w:rsidRDefault="00B323E9" w:rsidP="00B323E9">
      <w:pPr>
        <w:autoSpaceDE w:val="0"/>
        <w:spacing w:after="0" w:line="240" w:lineRule="auto"/>
        <w:jc w:val="both"/>
        <w:rPr>
          <w:rFonts w:ascii="Times New Roman" w:hAnsi="Times New Roman" w:cs="Times New Roman"/>
          <w:sz w:val="24"/>
          <w:szCs w:val="24"/>
        </w:rPr>
      </w:pPr>
      <w:r w:rsidRPr="00B323E9">
        <w:rPr>
          <w:rFonts w:ascii="Times New Roman" w:hAnsi="Times New Roman" w:cs="Times New Roman"/>
          <w:sz w:val="24"/>
          <w:szCs w:val="24"/>
        </w:rPr>
        <w:t xml:space="preserve">Dla udokumentowania oraz w celu weryfikacji zatrudnienia przez wykonawcę lub podwykonawcę na podstawie umowy o pracę osób wykonujących wskazane przez Zamawiającego czynności w zakresie realizacji zamówienia, Wykonawca najpóźniej w dniu przekazania placu budowy przedłoży Zamawiającemu oświadczenie Wykonawcy lub podwykonawcy o zatrudnieniu pracownika na podstawie umowy o pracę wraz z imiennym wykazem osób zatrudnionych przy realizacji Przedmiotu zamówienia zawierającym dane osobowe, niezbędne do weryfikacji zatrudnienia na podstawie umowy o pracę, w szczególności imię i nazwisko zatrudnionego pracownika, datę zawarcia umowy o pracę, rodzaj umowy o pracę oraz zakres obowiązków pracownika a także określenie czynności, jakie będzie  ta osoba wykonywać przy  realizacji Przedmiotu  zamówienia. </w:t>
      </w:r>
    </w:p>
    <w:p w14:paraId="18A3F251" w14:textId="77777777" w:rsidR="00B323E9" w:rsidRPr="00B323E9" w:rsidRDefault="00B323E9" w:rsidP="00B323E9">
      <w:pPr>
        <w:autoSpaceDE w:val="0"/>
        <w:spacing w:after="0" w:line="240" w:lineRule="auto"/>
        <w:jc w:val="both"/>
        <w:rPr>
          <w:rFonts w:ascii="Times New Roman" w:hAnsi="Times New Roman" w:cs="Times New Roman"/>
          <w:sz w:val="24"/>
          <w:szCs w:val="24"/>
        </w:rPr>
      </w:pPr>
      <w:r w:rsidRPr="00B323E9">
        <w:rPr>
          <w:rFonts w:ascii="Times New Roman" w:hAnsi="Times New Roman" w:cs="Times New Roman"/>
          <w:sz w:val="24"/>
          <w:szCs w:val="24"/>
        </w:rPr>
        <w:lastRenderedPageBreak/>
        <w:t>W przypadku konieczności wprowadzenia zmian w składzie zespołu wykonującego prace Wykonawca powiadomi o tym fakcie Zamawiającego. Forma zatrudnienia nowych osób nie może ulec zmianie.</w:t>
      </w:r>
    </w:p>
    <w:p w14:paraId="6493D608" w14:textId="77777777" w:rsidR="00B323E9" w:rsidRPr="00B323E9" w:rsidRDefault="00B323E9" w:rsidP="00B323E9">
      <w:pPr>
        <w:autoSpaceDE w:val="0"/>
        <w:spacing w:after="0" w:line="240" w:lineRule="auto"/>
        <w:jc w:val="both"/>
        <w:rPr>
          <w:rFonts w:ascii="Times New Roman" w:eastAsia="Times New Roman" w:hAnsi="Times New Roman" w:cs="Times New Roman"/>
          <w:kern w:val="1"/>
          <w:sz w:val="24"/>
          <w:szCs w:val="24"/>
        </w:rPr>
      </w:pPr>
      <w:r w:rsidRPr="00B323E9">
        <w:rPr>
          <w:rFonts w:ascii="Times New Roman" w:hAnsi="Times New Roman" w:cs="Times New Roman"/>
          <w:sz w:val="24"/>
          <w:szCs w:val="24"/>
        </w:rPr>
        <w:t>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w:t>
      </w:r>
    </w:p>
    <w:p w14:paraId="1803CD17" w14:textId="77777777" w:rsidR="00B323E9" w:rsidRPr="004E5EE2" w:rsidRDefault="00B323E9" w:rsidP="00E30EB4">
      <w:pPr>
        <w:pStyle w:val="Akapitzlist"/>
        <w:numPr>
          <w:ilvl w:val="0"/>
          <w:numId w:val="3"/>
        </w:numPr>
        <w:autoSpaceDE w:val="0"/>
        <w:autoSpaceDN w:val="0"/>
        <w:adjustRightInd w:val="0"/>
        <w:spacing w:after="120" w:line="240" w:lineRule="auto"/>
        <w:ind w:left="357" w:hanging="357"/>
        <w:jc w:val="both"/>
        <w:rPr>
          <w:rFonts w:ascii="Times New Roman" w:hAnsi="Times New Roman" w:cs="Times New Roman"/>
          <w:sz w:val="24"/>
          <w:szCs w:val="24"/>
        </w:rPr>
      </w:pPr>
      <w:r w:rsidRPr="004E5EE2">
        <w:rPr>
          <w:rFonts w:ascii="Times New Roman" w:hAnsi="Times New Roman" w:cs="Times New Roman"/>
          <w:sz w:val="24"/>
          <w:szCs w:val="24"/>
        </w:rPr>
        <w:t>Wykonawca zobowiąże się do przestrzegania przepisów o ochronie danych osobowych wynikających RODO</w:t>
      </w:r>
      <w:r w:rsidRPr="004E5EE2">
        <w:rPr>
          <w:rFonts w:ascii="Times New Roman" w:hAnsi="Times New Roman" w:cs="Times New Roman"/>
          <w:sz w:val="24"/>
          <w:szCs w:val="24"/>
          <w:vertAlign w:val="superscript"/>
        </w:rPr>
        <w:t>1</w:t>
      </w:r>
      <w:r w:rsidRPr="004E5EE2">
        <w:rPr>
          <w:rFonts w:ascii="Times New Roman" w:hAnsi="Times New Roman" w:cs="Times New Roman"/>
          <w:sz w:val="24"/>
          <w:szCs w:val="24"/>
        </w:rPr>
        <w:t>), i w związku z tym, do złożenia oświadczenia o treści: „Oświadczam, że wypełniłem obowiązki informacyjne przewidziane w art. 13 lub art. 14 RODO</w:t>
      </w:r>
      <w:r w:rsidRPr="004E5EE2">
        <w:rPr>
          <w:rFonts w:ascii="Times New Roman" w:hAnsi="Times New Roman" w:cs="Times New Roman"/>
          <w:sz w:val="24"/>
          <w:szCs w:val="24"/>
          <w:vertAlign w:val="superscript"/>
        </w:rPr>
        <w:t>1</w:t>
      </w:r>
      <w:r w:rsidRPr="004E5EE2">
        <w:rPr>
          <w:rFonts w:ascii="Times New Roman" w:hAnsi="Times New Roman" w:cs="Times New Roman"/>
          <w:sz w:val="24"/>
          <w:szCs w:val="24"/>
        </w:rPr>
        <w:t>) wobec osób fizycznych, od których dane osobowe bezpośrednio lub pośrednio pozyskałem w celu ubiegania się o udzielenie zamówienia publicznego w niniejszym postępowaniu.*</w:t>
      </w:r>
    </w:p>
    <w:p w14:paraId="64DF9816" w14:textId="77777777" w:rsidR="00B323E9" w:rsidRPr="00EC1FFC" w:rsidRDefault="00B323E9" w:rsidP="00B323E9">
      <w:pPr>
        <w:pStyle w:val="glowny"/>
        <w:spacing w:line="240" w:lineRule="auto"/>
        <w:rPr>
          <w:rFonts w:ascii="Times New Roman" w:hAnsi="Times New Roman" w:cs="Times New Roman"/>
          <w:i/>
          <w:iCs/>
          <w:color w:val="auto"/>
          <w:sz w:val="20"/>
        </w:rPr>
      </w:pPr>
      <w:r w:rsidRPr="00EC1FFC">
        <w:rPr>
          <w:rFonts w:ascii="Times New Roman" w:hAnsi="Times New Roman" w:cs="Times New Roman"/>
          <w:i/>
          <w:iCs/>
          <w:color w:val="auto"/>
          <w:sz w:val="20"/>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0DA6EB0" w14:textId="77777777" w:rsidR="00B323E9" w:rsidRPr="00EC1FFC" w:rsidRDefault="00B323E9" w:rsidP="00B323E9">
      <w:pPr>
        <w:spacing w:after="240"/>
        <w:jc w:val="both"/>
        <w:rPr>
          <w:rFonts w:ascii="Times New Roman" w:hAnsi="Times New Roman" w:cs="Times New Roman"/>
          <w:b/>
          <w:i/>
          <w:iCs/>
          <w:sz w:val="20"/>
          <w:szCs w:val="20"/>
        </w:rPr>
      </w:pPr>
      <w:r w:rsidRPr="00EC1FFC">
        <w:rPr>
          <w:rFonts w:ascii="Times New Roman" w:hAnsi="Times New Roman" w:cs="Times New Roman"/>
          <w:i/>
          <w:iCs/>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9C2FBC7" w14:textId="2E707723" w:rsidR="00E9137C" w:rsidRPr="00E9137C" w:rsidRDefault="00B323E9" w:rsidP="00E9137C">
      <w:pPr>
        <w:autoSpaceDE w:val="0"/>
        <w:autoSpaceDN w:val="0"/>
        <w:adjustRightInd w:val="0"/>
        <w:spacing w:after="12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ar-SA"/>
        </w:rPr>
        <w:t xml:space="preserve">8. </w:t>
      </w:r>
      <w:r w:rsidR="00E9137C" w:rsidRPr="00E9137C">
        <w:rPr>
          <w:rFonts w:ascii="Times New Roman" w:eastAsia="Times New Roman" w:hAnsi="Times New Roman" w:cs="Times New Roman"/>
          <w:b/>
          <w:sz w:val="24"/>
          <w:szCs w:val="24"/>
          <w:lang w:eastAsia="ar-SA"/>
        </w:rPr>
        <w:t>Nazwy i kody wg Wspólnego Słownika Zamówień (CPV):</w:t>
      </w:r>
    </w:p>
    <w:p w14:paraId="7C224A20" w14:textId="1BC09BFC" w:rsidR="00A94D5E" w:rsidRPr="00A94D5E" w:rsidRDefault="00A94D5E" w:rsidP="00A94D5E">
      <w:pPr>
        <w:autoSpaceDE w:val="0"/>
        <w:autoSpaceDN w:val="0"/>
        <w:adjustRightInd w:val="0"/>
        <w:spacing w:after="0" w:line="240" w:lineRule="auto"/>
        <w:ind w:firstLine="357"/>
        <w:rPr>
          <w:rFonts w:ascii="Times New Roman" w:hAnsi="Times New Roman" w:cs="Times New Roman"/>
          <w:bCs/>
          <w:sz w:val="24"/>
          <w:szCs w:val="24"/>
        </w:rPr>
      </w:pPr>
      <w:r w:rsidRPr="00A94D5E">
        <w:rPr>
          <w:rFonts w:ascii="Times New Roman" w:hAnsi="Times New Roman" w:cs="Times New Roman"/>
          <w:bCs/>
          <w:sz w:val="24"/>
          <w:szCs w:val="24"/>
        </w:rPr>
        <w:t>45000000-7  Roboty budowlane</w:t>
      </w:r>
    </w:p>
    <w:p w14:paraId="74832A03" w14:textId="2F171F04" w:rsidR="00A94D5E" w:rsidRPr="00A94D5E" w:rsidRDefault="00A94D5E" w:rsidP="00A94D5E">
      <w:pPr>
        <w:pStyle w:val="Akapitzlist"/>
        <w:autoSpaceDE w:val="0"/>
        <w:autoSpaceDN w:val="0"/>
        <w:adjustRightInd w:val="0"/>
        <w:spacing w:after="120" w:line="240" w:lineRule="auto"/>
        <w:ind w:left="357"/>
        <w:jc w:val="both"/>
        <w:rPr>
          <w:rFonts w:ascii="Times New Roman" w:hAnsi="Times New Roman" w:cs="Times New Roman"/>
          <w:sz w:val="24"/>
          <w:szCs w:val="24"/>
        </w:rPr>
      </w:pPr>
      <w:r w:rsidRPr="00A94D5E">
        <w:rPr>
          <w:rFonts w:ascii="Times New Roman" w:hAnsi="Times New Roman" w:cs="Times New Roman"/>
          <w:sz w:val="24"/>
          <w:szCs w:val="24"/>
        </w:rPr>
        <w:t>45310000-3 Roboty instalacyjne elektryczne</w:t>
      </w:r>
    </w:p>
    <w:p w14:paraId="4CC3E820" w14:textId="28AEFBE0" w:rsidR="00A94D5E" w:rsidRPr="00A94D5E" w:rsidRDefault="00A94D5E" w:rsidP="00A94D5E">
      <w:pPr>
        <w:pStyle w:val="Akapitzlist"/>
        <w:autoSpaceDE w:val="0"/>
        <w:autoSpaceDN w:val="0"/>
        <w:adjustRightInd w:val="0"/>
        <w:spacing w:after="120" w:line="240" w:lineRule="auto"/>
        <w:ind w:left="357"/>
        <w:jc w:val="both"/>
        <w:rPr>
          <w:rFonts w:ascii="Times New Roman" w:hAnsi="Times New Roman" w:cs="Times New Roman"/>
          <w:sz w:val="24"/>
          <w:szCs w:val="24"/>
        </w:rPr>
      </w:pPr>
      <w:r w:rsidRPr="00A94D5E">
        <w:rPr>
          <w:rFonts w:ascii="Times New Roman" w:hAnsi="Times New Roman" w:cs="Times New Roman"/>
          <w:sz w:val="24"/>
          <w:szCs w:val="24"/>
        </w:rPr>
        <w:t xml:space="preserve">45311000-0 Roboty w zakresie okablowania oraz instalacji elektrycznych </w:t>
      </w:r>
    </w:p>
    <w:p w14:paraId="1EC63993" w14:textId="5BBBC00F" w:rsidR="004D181D" w:rsidRPr="00A94D5E" w:rsidRDefault="004D181D" w:rsidP="004D181D">
      <w:pPr>
        <w:pStyle w:val="Akapitzlist"/>
        <w:autoSpaceDE w:val="0"/>
        <w:autoSpaceDN w:val="0"/>
        <w:adjustRightInd w:val="0"/>
        <w:spacing w:after="120" w:line="240" w:lineRule="auto"/>
        <w:ind w:left="357"/>
        <w:jc w:val="both"/>
        <w:rPr>
          <w:rFonts w:ascii="Times New Roman" w:hAnsi="Times New Roman" w:cs="Times New Roman"/>
          <w:sz w:val="24"/>
          <w:szCs w:val="24"/>
        </w:rPr>
      </w:pPr>
      <w:r w:rsidRPr="00A94D5E">
        <w:rPr>
          <w:rFonts w:ascii="Times New Roman" w:hAnsi="Times New Roman" w:cs="Times New Roman"/>
          <w:sz w:val="24"/>
          <w:szCs w:val="24"/>
        </w:rPr>
        <w:t>45231300-8 Roboty budowlane w zakresie budowy wodociągów i rurociągów do odprowadzania ścieków</w:t>
      </w:r>
    </w:p>
    <w:p w14:paraId="299DFFB4" w14:textId="6736B4EE" w:rsidR="004D181D" w:rsidRPr="00A94D5E" w:rsidRDefault="004D181D" w:rsidP="004D181D">
      <w:pPr>
        <w:pStyle w:val="Akapitzlist"/>
        <w:autoSpaceDE w:val="0"/>
        <w:autoSpaceDN w:val="0"/>
        <w:adjustRightInd w:val="0"/>
        <w:spacing w:after="120" w:line="240" w:lineRule="auto"/>
        <w:ind w:left="357"/>
        <w:jc w:val="both"/>
        <w:rPr>
          <w:rFonts w:ascii="Times New Roman" w:hAnsi="Times New Roman" w:cs="Times New Roman"/>
          <w:sz w:val="24"/>
          <w:szCs w:val="24"/>
        </w:rPr>
      </w:pPr>
      <w:r w:rsidRPr="00A94D5E">
        <w:rPr>
          <w:rFonts w:ascii="Times New Roman" w:hAnsi="Times New Roman" w:cs="Times New Roman"/>
          <w:sz w:val="24"/>
          <w:szCs w:val="24"/>
        </w:rPr>
        <w:t>45331100-7 Instalowanie centralnego ogrzewania</w:t>
      </w:r>
    </w:p>
    <w:p w14:paraId="703EC002" w14:textId="0010E90E" w:rsidR="004D181D" w:rsidRPr="00A94D5E" w:rsidRDefault="004D181D" w:rsidP="004D181D">
      <w:pPr>
        <w:pStyle w:val="Akapitzlist"/>
        <w:autoSpaceDE w:val="0"/>
        <w:autoSpaceDN w:val="0"/>
        <w:adjustRightInd w:val="0"/>
        <w:spacing w:after="120" w:line="240" w:lineRule="auto"/>
        <w:ind w:left="357"/>
        <w:jc w:val="both"/>
        <w:rPr>
          <w:rFonts w:ascii="Times New Roman" w:hAnsi="Times New Roman" w:cs="Times New Roman"/>
          <w:sz w:val="24"/>
          <w:szCs w:val="24"/>
        </w:rPr>
      </w:pPr>
      <w:r w:rsidRPr="00A94D5E">
        <w:rPr>
          <w:rFonts w:ascii="Times New Roman" w:hAnsi="Times New Roman" w:cs="Times New Roman"/>
          <w:sz w:val="24"/>
          <w:szCs w:val="24"/>
        </w:rPr>
        <w:t>45330000-9 Roboty instalacyjne wodno-kanalizacyjne i sanitarne</w:t>
      </w:r>
    </w:p>
    <w:p w14:paraId="23C95E9B" w14:textId="3DD079DC" w:rsidR="004D181D" w:rsidRPr="00A94D5E" w:rsidRDefault="004D181D" w:rsidP="004D181D">
      <w:pPr>
        <w:pStyle w:val="Akapitzlist"/>
        <w:autoSpaceDE w:val="0"/>
        <w:autoSpaceDN w:val="0"/>
        <w:adjustRightInd w:val="0"/>
        <w:spacing w:after="120" w:line="240" w:lineRule="auto"/>
        <w:ind w:left="357"/>
        <w:jc w:val="both"/>
        <w:rPr>
          <w:rFonts w:ascii="Times New Roman" w:hAnsi="Times New Roman" w:cs="Times New Roman"/>
          <w:sz w:val="24"/>
          <w:szCs w:val="24"/>
        </w:rPr>
      </w:pPr>
      <w:r w:rsidRPr="00A94D5E">
        <w:rPr>
          <w:rFonts w:ascii="Times New Roman" w:hAnsi="Times New Roman" w:cs="Times New Roman"/>
          <w:sz w:val="24"/>
          <w:szCs w:val="24"/>
        </w:rPr>
        <w:t>24100000-5 Gazy</w:t>
      </w:r>
    </w:p>
    <w:p w14:paraId="1907C99D" w14:textId="6BB59F30" w:rsidR="004D181D" w:rsidRPr="00A94D5E" w:rsidRDefault="004D181D" w:rsidP="004D181D">
      <w:pPr>
        <w:pStyle w:val="Akapitzlist"/>
        <w:autoSpaceDE w:val="0"/>
        <w:autoSpaceDN w:val="0"/>
        <w:adjustRightInd w:val="0"/>
        <w:spacing w:after="120" w:line="240" w:lineRule="auto"/>
        <w:ind w:left="357"/>
        <w:jc w:val="both"/>
        <w:rPr>
          <w:rFonts w:ascii="Times New Roman" w:hAnsi="Times New Roman" w:cs="Times New Roman"/>
          <w:sz w:val="24"/>
          <w:szCs w:val="24"/>
        </w:rPr>
      </w:pPr>
      <w:r w:rsidRPr="00A94D5E">
        <w:rPr>
          <w:rFonts w:ascii="Times New Roman" w:hAnsi="Times New Roman" w:cs="Times New Roman"/>
          <w:sz w:val="24"/>
          <w:szCs w:val="24"/>
        </w:rPr>
        <w:t>45331200-8 Instalowanie urządzeń wentylacyjnych i klimatyzacyjnych</w:t>
      </w:r>
    </w:p>
    <w:p w14:paraId="31A8F3F7" w14:textId="42353511" w:rsidR="004D181D" w:rsidRPr="00A94D5E" w:rsidRDefault="004D181D" w:rsidP="004D181D">
      <w:pPr>
        <w:pStyle w:val="Akapitzlist"/>
        <w:autoSpaceDE w:val="0"/>
        <w:autoSpaceDN w:val="0"/>
        <w:adjustRightInd w:val="0"/>
        <w:spacing w:after="120" w:line="240" w:lineRule="auto"/>
        <w:ind w:left="357"/>
        <w:jc w:val="both"/>
        <w:rPr>
          <w:rFonts w:ascii="Times New Roman" w:hAnsi="Times New Roman" w:cs="Times New Roman"/>
          <w:sz w:val="24"/>
          <w:szCs w:val="24"/>
        </w:rPr>
      </w:pPr>
      <w:r w:rsidRPr="00A94D5E">
        <w:rPr>
          <w:rFonts w:ascii="Times New Roman" w:hAnsi="Times New Roman" w:cs="Times New Roman"/>
          <w:sz w:val="24"/>
          <w:szCs w:val="24"/>
        </w:rPr>
        <w:t>45332000-3 Roboty instalacyjne wodne i kanalizacyjne</w:t>
      </w:r>
    </w:p>
    <w:p w14:paraId="78659CF2" w14:textId="42F05297" w:rsidR="004D181D" w:rsidRPr="00A94D5E" w:rsidRDefault="004D181D" w:rsidP="00A94D5E">
      <w:pPr>
        <w:pStyle w:val="Akapitzlist"/>
        <w:autoSpaceDE w:val="0"/>
        <w:autoSpaceDN w:val="0"/>
        <w:adjustRightInd w:val="0"/>
        <w:spacing w:after="120" w:line="240" w:lineRule="auto"/>
        <w:ind w:left="357"/>
        <w:contextualSpacing w:val="0"/>
        <w:jc w:val="both"/>
        <w:rPr>
          <w:rFonts w:ascii="Times New Roman" w:hAnsi="Times New Roman" w:cs="Times New Roman"/>
          <w:sz w:val="24"/>
          <w:szCs w:val="24"/>
        </w:rPr>
      </w:pPr>
      <w:r w:rsidRPr="00A94D5E">
        <w:rPr>
          <w:rFonts w:ascii="Times New Roman" w:hAnsi="Times New Roman" w:cs="Times New Roman"/>
          <w:sz w:val="24"/>
          <w:szCs w:val="24"/>
        </w:rPr>
        <w:t>45331210-1 Instalowanie wentylacji</w:t>
      </w:r>
    </w:p>
    <w:p w14:paraId="454DC2A9" w14:textId="77777777" w:rsidR="003B387F" w:rsidRDefault="003B387F" w:rsidP="003B387F">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IV. </w:t>
      </w:r>
      <w:r w:rsidRPr="00215CB4">
        <w:rPr>
          <w:rFonts w:ascii="Times New Roman" w:eastAsia="Times New Roman" w:hAnsi="Times New Roman" w:cs="Times New Roman"/>
          <w:b/>
          <w:sz w:val="24"/>
          <w:szCs w:val="20"/>
          <w:u w:val="single"/>
          <w:lang w:eastAsia="ar-SA"/>
        </w:rPr>
        <w:t>TERMIN WYKONANIA ZAMÓWIENIA</w:t>
      </w:r>
      <w:r w:rsidRPr="00215CB4">
        <w:rPr>
          <w:rFonts w:ascii="Times New Roman" w:eastAsia="Times New Roman" w:hAnsi="Times New Roman" w:cs="Times New Roman"/>
          <w:b/>
          <w:sz w:val="24"/>
          <w:szCs w:val="20"/>
          <w:lang w:eastAsia="ar-SA"/>
        </w:rPr>
        <w:t xml:space="preserve">: </w:t>
      </w:r>
    </w:p>
    <w:p w14:paraId="5331B791" w14:textId="5593CCF4" w:rsidR="005D501B" w:rsidRPr="00981446" w:rsidRDefault="004E5EE2" w:rsidP="005D501B">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4"/>
          <w:lang w:eastAsia="ar-SA"/>
        </w:rPr>
        <w:t>o</w:t>
      </w:r>
      <w:r w:rsidR="005D501B">
        <w:rPr>
          <w:rFonts w:ascii="Times New Roman" w:eastAsia="Times New Roman" w:hAnsi="Times New Roman" w:cs="Times New Roman"/>
          <w:b/>
          <w:sz w:val="24"/>
          <w:szCs w:val="24"/>
          <w:lang w:eastAsia="ar-SA"/>
        </w:rPr>
        <w:t xml:space="preserve">d dnia zawarcia umowy </w:t>
      </w:r>
      <w:r w:rsidR="00A94D5E">
        <w:rPr>
          <w:rFonts w:ascii="Times New Roman" w:eastAsia="Times New Roman" w:hAnsi="Times New Roman" w:cs="Times New Roman"/>
          <w:b/>
          <w:sz w:val="24"/>
          <w:szCs w:val="24"/>
          <w:lang w:eastAsia="ar-SA"/>
        </w:rPr>
        <w:t>do dnia 30 czerwca 2023 r.</w:t>
      </w:r>
    </w:p>
    <w:p w14:paraId="509E611F"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V.  </w:t>
      </w:r>
      <w:r w:rsidRPr="00215CB4">
        <w:rPr>
          <w:rFonts w:ascii="Times New Roman" w:eastAsia="Times New Roman" w:hAnsi="Times New Roman" w:cs="Times New Roman"/>
          <w:b/>
          <w:sz w:val="24"/>
          <w:szCs w:val="20"/>
          <w:u w:val="single"/>
          <w:lang w:eastAsia="ar-SA"/>
        </w:rPr>
        <w:t>WARUNKI UDZIAŁU W POSTĘPOWANIU.</w:t>
      </w:r>
    </w:p>
    <w:p w14:paraId="6700D127"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sz w:val="24"/>
          <w:szCs w:val="20"/>
          <w:lang w:eastAsia="ar-SA"/>
        </w:rPr>
        <w:t>O udzielenie zamówienia mogą ubiegać się wykonawcy, którzy:</w:t>
      </w:r>
    </w:p>
    <w:p w14:paraId="2564BEC7"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1. nie podlegają wykluczeniu:</w:t>
      </w:r>
    </w:p>
    <w:p w14:paraId="24F7AA91"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Zgodnie z treścią art. 24 ust. 1 pkt 12 – 23 ustawy z</w:t>
      </w:r>
      <w:r w:rsidRPr="00215CB4">
        <w:rPr>
          <w:rFonts w:ascii="Times New Roman" w:eastAsia="Times New Roman" w:hAnsi="Times New Roman" w:cs="Times New Roman"/>
          <w:sz w:val="24"/>
          <w:szCs w:val="24"/>
          <w:lang w:eastAsia="pl-PL"/>
        </w:rPr>
        <w:t xml:space="preserve"> postępowania o udzielenie zamówienia wyklucza się:</w:t>
      </w:r>
    </w:p>
    <w:p w14:paraId="4C574116" w14:textId="77777777" w:rsidR="003B387F" w:rsidRPr="004E6CEB" w:rsidRDefault="003B387F" w:rsidP="00E30EB4">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nie wykazał spełniania warunków udziału w postępowaniu lub nie został zaproszony do negocjacji lub złożenia ofert wstępnych albo ofert, lub nie wykazał braku podstaw wykluczenia;</w:t>
      </w:r>
    </w:p>
    <w:p w14:paraId="4A68BC9D" w14:textId="77777777" w:rsidR="003B387F" w:rsidRPr="004E6CEB" w:rsidRDefault="003B387F" w:rsidP="00E30EB4">
      <w:pPr>
        <w:pStyle w:val="Akapitzlist"/>
        <w:numPr>
          <w:ilvl w:val="0"/>
          <w:numId w:val="2"/>
        </w:numPr>
        <w:spacing w:after="0" w:line="240" w:lineRule="auto"/>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będącego osobą fizyczną, którego prawomocnie skazano za przestępstwo:</w:t>
      </w:r>
    </w:p>
    <w:p w14:paraId="2F18A1C9" w14:textId="77777777" w:rsidR="003B387F" w:rsidRPr="004E6CEB" w:rsidRDefault="003B387F" w:rsidP="00E30EB4">
      <w:pPr>
        <w:pStyle w:val="Akapitzlist"/>
        <w:numPr>
          <w:ilvl w:val="1"/>
          <w:numId w:val="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 xml:space="preserve">o którym mowa w art. 165a, art. 181-188, art. 189a, art. 218-221, art. 228-230a, art. 250a, art. 258 lub art. 270-309 ustawy z dnia 6 czerwca 1997 r. - Kodeks karny (Dz. U. poz. 553, z </w:t>
      </w:r>
      <w:proofErr w:type="spellStart"/>
      <w:r w:rsidRPr="004E6CEB">
        <w:rPr>
          <w:rFonts w:ascii="Times New Roman" w:eastAsia="Times New Roman" w:hAnsi="Times New Roman" w:cs="Times New Roman"/>
          <w:sz w:val="24"/>
          <w:szCs w:val="24"/>
          <w:lang w:eastAsia="pl-PL"/>
        </w:rPr>
        <w:t>późn</w:t>
      </w:r>
      <w:proofErr w:type="spellEnd"/>
      <w:r w:rsidRPr="004E6CEB">
        <w:rPr>
          <w:rFonts w:ascii="Times New Roman" w:eastAsia="Times New Roman" w:hAnsi="Times New Roman" w:cs="Times New Roman"/>
          <w:sz w:val="24"/>
          <w:szCs w:val="24"/>
          <w:lang w:eastAsia="pl-PL"/>
        </w:rPr>
        <w:t>. zm.) lub art. 46 lub art. 48 ustawy z dnia 25 czerwca 2010 r. o sporcie (Dz. U. z 2016 r. poz. 176),</w:t>
      </w:r>
    </w:p>
    <w:p w14:paraId="5F03722F" w14:textId="77777777" w:rsidR="003B387F" w:rsidRPr="004E6CEB" w:rsidRDefault="003B387F" w:rsidP="00E30EB4">
      <w:pPr>
        <w:pStyle w:val="Akapitzlist"/>
        <w:numPr>
          <w:ilvl w:val="1"/>
          <w:numId w:val="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lastRenderedPageBreak/>
        <w:t>o charakterze terrorystycznym, o którym mowa w art. 115 § 20 ustawy z dnia 6 czerwca 1997 r. - Kodeks karny,</w:t>
      </w:r>
    </w:p>
    <w:p w14:paraId="224070EF" w14:textId="77777777" w:rsidR="003B387F" w:rsidRPr="004E6CEB" w:rsidRDefault="003B387F" w:rsidP="00E30EB4">
      <w:pPr>
        <w:pStyle w:val="Akapitzlist"/>
        <w:numPr>
          <w:ilvl w:val="1"/>
          <w:numId w:val="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skarbowe,</w:t>
      </w:r>
    </w:p>
    <w:p w14:paraId="1D393DF8" w14:textId="77777777" w:rsidR="003B387F" w:rsidRPr="004E6CEB" w:rsidRDefault="003B387F" w:rsidP="00E30EB4">
      <w:pPr>
        <w:pStyle w:val="Akapitzlist"/>
        <w:numPr>
          <w:ilvl w:val="1"/>
          <w:numId w:val="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o którym mowa w art. 9 lub art. 10 ustawy z dnia 15 czerwca 2012 r. o skutkach powierzania wykonywania pracy cudzoziemcom przebywającym wbrew przepisom na terytorium Rzeczypospolitej Polskiej (Dz. U. poz. 769);</w:t>
      </w:r>
    </w:p>
    <w:p w14:paraId="380B0EF6" w14:textId="77777777" w:rsidR="003B387F" w:rsidRPr="004E6CEB" w:rsidRDefault="003B387F" w:rsidP="00E30EB4">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14:paraId="1B49D23B" w14:textId="77777777" w:rsidR="003B387F" w:rsidRPr="004E6CEB" w:rsidRDefault="003B387F" w:rsidP="00E30EB4">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7A12D342" w14:textId="77777777" w:rsidR="003B387F" w:rsidRPr="004E6CEB" w:rsidRDefault="003B387F" w:rsidP="00E30EB4">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14:paraId="3F3F8329" w14:textId="77777777" w:rsidR="003B387F" w:rsidRPr="004E6CEB" w:rsidRDefault="003B387F" w:rsidP="00E30EB4">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0297A33A" w14:textId="77777777" w:rsidR="003B387F" w:rsidRPr="004E6CEB" w:rsidRDefault="003B387F" w:rsidP="00E30EB4">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bezprawnie wpływał lub próbował wpłynąć na czynności zamawiającego lub pozyskać informacje poufne, mogące dać mu przewagę w postępowaniu o udzielenie zamówienia;</w:t>
      </w:r>
    </w:p>
    <w:p w14:paraId="0E5D87B2" w14:textId="77777777" w:rsidR="003B387F" w:rsidRPr="004E6CEB" w:rsidRDefault="003B387F" w:rsidP="00E30EB4">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352B5DCE" w14:textId="77777777" w:rsidR="003B387F" w:rsidRPr="004E6CEB" w:rsidRDefault="003B387F" w:rsidP="00E30EB4">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5BBA83C6" w14:textId="77777777" w:rsidR="003B387F" w:rsidRPr="004E6CEB" w:rsidRDefault="003B387F" w:rsidP="00E30EB4">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 xml:space="preserve">wykonawcę będącego podmiotem zbiorowym, wobec którego sąd orzekł zakaz ubiegania się o zamówienia publiczne na podstawie </w:t>
      </w:r>
      <w:hyperlink r:id="rId7" w:anchor="/dokument/16991855" w:history="1">
        <w:r w:rsidRPr="004E6CEB">
          <w:rPr>
            <w:rFonts w:ascii="Times New Roman" w:eastAsia="Times New Roman" w:hAnsi="Times New Roman" w:cs="Times New Roman"/>
            <w:sz w:val="24"/>
            <w:szCs w:val="24"/>
            <w:lang w:eastAsia="pl-PL"/>
          </w:rPr>
          <w:t>ustawy</w:t>
        </w:r>
      </w:hyperlink>
      <w:r w:rsidRPr="004E6CEB">
        <w:rPr>
          <w:rFonts w:ascii="Times New Roman" w:eastAsia="Times New Roman" w:hAnsi="Times New Roman" w:cs="Times New Roman"/>
          <w:sz w:val="24"/>
          <w:szCs w:val="24"/>
          <w:lang w:eastAsia="pl-PL"/>
        </w:rPr>
        <w:t xml:space="preserve"> z dnia 28 października 2002 r. o odpowiedzialności podmiotów zbiorowych za czyny zabronione pod groźbą kary (Dz. U. z 2015 r. poz. 1212, 1844 i 1855 oraz z 2016 r. poz. 437 i 544);</w:t>
      </w:r>
    </w:p>
    <w:p w14:paraId="1D5E17E7" w14:textId="77777777" w:rsidR="003B387F" w:rsidRPr="004E6CEB" w:rsidRDefault="003B387F" w:rsidP="00E30EB4">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wobec którego orzeczono tytułem środka zapobiegawczego zakaz ubiegania się o zamówienia publiczne;</w:t>
      </w:r>
    </w:p>
    <w:p w14:paraId="3DC7ABA5" w14:textId="77777777" w:rsidR="003B387F" w:rsidRPr="004E6CEB" w:rsidRDefault="003B387F" w:rsidP="00E30EB4">
      <w:pPr>
        <w:pStyle w:val="Akapitzlist"/>
        <w:numPr>
          <w:ilvl w:val="0"/>
          <w:numId w:val="2"/>
        </w:numPr>
        <w:spacing w:after="12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14:paraId="3010B1A8"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spełniają warunki udziału w postępowaniu dotyczące:</w:t>
      </w:r>
    </w:p>
    <w:p w14:paraId="0B7C5646"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color w:val="0070C0"/>
          <w:sz w:val="24"/>
          <w:szCs w:val="20"/>
          <w:lang w:eastAsia="ar-SA"/>
        </w:rPr>
      </w:pPr>
      <w:r w:rsidRPr="00215CB4">
        <w:rPr>
          <w:rFonts w:ascii="Times New Roman" w:eastAsia="Times New Roman" w:hAnsi="Times New Roman" w:cs="Times New Roman"/>
          <w:b/>
          <w:sz w:val="24"/>
          <w:szCs w:val="20"/>
          <w:u w:val="single"/>
          <w:lang w:eastAsia="ar-SA"/>
        </w:rPr>
        <w:lastRenderedPageBreak/>
        <w:t>1) kompetencji lub uprawnień do prowadzonej działalności zawodowej, o ile wynika to z odrębnych przepisów</w:t>
      </w:r>
      <w:r w:rsidRPr="00215CB4">
        <w:rPr>
          <w:rFonts w:ascii="Times New Roman" w:eastAsia="Times New Roman" w:hAnsi="Times New Roman" w:cs="Times New Roman"/>
          <w:b/>
          <w:sz w:val="24"/>
          <w:szCs w:val="20"/>
          <w:lang w:eastAsia="ar-SA"/>
        </w:rPr>
        <w:t xml:space="preserve"> - </w:t>
      </w:r>
      <w:r w:rsidRPr="00215CB4">
        <w:rPr>
          <w:rFonts w:ascii="Times New Roman" w:eastAsia="Times New Roman" w:hAnsi="Times New Roman" w:cs="Times New Roman"/>
          <w:sz w:val="24"/>
          <w:szCs w:val="20"/>
          <w:lang w:eastAsia="ar-SA"/>
        </w:rPr>
        <w:t>Zamawiający odstępuje od określenia warunku udziału w postępowaniu w powyższym zakresie.</w:t>
      </w:r>
    </w:p>
    <w:p w14:paraId="3C065F8C"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sytuacji ekonomicznej lub finansowej.</w:t>
      </w:r>
    </w:p>
    <w:p w14:paraId="5B8C4677" w14:textId="77777777" w:rsidR="003B387F" w:rsidRPr="00215CB4" w:rsidRDefault="003B387F" w:rsidP="003B387F">
      <w:pPr>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Wykonawca spełni warunek, jeśli wykaże, że:</w:t>
      </w:r>
    </w:p>
    <w:p w14:paraId="1A06AA77" w14:textId="1E53A056" w:rsidR="00305C57" w:rsidRPr="00305C57" w:rsidRDefault="00305C57" w:rsidP="00305C57">
      <w:pPr>
        <w:spacing w:after="0" w:line="240" w:lineRule="auto"/>
        <w:ind w:left="357"/>
        <w:jc w:val="both"/>
        <w:rPr>
          <w:rFonts w:ascii="Times New Roman" w:hAnsi="Times New Roman" w:cs="Times New Roman"/>
          <w:b/>
          <w:bCs/>
          <w:sz w:val="24"/>
          <w:szCs w:val="24"/>
          <w:lang w:eastAsia="ar-SA"/>
        </w:rPr>
      </w:pPr>
      <w:r w:rsidRPr="00305C57">
        <w:rPr>
          <w:rFonts w:ascii="Times New Roman" w:hAnsi="Times New Roman" w:cs="Times New Roman"/>
          <w:b/>
          <w:sz w:val="24"/>
          <w:szCs w:val="24"/>
          <w:lang w:eastAsia="ar-SA"/>
        </w:rPr>
        <w:t xml:space="preserve">a) posiada środki finansowe lub zdolność kredytową w kwocie min. </w:t>
      </w:r>
      <w:r w:rsidRPr="00305C57">
        <w:rPr>
          <w:rFonts w:ascii="Times New Roman" w:hAnsi="Times New Roman" w:cs="Times New Roman"/>
          <w:b/>
          <w:sz w:val="24"/>
          <w:szCs w:val="24"/>
          <w:lang w:eastAsia="ar-SA"/>
        </w:rPr>
        <w:br/>
      </w:r>
      <w:r w:rsidR="00C94272">
        <w:rPr>
          <w:rFonts w:ascii="Times New Roman" w:hAnsi="Times New Roman" w:cs="Times New Roman"/>
          <w:b/>
          <w:sz w:val="24"/>
          <w:szCs w:val="24"/>
          <w:lang w:eastAsia="ar-SA"/>
        </w:rPr>
        <w:t>15.0</w:t>
      </w:r>
      <w:r w:rsidRPr="00305C57">
        <w:rPr>
          <w:rFonts w:ascii="Times New Roman" w:hAnsi="Times New Roman" w:cs="Times New Roman"/>
          <w:b/>
          <w:sz w:val="24"/>
          <w:szCs w:val="24"/>
          <w:lang w:eastAsia="ar-SA"/>
        </w:rPr>
        <w:t>00.000,00 zł.</w:t>
      </w:r>
    </w:p>
    <w:p w14:paraId="0CC6562C" w14:textId="77777777" w:rsidR="00305C57" w:rsidRPr="00305C57" w:rsidRDefault="00305C57" w:rsidP="00305C57">
      <w:pPr>
        <w:spacing w:after="120" w:line="240" w:lineRule="auto"/>
        <w:ind w:left="357"/>
        <w:jc w:val="both"/>
        <w:rPr>
          <w:rFonts w:ascii="Times New Roman" w:hAnsi="Times New Roman" w:cs="Times New Roman"/>
          <w:b/>
          <w:bCs/>
          <w:sz w:val="24"/>
          <w:szCs w:val="24"/>
          <w:lang w:eastAsia="pl-PL"/>
        </w:rPr>
      </w:pPr>
      <w:r w:rsidRPr="00305C57">
        <w:rPr>
          <w:rFonts w:ascii="Times New Roman" w:hAnsi="Times New Roman" w:cs="Times New Roman"/>
          <w:sz w:val="24"/>
          <w:szCs w:val="24"/>
        </w:rPr>
        <w:t xml:space="preserve">W celu potwierdzenia spełniania przez wykonawcę warunku udziału w postępowaniu dotyczącego sytuacji finansowej zamawiający żąda przedstawienia informacji banku lub spółdzielczej kasy oszczędnościowo-kredytowej potwierdzającej wysokość posiadanych środków finansowych lub zdolność kredytową wykonawcy, w okresie nie wcześniejszym niż 1 miesiąc przed upływem terminu składania ofert, na kwotę określoną przez zamawiającego. </w:t>
      </w:r>
    </w:p>
    <w:p w14:paraId="2FE49FA4" w14:textId="75BB6194" w:rsidR="00305C57" w:rsidRPr="00305C57" w:rsidRDefault="00305C57" w:rsidP="00305C57">
      <w:pPr>
        <w:spacing w:after="0" w:line="240" w:lineRule="auto"/>
        <w:ind w:left="357"/>
        <w:jc w:val="both"/>
        <w:rPr>
          <w:rFonts w:ascii="Times New Roman" w:hAnsi="Times New Roman" w:cs="Times New Roman"/>
          <w:b/>
          <w:bCs/>
          <w:sz w:val="24"/>
          <w:szCs w:val="24"/>
        </w:rPr>
      </w:pPr>
      <w:r w:rsidRPr="00305C57">
        <w:rPr>
          <w:rFonts w:ascii="Times New Roman" w:hAnsi="Times New Roman" w:cs="Times New Roman"/>
          <w:b/>
          <w:sz w:val="24"/>
          <w:szCs w:val="24"/>
          <w:lang w:eastAsia="ar-SA"/>
        </w:rPr>
        <w:t xml:space="preserve">b) posiada odpowiednie ubezpieczenie od odpowiedzialności cywilnej </w:t>
      </w:r>
      <w:r w:rsidRPr="00305C57">
        <w:rPr>
          <w:rFonts w:ascii="Times New Roman" w:hAnsi="Times New Roman" w:cs="Times New Roman"/>
          <w:b/>
          <w:sz w:val="24"/>
          <w:szCs w:val="24"/>
        </w:rPr>
        <w:t xml:space="preserve">w zakresie prowadzonej działalności związanej z przedmiotem zamówienia na sumę gwarancyjną min. </w:t>
      </w:r>
      <w:r w:rsidR="00C94272">
        <w:rPr>
          <w:rFonts w:ascii="Times New Roman" w:hAnsi="Times New Roman" w:cs="Times New Roman"/>
          <w:b/>
          <w:sz w:val="24"/>
          <w:szCs w:val="24"/>
        </w:rPr>
        <w:t>15.000.000</w:t>
      </w:r>
      <w:r w:rsidRPr="00305C57">
        <w:rPr>
          <w:rFonts w:ascii="Times New Roman" w:hAnsi="Times New Roman" w:cs="Times New Roman"/>
          <w:b/>
          <w:sz w:val="24"/>
          <w:szCs w:val="24"/>
        </w:rPr>
        <w:t>,00 zł.</w:t>
      </w:r>
    </w:p>
    <w:p w14:paraId="70CD1F42" w14:textId="77777777" w:rsidR="00305C57" w:rsidRPr="00305C57" w:rsidRDefault="00305C57" w:rsidP="00305C57">
      <w:pPr>
        <w:spacing w:after="0" w:line="240" w:lineRule="auto"/>
        <w:ind w:left="357"/>
        <w:jc w:val="both"/>
        <w:rPr>
          <w:rFonts w:ascii="Times New Roman" w:hAnsi="Times New Roman" w:cs="Times New Roman"/>
          <w:b/>
          <w:sz w:val="24"/>
          <w:szCs w:val="24"/>
        </w:rPr>
      </w:pPr>
      <w:r w:rsidRPr="00305C57">
        <w:rPr>
          <w:rFonts w:ascii="Times New Roman" w:hAnsi="Times New Roman" w:cs="Times New Roman"/>
          <w:sz w:val="24"/>
          <w:szCs w:val="24"/>
        </w:rPr>
        <w:t xml:space="preserve">W celu potwierdzenia spełniania przez wykonawcę warunku udziału w postępowaniu dotyczącego sytuacji ekonomicznej zamawiający żąda przedstawienia dokumentu potwierdzającego, że wykonawca jest ubezpieczony od  odpowiedzialności cywilnej </w:t>
      </w:r>
      <w:r w:rsidRPr="00305C57">
        <w:rPr>
          <w:rFonts w:ascii="Times New Roman" w:hAnsi="Times New Roman" w:cs="Times New Roman"/>
          <w:sz w:val="24"/>
          <w:szCs w:val="24"/>
        </w:rPr>
        <w:br/>
        <w:t>w zakresie prowadzonej działalności związanej z przedmiotem zamówienia na sumę gwarancyjną określoną przez zamawiającego.</w:t>
      </w:r>
    </w:p>
    <w:p w14:paraId="0835082A" w14:textId="77777777" w:rsidR="00305C57" w:rsidRPr="00305C57" w:rsidRDefault="00305C57" w:rsidP="00305C57">
      <w:pPr>
        <w:spacing w:after="120" w:line="240" w:lineRule="auto"/>
        <w:ind w:left="357"/>
        <w:jc w:val="both"/>
        <w:rPr>
          <w:rFonts w:ascii="Times New Roman" w:hAnsi="Times New Roman" w:cs="Times New Roman"/>
          <w:b/>
          <w:sz w:val="24"/>
          <w:szCs w:val="24"/>
          <w:u w:val="single"/>
        </w:rPr>
      </w:pPr>
      <w:r w:rsidRPr="00305C57">
        <w:rPr>
          <w:rFonts w:ascii="Times New Roman" w:hAnsi="Times New Roman" w:cs="Times New Roman"/>
          <w:sz w:val="24"/>
          <w:szCs w:val="24"/>
          <w:u w:val="single"/>
        </w:rPr>
        <w:t>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14:paraId="43264526" w14:textId="77777777" w:rsidR="003B387F" w:rsidRPr="00215CB4" w:rsidRDefault="003B387F" w:rsidP="003B387F">
      <w:pPr>
        <w:spacing w:after="120" w:line="240" w:lineRule="auto"/>
        <w:jc w:val="both"/>
        <w:rPr>
          <w:rFonts w:ascii="Times New Roman" w:eastAsia="Times New Roman" w:hAnsi="Times New Roman" w:cs="Times New Roman"/>
          <w:b/>
          <w:sz w:val="24"/>
          <w:szCs w:val="24"/>
          <w:lang w:eastAsia="pl-PL"/>
        </w:rPr>
      </w:pPr>
      <w:r w:rsidRPr="000D45D8">
        <w:rPr>
          <w:rFonts w:ascii="Times New Roman" w:eastAsia="Times New Roman" w:hAnsi="Times New Roman" w:cs="Times New Roman"/>
          <w:b/>
          <w:sz w:val="24"/>
          <w:szCs w:val="24"/>
          <w:u w:val="single"/>
          <w:lang w:eastAsia="pl-PL"/>
        </w:rPr>
        <w:t xml:space="preserve">3) </w:t>
      </w:r>
      <w:r w:rsidRPr="000D45D8">
        <w:rPr>
          <w:rFonts w:ascii="Times New Roman" w:eastAsia="Times New Roman" w:hAnsi="Times New Roman" w:cs="Times New Roman"/>
          <w:b/>
          <w:sz w:val="24"/>
          <w:szCs w:val="20"/>
          <w:u w:val="single"/>
          <w:lang w:eastAsia="ar-SA"/>
        </w:rPr>
        <w:t>zdolności</w:t>
      </w:r>
      <w:r w:rsidRPr="00215CB4">
        <w:rPr>
          <w:rFonts w:ascii="Times New Roman" w:eastAsia="Times New Roman" w:hAnsi="Times New Roman" w:cs="Times New Roman"/>
          <w:b/>
          <w:sz w:val="24"/>
          <w:szCs w:val="20"/>
          <w:u w:val="single"/>
          <w:lang w:eastAsia="ar-SA"/>
        </w:rPr>
        <w:t xml:space="preserve"> technicznej lub zawodowej. </w:t>
      </w:r>
    </w:p>
    <w:p w14:paraId="7062C230" w14:textId="77777777" w:rsidR="00D42565" w:rsidRPr="00215CB4" w:rsidRDefault="00D42565" w:rsidP="00D42565">
      <w:pPr>
        <w:spacing w:after="120" w:line="240" w:lineRule="auto"/>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0"/>
          <w:lang w:eastAsia="ar-SA"/>
        </w:rPr>
        <w:t>Wykonawca spełni warunek, jeżeli wykaże, że:</w:t>
      </w:r>
    </w:p>
    <w:p w14:paraId="7A180CC8" w14:textId="361511E0" w:rsidR="00153363" w:rsidRPr="00153363" w:rsidRDefault="00D42565" w:rsidP="00E30EB4">
      <w:pPr>
        <w:pStyle w:val="Akapitzlist"/>
        <w:numPr>
          <w:ilvl w:val="0"/>
          <w:numId w:val="37"/>
        </w:numPr>
        <w:tabs>
          <w:tab w:val="left" w:pos="9000"/>
        </w:tabs>
        <w:suppressAutoHyphens/>
        <w:spacing w:after="120" w:line="258" w:lineRule="atLeast"/>
        <w:jc w:val="both"/>
        <w:rPr>
          <w:rFonts w:ascii="Times New Roman" w:hAnsi="Times New Roman" w:cs="Times New Roman"/>
          <w:b/>
          <w:color w:val="000000"/>
          <w:sz w:val="24"/>
          <w:szCs w:val="24"/>
          <w:lang w:eastAsia="ar-SA"/>
        </w:rPr>
      </w:pPr>
      <w:r w:rsidRPr="00153363">
        <w:rPr>
          <w:rFonts w:ascii="Times New Roman" w:eastAsia="Times New Roman" w:hAnsi="Times New Roman" w:cs="Times New Roman"/>
          <w:b/>
          <w:sz w:val="24"/>
          <w:szCs w:val="24"/>
          <w:lang w:eastAsia="ar-SA"/>
        </w:rPr>
        <w:t xml:space="preserve">posiada doświadczenie w wykonaniu </w:t>
      </w:r>
      <w:r w:rsidR="00FF5C1A" w:rsidRPr="00153363">
        <w:rPr>
          <w:rFonts w:ascii="Times New Roman" w:hAnsi="Times New Roman" w:cs="Times New Roman"/>
          <w:b/>
          <w:color w:val="000000"/>
          <w:sz w:val="24"/>
          <w:szCs w:val="24"/>
          <w:lang w:eastAsia="ar-SA"/>
        </w:rPr>
        <w:t>minimum</w:t>
      </w:r>
      <w:r w:rsidR="00153363">
        <w:rPr>
          <w:rFonts w:ascii="Times New Roman" w:hAnsi="Times New Roman" w:cs="Times New Roman"/>
          <w:b/>
          <w:color w:val="000000"/>
          <w:sz w:val="24"/>
          <w:szCs w:val="24"/>
          <w:lang w:eastAsia="ar-SA"/>
        </w:rPr>
        <w:t xml:space="preserve"> 2 robót budowlanych, w tym</w:t>
      </w:r>
      <w:r w:rsidR="00153363" w:rsidRPr="00153363">
        <w:rPr>
          <w:rFonts w:ascii="Times New Roman" w:hAnsi="Times New Roman" w:cs="Times New Roman"/>
          <w:b/>
          <w:color w:val="000000"/>
          <w:sz w:val="24"/>
          <w:szCs w:val="24"/>
          <w:lang w:eastAsia="ar-SA"/>
        </w:rPr>
        <w:t>:</w:t>
      </w:r>
    </w:p>
    <w:p w14:paraId="43AF1E30" w14:textId="44F6ED39" w:rsidR="004E1056" w:rsidRDefault="00153363" w:rsidP="00153363">
      <w:pPr>
        <w:tabs>
          <w:tab w:val="left" w:pos="9000"/>
        </w:tabs>
        <w:suppressAutoHyphens/>
        <w:spacing w:after="120" w:line="258" w:lineRule="atLeast"/>
        <w:ind w:left="357"/>
        <w:jc w:val="both"/>
        <w:rPr>
          <w:rFonts w:ascii="Times New Roman" w:hAnsi="Times New Roman" w:cs="Times New Roman"/>
          <w:b/>
          <w:color w:val="000000"/>
          <w:sz w:val="24"/>
          <w:szCs w:val="24"/>
          <w:lang w:eastAsia="ar-SA"/>
        </w:rPr>
      </w:pPr>
      <w:r w:rsidRPr="00153363">
        <w:rPr>
          <w:rFonts w:ascii="Times New Roman" w:hAnsi="Times New Roman" w:cs="Times New Roman"/>
          <w:b/>
          <w:color w:val="000000"/>
          <w:sz w:val="24"/>
          <w:szCs w:val="24"/>
          <w:lang w:eastAsia="ar-SA"/>
        </w:rPr>
        <w:t xml:space="preserve">- </w:t>
      </w:r>
      <w:r w:rsidR="00FF5C1A" w:rsidRPr="00153363">
        <w:rPr>
          <w:rFonts w:ascii="Times New Roman" w:hAnsi="Times New Roman" w:cs="Times New Roman"/>
          <w:b/>
          <w:color w:val="000000"/>
          <w:sz w:val="24"/>
          <w:szCs w:val="24"/>
          <w:lang w:eastAsia="ar-SA"/>
        </w:rPr>
        <w:t xml:space="preserve">1 roboty budowlanej polegającej na </w:t>
      </w:r>
      <w:r w:rsidR="0004107B">
        <w:rPr>
          <w:rFonts w:ascii="Times New Roman" w:hAnsi="Times New Roman" w:cs="Times New Roman"/>
          <w:b/>
          <w:color w:val="000000"/>
          <w:sz w:val="24"/>
          <w:szCs w:val="24"/>
          <w:lang w:eastAsia="ar-SA"/>
        </w:rPr>
        <w:t xml:space="preserve">budowie, przebudowie, rozbudowie </w:t>
      </w:r>
      <w:r w:rsidR="00FF5C1A" w:rsidRPr="00153363">
        <w:rPr>
          <w:rFonts w:ascii="Times New Roman" w:hAnsi="Times New Roman" w:cs="Times New Roman"/>
          <w:b/>
          <w:color w:val="000000"/>
          <w:sz w:val="24"/>
          <w:szCs w:val="24"/>
          <w:lang w:eastAsia="ar-SA"/>
        </w:rPr>
        <w:t xml:space="preserve">budynku użyteczności publicznej wraz z instalacjami wewnętrznymi i przyłączami o wartości </w:t>
      </w:r>
      <w:r w:rsidR="00902BF9">
        <w:rPr>
          <w:rFonts w:ascii="Times New Roman" w:hAnsi="Times New Roman" w:cs="Times New Roman"/>
          <w:b/>
          <w:color w:val="000000"/>
          <w:sz w:val="24"/>
          <w:szCs w:val="24"/>
          <w:lang w:eastAsia="ar-SA"/>
        </w:rPr>
        <w:t>minimum</w:t>
      </w:r>
      <w:r w:rsidR="00FF5C1A" w:rsidRPr="00153363">
        <w:rPr>
          <w:rFonts w:ascii="Times New Roman" w:hAnsi="Times New Roman" w:cs="Times New Roman"/>
          <w:b/>
          <w:color w:val="000000"/>
          <w:sz w:val="24"/>
          <w:szCs w:val="24"/>
          <w:lang w:eastAsia="ar-SA"/>
        </w:rPr>
        <w:t xml:space="preserve"> </w:t>
      </w:r>
      <w:r w:rsidR="0004107B">
        <w:rPr>
          <w:rFonts w:ascii="Times New Roman" w:hAnsi="Times New Roman" w:cs="Times New Roman"/>
          <w:b/>
          <w:color w:val="000000"/>
          <w:sz w:val="24"/>
          <w:szCs w:val="24"/>
          <w:lang w:eastAsia="ar-SA"/>
        </w:rPr>
        <w:t>30</w:t>
      </w:r>
      <w:r w:rsidR="00FF5C1A" w:rsidRPr="00153363">
        <w:rPr>
          <w:rFonts w:ascii="Times New Roman" w:hAnsi="Times New Roman" w:cs="Times New Roman"/>
          <w:b/>
          <w:color w:val="000000"/>
          <w:sz w:val="24"/>
          <w:szCs w:val="24"/>
          <w:lang w:eastAsia="ar-SA"/>
        </w:rPr>
        <w:t>.000.000,00 zł</w:t>
      </w:r>
      <w:r>
        <w:rPr>
          <w:rFonts w:ascii="Times New Roman" w:hAnsi="Times New Roman" w:cs="Times New Roman"/>
          <w:b/>
          <w:color w:val="000000"/>
          <w:sz w:val="24"/>
          <w:szCs w:val="24"/>
          <w:lang w:eastAsia="ar-SA"/>
        </w:rPr>
        <w:t xml:space="preserve">., </w:t>
      </w:r>
    </w:p>
    <w:p w14:paraId="059BCB80" w14:textId="4FF78B55" w:rsidR="004E1056" w:rsidRPr="00902BF9" w:rsidRDefault="004E1056" w:rsidP="00902BF9">
      <w:pPr>
        <w:tabs>
          <w:tab w:val="left" w:pos="9000"/>
        </w:tabs>
        <w:suppressAutoHyphens/>
        <w:spacing w:after="120" w:line="258" w:lineRule="atLeast"/>
        <w:ind w:left="357"/>
        <w:jc w:val="both"/>
        <w:rPr>
          <w:rFonts w:ascii="Times New Roman" w:hAnsi="Times New Roman" w:cs="Times New Roman"/>
          <w:b/>
          <w:i/>
          <w:iCs/>
          <w:color w:val="000000"/>
          <w:sz w:val="24"/>
          <w:szCs w:val="24"/>
          <w:lang w:eastAsia="ar-SA"/>
        </w:rPr>
      </w:pPr>
      <w:r w:rsidRPr="00902BF9">
        <w:rPr>
          <w:rFonts w:ascii="Times New Roman" w:hAnsi="Times New Roman" w:cs="Times New Roman"/>
          <w:b/>
          <w:i/>
          <w:iCs/>
          <w:color w:val="000000"/>
          <w:sz w:val="24"/>
          <w:szCs w:val="24"/>
          <w:lang w:eastAsia="ar-SA"/>
        </w:rPr>
        <w:t xml:space="preserve">Uwaga: Zamawiający uzna powyższy warunek za spełniony także w sytuacji posiadania przez Wykonawcę doświadczenia w wykonaniu minimum 2 robót budowlanych polegających na budowie, przebudowie, rozbudowie budynków użyteczności publicznej wraz z instalacjami wewnętrznymi i przyłączami o wartości </w:t>
      </w:r>
      <w:r w:rsidR="00902BF9" w:rsidRPr="00902BF9">
        <w:rPr>
          <w:rFonts w:ascii="Times New Roman" w:hAnsi="Times New Roman" w:cs="Times New Roman"/>
          <w:b/>
          <w:i/>
          <w:iCs/>
          <w:color w:val="000000"/>
          <w:sz w:val="24"/>
          <w:szCs w:val="24"/>
          <w:lang w:eastAsia="ar-SA"/>
        </w:rPr>
        <w:t>minimum</w:t>
      </w:r>
      <w:r w:rsidRPr="00902BF9">
        <w:rPr>
          <w:rFonts w:ascii="Times New Roman" w:hAnsi="Times New Roman" w:cs="Times New Roman"/>
          <w:b/>
          <w:i/>
          <w:iCs/>
          <w:color w:val="000000"/>
          <w:sz w:val="24"/>
          <w:szCs w:val="24"/>
          <w:lang w:eastAsia="ar-SA"/>
        </w:rPr>
        <w:t xml:space="preserve"> 15.000.000,00 zł.</w:t>
      </w:r>
      <w:r w:rsidR="00902BF9" w:rsidRPr="00902BF9">
        <w:rPr>
          <w:rFonts w:ascii="Times New Roman" w:hAnsi="Times New Roman" w:cs="Times New Roman"/>
          <w:b/>
          <w:i/>
          <w:iCs/>
          <w:color w:val="000000"/>
          <w:sz w:val="24"/>
          <w:szCs w:val="24"/>
          <w:lang w:eastAsia="ar-SA"/>
        </w:rPr>
        <w:t xml:space="preserve"> każda. </w:t>
      </w:r>
    </w:p>
    <w:p w14:paraId="0EA3583D" w14:textId="0860D36E" w:rsidR="00153363" w:rsidRPr="00153363" w:rsidRDefault="00153363" w:rsidP="00153363">
      <w:pPr>
        <w:tabs>
          <w:tab w:val="left" w:pos="9000"/>
        </w:tabs>
        <w:suppressAutoHyphens/>
        <w:spacing w:after="120" w:line="258" w:lineRule="atLeast"/>
        <w:ind w:left="357"/>
        <w:jc w:val="both"/>
        <w:rPr>
          <w:rFonts w:ascii="Times New Roman" w:hAnsi="Times New Roman" w:cs="Times New Roman"/>
          <w:b/>
          <w:color w:val="000000"/>
          <w:sz w:val="24"/>
          <w:szCs w:val="24"/>
          <w:lang w:eastAsia="ar-SA"/>
        </w:rPr>
      </w:pPr>
      <w:r>
        <w:rPr>
          <w:rFonts w:ascii="Times New Roman" w:hAnsi="Times New Roman" w:cs="Times New Roman"/>
          <w:b/>
          <w:color w:val="000000"/>
          <w:sz w:val="24"/>
          <w:szCs w:val="24"/>
          <w:lang w:eastAsia="ar-SA"/>
        </w:rPr>
        <w:t>oraz</w:t>
      </w:r>
    </w:p>
    <w:p w14:paraId="671DD2BB" w14:textId="3D2373CD" w:rsidR="00153363" w:rsidRPr="00153363" w:rsidRDefault="00153363" w:rsidP="00153363">
      <w:pPr>
        <w:tabs>
          <w:tab w:val="left" w:pos="9000"/>
        </w:tabs>
        <w:suppressAutoHyphens/>
        <w:spacing w:after="120" w:line="258" w:lineRule="atLeast"/>
        <w:ind w:left="357"/>
        <w:jc w:val="both"/>
        <w:rPr>
          <w:rFonts w:ascii="Times New Roman" w:hAnsi="Times New Roman" w:cs="Times New Roman"/>
          <w:b/>
          <w:color w:val="000000"/>
          <w:sz w:val="24"/>
          <w:szCs w:val="24"/>
          <w:lang w:eastAsia="ar-SA"/>
        </w:rPr>
      </w:pPr>
      <w:r w:rsidRPr="00153363">
        <w:rPr>
          <w:rFonts w:ascii="Times New Roman" w:hAnsi="Times New Roman" w:cs="Times New Roman"/>
          <w:b/>
          <w:color w:val="000000"/>
          <w:sz w:val="24"/>
          <w:szCs w:val="24"/>
          <w:lang w:eastAsia="ar-SA"/>
        </w:rPr>
        <w:t xml:space="preserve">- </w:t>
      </w:r>
      <w:r w:rsidRPr="00153363">
        <w:rPr>
          <w:rFonts w:ascii="Times New Roman" w:hAnsi="Times New Roman" w:cs="Times New Roman"/>
          <w:b/>
          <w:bCs/>
          <w:sz w:val="24"/>
          <w:szCs w:val="24"/>
          <w:lang w:eastAsia="ar-SA"/>
        </w:rPr>
        <w:t xml:space="preserve">1 roboty budowlanej polegającej na budowie, rozbudowie lub przebudowie obiektu służby zdrowia typu ambulatoryjnego lub szpitalnego kategorii XI w myśl art. 8 ust. 1) lit a) lub ust. 2) ustawy z dnia 15 kwietnia 2011 r. o działalności leczniczej </w:t>
      </w:r>
      <w:r>
        <w:rPr>
          <w:rFonts w:ascii="Times New Roman" w:hAnsi="Times New Roman" w:cs="Times New Roman"/>
          <w:b/>
          <w:bCs/>
          <w:sz w:val="24"/>
          <w:szCs w:val="24"/>
          <w:lang w:eastAsia="ar-SA"/>
        </w:rPr>
        <w:br/>
      </w:r>
      <w:r w:rsidRPr="00153363">
        <w:rPr>
          <w:rFonts w:ascii="Times New Roman" w:hAnsi="Times New Roman" w:cs="Times New Roman"/>
          <w:b/>
          <w:bCs/>
          <w:sz w:val="24"/>
          <w:szCs w:val="24"/>
          <w:lang w:eastAsia="ar-SA"/>
        </w:rPr>
        <w:t>(Dz. U. z 2020 r. poz. 295 ze zm.)</w:t>
      </w:r>
      <w:r w:rsidRPr="00153363">
        <w:rPr>
          <w:rFonts w:ascii="Times New Roman" w:hAnsi="Times New Roman" w:cs="Times New Roman"/>
          <w:b/>
          <w:sz w:val="24"/>
          <w:szCs w:val="24"/>
          <w:lang w:eastAsia="ar-SA"/>
        </w:rPr>
        <w:t xml:space="preserve"> </w:t>
      </w:r>
      <w:r w:rsidRPr="00153363">
        <w:rPr>
          <w:rFonts w:ascii="Times New Roman" w:hAnsi="Times New Roman" w:cs="Times New Roman"/>
          <w:b/>
          <w:bCs/>
          <w:sz w:val="24"/>
          <w:szCs w:val="24"/>
          <w:lang w:eastAsia="ar-SA"/>
        </w:rPr>
        <w:t xml:space="preserve">o wartości </w:t>
      </w:r>
      <w:r w:rsidR="00902BF9">
        <w:rPr>
          <w:rFonts w:ascii="Times New Roman" w:hAnsi="Times New Roman" w:cs="Times New Roman"/>
          <w:b/>
          <w:bCs/>
          <w:sz w:val="24"/>
          <w:szCs w:val="24"/>
          <w:lang w:eastAsia="ar-SA"/>
        </w:rPr>
        <w:t>minimum</w:t>
      </w:r>
      <w:r w:rsidRPr="00153363">
        <w:rPr>
          <w:rFonts w:ascii="Times New Roman" w:hAnsi="Times New Roman" w:cs="Times New Roman"/>
          <w:b/>
          <w:bCs/>
          <w:sz w:val="24"/>
          <w:szCs w:val="24"/>
          <w:lang w:eastAsia="ar-SA"/>
        </w:rPr>
        <w:t xml:space="preserve"> 15.000.000,00 zł</w:t>
      </w:r>
      <w:r>
        <w:rPr>
          <w:rFonts w:ascii="Times New Roman" w:hAnsi="Times New Roman" w:cs="Times New Roman"/>
          <w:b/>
          <w:bCs/>
          <w:sz w:val="24"/>
          <w:szCs w:val="24"/>
          <w:lang w:eastAsia="ar-SA"/>
        </w:rPr>
        <w:t>.</w:t>
      </w:r>
      <w:r w:rsidRPr="00153363">
        <w:rPr>
          <w:rFonts w:ascii="Times New Roman" w:hAnsi="Times New Roman" w:cs="Times New Roman"/>
          <w:b/>
          <w:bCs/>
          <w:sz w:val="24"/>
          <w:szCs w:val="24"/>
          <w:lang w:eastAsia="ar-SA"/>
        </w:rPr>
        <w:t xml:space="preserve"> </w:t>
      </w:r>
    </w:p>
    <w:p w14:paraId="295D3E39" w14:textId="77777777" w:rsidR="00D42565" w:rsidRPr="00215CB4" w:rsidRDefault="00D42565" w:rsidP="00D42565">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14:paraId="7928D56A" w14:textId="5DB9DA50" w:rsidR="00D42565" w:rsidRPr="00215CB4" w:rsidRDefault="00D42565" w:rsidP="00D42565">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robót budowlanych</w:t>
      </w:r>
      <w:r w:rsidRPr="00215CB4">
        <w:rPr>
          <w:rFonts w:ascii="Times New Roman" w:eastAsia="Times New Roman" w:hAnsi="Times New Roman" w:cs="Times New Roman"/>
          <w:sz w:val="24"/>
          <w:szCs w:val="24"/>
          <w:lang w:eastAsia="pl-PL"/>
        </w:rPr>
        <w:t xml:space="preserve"> wykonanych nie wcześniej niż w okresie ostatnich </w:t>
      </w:r>
      <w:r w:rsidR="00153363">
        <w:rPr>
          <w:rFonts w:ascii="Times New Roman" w:eastAsia="Times New Roman" w:hAnsi="Times New Roman" w:cs="Times New Roman"/>
          <w:sz w:val="24"/>
          <w:szCs w:val="24"/>
          <w:lang w:eastAsia="pl-PL"/>
        </w:rPr>
        <w:t>8</w:t>
      </w:r>
      <w:r w:rsidRPr="00215CB4">
        <w:rPr>
          <w:rFonts w:ascii="Times New Roman" w:eastAsia="Times New Roman" w:hAnsi="Times New Roman" w:cs="Times New Roman"/>
          <w:sz w:val="24"/>
          <w:szCs w:val="24"/>
          <w:lang w:eastAsia="pl-PL"/>
        </w:rPr>
        <w:t xml:space="preserve"> lat przed upływem terminu składania ofert albo wniosków o dopuszczenie do udziału w </w:t>
      </w:r>
      <w:r w:rsidRPr="00215CB4">
        <w:rPr>
          <w:rFonts w:ascii="Times New Roman" w:eastAsia="Times New Roman" w:hAnsi="Times New Roman" w:cs="Times New Roman"/>
          <w:sz w:val="24"/>
          <w:szCs w:val="24"/>
          <w:lang w:eastAsia="pl-PL"/>
        </w:rPr>
        <w:lastRenderedPageBreak/>
        <w:t>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14:paraId="2E903301" w14:textId="01531FCA" w:rsidR="00D42565" w:rsidRPr="00F831E3" w:rsidRDefault="00D42565" w:rsidP="00D42565">
      <w:pPr>
        <w:spacing w:after="120" w:line="240" w:lineRule="auto"/>
        <w:ind w:left="357"/>
        <w:jc w:val="both"/>
        <w:rPr>
          <w:rFonts w:ascii="Times New Roman" w:eastAsia="Times New Roman" w:hAnsi="Times New Roman" w:cs="Times New Roman"/>
          <w:b/>
          <w:bCs/>
          <w:sz w:val="24"/>
          <w:szCs w:val="24"/>
          <w:lang w:eastAsia="ar-SA"/>
        </w:rPr>
      </w:pPr>
      <w:r w:rsidRPr="00F831E3">
        <w:rPr>
          <w:rFonts w:ascii="Times New Roman" w:eastAsia="Times New Roman" w:hAnsi="Times New Roman" w:cs="Times New Roman"/>
          <w:b/>
          <w:sz w:val="24"/>
          <w:szCs w:val="20"/>
          <w:lang w:eastAsia="ar-SA"/>
        </w:rPr>
        <w:t xml:space="preserve">b) </w:t>
      </w:r>
      <w:r w:rsidRPr="00F831E3">
        <w:rPr>
          <w:rFonts w:ascii="Times New Roman" w:hAnsi="Times New Roman" w:cs="Times New Roman"/>
          <w:b/>
          <w:bCs/>
          <w:color w:val="000000"/>
          <w:sz w:val="24"/>
          <w:szCs w:val="24"/>
        </w:rPr>
        <w:t xml:space="preserve">posiada osoby skierowane do realizacji zamówienia umożliwiające realizację zamówienia na odpowiednim poziomie jakości, posiadające uprawnienia budowlane, </w:t>
      </w:r>
      <w:r w:rsidRPr="00F831E3">
        <w:rPr>
          <w:rFonts w:ascii="Times New Roman" w:hAnsi="Times New Roman" w:cs="Times New Roman"/>
          <w:color w:val="000000"/>
          <w:sz w:val="24"/>
          <w:szCs w:val="24"/>
        </w:rPr>
        <w:t>wynikające z postanowień ustawy z dnia 7 lipca 1994 r. Prawo budowlane (Dz.U.</w:t>
      </w:r>
      <w:r w:rsidR="00153363">
        <w:rPr>
          <w:rFonts w:ascii="Times New Roman" w:hAnsi="Times New Roman" w:cs="Times New Roman"/>
          <w:color w:val="000000"/>
          <w:sz w:val="24"/>
          <w:szCs w:val="24"/>
        </w:rPr>
        <w:t xml:space="preserve"> z 2020 r. poz. 1333 ze zm.</w:t>
      </w:r>
      <w:r w:rsidRPr="00F831E3">
        <w:rPr>
          <w:rFonts w:ascii="Times New Roman" w:hAnsi="Times New Roman" w:cs="Times New Roman"/>
          <w:color w:val="000000"/>
          <w:sz w:val="24"/>
          <w:szCs w:val="24"/>
        </w:rPr>
        <w:t xml:space="preserve">) </w:t>
      </w:r>
      <w:r w:rsidRPr="00F831E3">
        <w:rPr>
          <w:rFonts w:ascii="Times New Roman" w:hAnsi="Times New Roman" w:cs="Times New Roman"/>
          <w:b/>
          <w:bCs/>
          <w:color w:val="000000"/>
          <w:sz w:val="24"/>
          <w:szCs w:val="24"/>
        </w:rPr>
        <w:t>w zakresie kierowania robotami budowlanymi, to jest</w:t>
      </w:r>
      <w:r w:rsidRPr="00F831E3">
        <w:rPr>
          <w:rFonts w:ascii="Times New Roman" w:hAnsi="Times New Roman" w:cs="Times New Roman"/>
          <w:b/>
          <w:color w:val="000000"/>
          <w:sz w:val="24"/>
          <w:szCs w:val="24"/>
        </w:rPr>
        <w:t xml:space="preserve"> minimum: </w:t>
      </w:r>
    </w:p>
    <w:p w14:paraId="32F63579" w14:textId="09151503" w:rsidR="00635191" w:rsidRPr="00635191" w:rsidRDefault="00D42565" w:rsidP="00635191">
      <w:pPr>
        <w:autoSpaceDE w:val="0"/>
        <w:autoSpaceDN w:val="0"/>
        <w:adjustRightInd w:val="0"/>
        <w:spacing w:after="120" w:line="240" w:lineRule="auto"/>
        <w:ind w:left="357"/>
        <w:jc w:val="both"/>
        <w:rPr>
          <w:rFonts w:ascii="Times New Roman" w:hAnsi="Times New Roman" w:cs="Times New Roman"/>
          <w:b/>
          <w:bCs/>
          <w:color w:val="000000"/>
          <w:sz w:val="24"/>
          <w:szCs w:val="24"/>
        </w:rPr>
      </w:pPr>
      <w:r w:rsidRPr="00635191">
        <w:rPr>
          <w:rFonts w:ascii="Times New Roman" w:hAnsi="Times New Roman" w:cs="Times New Roman"/>
          <w:color w:val="000000"/>
          <w:sz w:val="24"/>
          <w:szCs w:val="24"/>
        </w:rPr>
        <w:t xml:space="preserve">- jedną osobę posiadającą uprawnienia budowlane - </w:t>
      </w:r>
      <w:r w:rsidRPr="00635191">
        <w:rPr>
          <w:rFonts w:ascii="Times New Roman" w:hAnsi="Times New Roman" w:cs="Times New Roman"/>
          <w:b/>
          <w:bCs/>
          <w:color w:val="000000"/>
          <w:sz w:val="24"/>
          <w:szCs w:val="24"/>
        </w:rPr>
        <w:t xml:space="preserve">do kierowania robotami </w:t>
      </w:r>
      <w:r w:rsidR="00635191">
        <w:rPr>
          <w:rFonts w:ascii="Times New Roman" w:hAnsi="Times New Roman" w:cs="Times New Roman"/>
          <w:b/>
          <w:bCs/>
          <w:color w:val="000000"/>
          <w:sz w:val="24"/>
          <w:szCs w:val="24"/>
        </w:rPr>
        <w:br/>
      </w:r>
      <w:r w:rsidRPr="00635191">
        <w:rPr>
          <w:rFonts w:ascii="Times New Roman" w:hAnsi="Times New Roman" w:cs="Times New Roman"/>
          <w:b/>
          <w:bCs/>
          <w:color w:val="000000"/>
          <w:sz w:val="24"/>
          <w:szCs w:val="24"/>
        </w:rPr>
        <w:t>w specjalności konstrukcyjno-budowlanej i pełnienia funkcji kierownika budowy</w:t>
      </w:r>
      <w:r w:rsidR="00635191" w:rsidRPr="00635191">
        <w:rPr>
          <w:rFonts w:ascii="Times New Roman" w:eastAsia="Calibri" w:hAnsi="Times New Roman" w:cs="Times New Roman"/>
          <w:b/>
          <w:bCs/>
          <w:color w:val="000000"/>
          <w:sz w:val="24"/>
          <w:szCs w:val="24"/>
        </w:rPr>
        <w:t xml:space="preserve">, </w:t>
      </w:r>
      <w:bookmarkStart w:id="2" w:name="_Hlk58331545"/>
      <w:r w:rsidR="00635191" w:rsidRPr="00635191">
        <w:rPr>
          <w:rFonts w:ascii="Times New Roman" w:eastAsia="Calibri" w:hAnsi="Times New Roman" w:cs="Times New Roman"/>
          <w:b/>
          <w:bCs/>
          <w:sz w:val="24"/>
          <w:szCs w:val="24"/>
        </w:rPr>
        <w:t>która w okresie ostatnich 8 lat przed upływem terminu składania ofert pełniła funkcję kierownika budowy na</w:t>
      </w:r>
      <w:r w:rsidR="00635191" w:rsidRPr="00635191">
        <w:rPr>
          <w:rFonts w:ascii="Times New Roman" w:eastAsia="Calibri" w:hAnsi="Times New Roman" w:cs="Times New Roman"/>
          <w:b/>
          <w:bCs/>
          <w:i/>
          <w:iCs/>
          <w:sz w:val="24"/>
          <w:szCs w:val="24"/>
        </w:rPr>
        <w:t xml:space="preserve"> </w:t>
      </w:r>
      <w:r w:rsidR="00635191" w:rsidRPr="00635191">
        <w:rPr>
          <w:rFonts w:ascii="Times New Roman" w:eastAsia="Calibri" w:hAnsi="Times New Roman" w:cs="Times New Roman"/>
          <w:b/>
          <w:bCs/>
          <w:sz w:val="24"/>
          <w:szCs w:val="24"/>
        </w:rPr>
        <w:t>minimum 1 robocie budowlanej polegającej na budowie, rozbudowie lub przebudowie budynku użyteczności publicznej o wartości co najmniej 30.000.000,00 zł</w:t>
      </w:r>
      <w:bookmarkEnd w:id="2"/>
      <w:r w:rsidR="00804670">
        <w:rPr>
          <w:rFonts w:ascii="Times New Roman" w:eastAsia="Calibri" w:hAnsi="Times New Roman" w:cs="Times New Roman"/>
          <w:b/>
          <w:bCs/>
          <w:sz w:val="24"/>
          <w:szCs w:val="24"/>
        </w:rPr>
        <w:t>.</w:t>
      </w:r>
    </w:p>
    <w:p w14:paraId="22CB5DEB" w14:textId="08D3B716" w:rsidR="00635191" w:rsidRPr="00635191" w:rsidRDefault="00635191" w:rsidP="00635191">
      <w:pPr>
        <w:autoSpaceDE w:val="0"/>
        <w:autoSpaceDN w:val="0"/>
        <w:adjustRightInd w:val="0"/>
        <w:spacing w:after="120" w:line="240" w:lineRule="auto"/>
        <w:ind w:left="357"/>
        <w:jc w:val="both"/>
        <w:rPr>
          <w:rFonts w:ascii="Times New Roman" w:eastAsia="Calibri" w:hAnsi="Times New Roman" w:cs="Times New Roman"/>
          <w:b/>
          <w:bCs/>
          <w:i/>
          <w:iCs/>
          <w:sz w:val="24"/>
          <w:szCs w:val="24"/>
        </w:rPr>
      </w:pPr>
      <w:r w:rsidRPr="00635191">
        <w:rPr>
          <w:rFonts w:ascii="Times New Roman" w:eastAsia="Calibri" w:hAnsi="Times New Roman" w:cs="Times New Roman"/>
          <w:b/>
          <w:bCs/>
          <w:i/>
          <w:iCs/>
          <w:sz w:val="24"/>
          <w:szCs w:val="24"/>
        </w:rPr>
        <w:t>Zamawiający uzna powyższy warunek za spełniony także w sytuacji gdy osoba posiadającą uprawnienia budowlane - do kierowania robotami w specjalności konstrukcyjno-budowlanej i pełnienia funkcji kierownika budowy, w okresie ostatnich 8 lat przed upływem terminu składania ofert pełniła funkcję kierownika budowy na minimum 2 robotach budowlanych polegających na budowie, rozbudowie lub przebudowie budynku użyteczności publicznej o wartości co najmniej 15.000.000,00 zł każda.</w:t>
      </w:r>
    </w:p>
    <w:p w14:paraId="6A8AD727" w14:textId="204F71BF" w:rsidR="00D42565" w:rsidRPr="00153363" w:rsidRDefault="00D42565" w:rsidP="00D42565">
      <w:pPr>
        <w:autoSpaceDE w:val="0"/>
        <w:autoSpaceDN w:val="0"/>
        <w:adjustRightInd w:val="0"/>
        <w:spacing w:after="120" w:line="240" w:lineRule="auto"/>
        <w:ind w:left="357"/>
        <w:jc w:val="both"/>
        <w:rPr>
          <w:rFonts w:ascii="Times New Roman" w:hAnsi="Times New Roman" w:cs="Times New Roman"/>
          <w:b/>
          <w:bCs/>
          <w:color w:val="000000"/>
          <w:sz w:val="24"/>
          <w:szCs w:val="24"/>
        </w:rPr>
      </w:pPr>
      <w:r w:rsidRPr="00153363">
        <w:rPr>
          <w:rFonts w:ascii="Times New Roman" w:hAnsi="Times New Roman" w:cs="Times New Roman"/>
          <w:bCs/>
          <w:color w:val="000000"/>
          <w:sz w:val="24"/>
          <w:szCs w:val="24"/>
        </w:rPr>
        <w:t>- jedną osobę</w:t>
      </w:r>
      <w:r w:rsidRPr="00153363">
        <w:rPr>
          <w:rFonts w:ascii="Times New Roman" w:eastAsia="Times New Roman" w:hAnsi="Times New Roman" w:cs="Times New Roman"/>
          <w:sz w:val="24"/>
          <w:szCs w:val="24"/>
          <w:lang w:eastAsia="ar-SA"/>
        </w:rPr>
        <w:t xml:space="preserve"> jedną osobę posiadającą uprawnienia budowlane </w:t>
      </w:r>
      <w:r w:rsidRPr="00153363">
        <w:rPr>
          <w:rFonts w:ascii="Times New Roman" w:eastAsia="Times New Roman" w:hAnsi="Times New Roman" w:cs="Times New Roman"/>
          <w:bCs/>
          <w:sz w:val="24"/>
          <w:szCs w:val="24"/>
          <w:lang w:eastAsia="ar-SA"/>
        </w:rPr>
        <w:t xml:space="preserve">– </w:t>
      </w:r>
      <w:r w:rsidRPr="00153363">
        <w:rPr>
          <w:rFonts w:ascii="Times New Roman" w:eastAsia="Times New Roman" w:hAnsi="Times New Roman" w:cs="Times New Roman"/>
          <w:b/>
          <w:sz w:val="24"/>
          <w:szCs w:val="24"/>
          <w:lang w:eastAsia="ar-SA"/>
        </w:rPr>
        <w:t>do kierowania robotami budowlanymi w specjalności instalacyjnej w zakresie sieci, instalacji i urządzeń</w:t>
      </w:r>
      <w:r w:rsidRPr="00153363">
        <w:rPr>
          <w:rFonts w:ascii="Times New Roman" w:eastAsia="Times New Roman" w:hAnsi="Times New Roman" w:cs="Times New Roman"/>
          <w:b/>
          <w:spacing w:val="-4"/>
          <w:kern w:val="24"/>
          <w:sz w:val="24"/>
          <w:szCs w:val="24"/>
          <w:lang w:eastAsia="pl-PL"/>
        </w:rPr>
        <w:t xml:space="preserve"> cieplnych, wentylacyjnych, </w:t>
      </w:r>
      <w:r w:rsidR="00153363" w:rsidRPr="00153363">
        <w:rPr>
          <w:rFonts w:ascii="Times New Roman" w:eastAsia="Times New Roman" w:hAnsi="Times New Roman" w:cs="Times New Roman"/>
          <w:b/>
          <w:spacing w:val="-4"/>
          <w:kern w:val="24"/>
          <w:sz w:val="24"/>
          <w:szCs w:val="24"/>
          <w:lang w:eastAsia="pl-PL"/>
        </w:rPr>
        <w:t xml:space="preserve">gazowych, </w:t>
      </w:r>
      <w:r w:rsidRPr="00153363">
        <w:rPr>
          <w:rFonts w:ascii="Times New Roman" w:eastAsia="Times New Roman" w:hAnsi="Times New Roman" w:cs="Times New Roman"/>
          <w:b/>
          <w:spacing w:val="-4"/>
          <w:kern w:val="24"/>
          <w:sz w:val="24"/>
          <w:szCs w:val="24"/>
          <w:lang w:eastAsia="pl-PL"/>
        </w:rPr>
        <w:t>wodociągowych i kanalizacyjnych,</w:t>
      </w:r>
    </w:p>
    <w:p w14:paraId="4AA27F80" w14:textId="77777777" w:rsidR="00153363" w:rsidRPr="00153363" w:rsidRDefault="00D42565" w:rsidP="00153363">
      <w:pPr>
        <w:autoSpaceDE w:val="0"/>
        <w:autoSpaceDN w:val="0"/>
        <w:adjustRightInd w:val="0"/>
        <w:spacing w:after="120" w:line="240" w:lineRule="auto"/>
        <w:ind w:left="357"/>
        <w:jc w:val="both"/>
        <w:rPr>
          <w:rFonts w:ascii="Times New Roman" w:eastAsia="Times New Roman" w:hAnsi="Times New Roman" w:cs="Times New Roman"/>
          <w:b/>
          <w:bCs/>
          <w:sz w:val="24"/>
          <w:szCs w:val="24"/>
          <w:lang w:eastAsia="ar-SA"/>
        </w:rPr>
      </w:pPr>
      <w:r w:rsidRPr="00153363">
        <w:rPr>
          <w:rFonts w:ascii="Times New Roman" w:eastAsia="Times New Roman" w:hAnsi="Times New Roman" w:cs="Times New Roman"/>
          <w:sz w:val="24"/>
          <w:szCs w:val="24"/>
          <w:lang w:eastAsia="ar-SA"/>
        </w:rPr>
        <w:t>- jedną osobę posiadającą uprawnienia budowlane</w:t>
      </w:r>
      <w:r w:rsidRPr="00153363">
        <w:rPr>
          <w:rFonts w:ascii="Times New Roman" w:eastAsia="Times New Roman" w:hAnsi="Times New Roman" w:cs="Times New Roman"/>
          <w:bCs/>
          <w:sz w:val="24"/>
          <w:szCs w:val="24"/>
          <w:lang w:eastAsia="ar-SA"/>
        </w:rPr>
        <w:t xml:space="preserve"> - </w:t>
      </w:r>
      <w:r w:rsidRPr="00153363">
        <w:rPr>
          <w:rFonts w:ascii="Times New Roman" w:eastAsia="Times New Roman" w:hAnsi="Times New Roman" w:cs="Times New Roman"/>
          <w:b/>
          <w:bCs/>
          <w:sz w:val="24"/>
          <w:szCs w:val="24"/>
          <w:lang w:eastAsia="ar-SA"/>
        </w:rPr>
        <w:t>do kierowania robotami budowlanymi w specjalności</w:t>
      </w:r>
      <w:r w:rsidRPr="00153363">
        <w:rPr>
          <w:rFonts w:ascii="Times New Roman" w:eastAsia="Times New Roman" w:hAnsi="Times New Roman" w:cs="Times New Roman"/>
          <w:b/>
          <w:spacing w:val="-4"/>
          <w:kern w:val="24"/>
          <w:sz w:val="24"/>
          <w:szCs w:val="24"/>
          <w:lang w:eastAsia="pl-PL"/>
        </w:rPr>
        <w:t xml:space="preserve"> instalacyjnej w zakresie sieci, instalacji i urządzeń elektrycznych i elektroenergetycznych</w:t>
      </w:r>
      <w:r w:rsidRPr="00153363">
        <w:rPr>
          <w:rFonts w:ascii="Times New Roman" w:eastAsia="Times New Roman" w:hAnsi="Times New Roman" w:cs="Times New Roman"/>
          <w:b/>
          <w:bCs/>
          <w:sz w:val="24"/>
          <w:szCs w:val="24"/>
          <w:lang w:eastAsia="ar-SA"/>
        </w:rPr>
        <w:t>,</w:t>
      </w:r>
    </w:p>
    <w:p w14:paraId="120AAA0E" w14:textId="2653850B" w:rsidR="00153363" w:rsidRPr="002A1A91" w:rsidRDefault="00153363" w:rsidP="00153363">
      <w:pPr>
        <w:autoSpaceDE w:val="0"/>
        <w:autoSpaceDN w:val="0"/>
        <w:adjustRightInd w:val="0"/>
        <w:spacing w:after="120" w:line="240" w:lineRule="auto"/>
        <w:ind w:left="357"/>
        <w:jc w:val="both"/>
        <w:rPr>
          <w:rFonts w:ascii="Times New Roman" w:eastAsia="Times New Roman" w:hAnsi="Times New Roman" w:cs="Times New Roman"/>
          <w:b/>
          <w:bCs/>
          <w:sz w:val="24"/>
          <w:szCs w:val="24"/>
          <w:lang w:eastAsia="ar-SA"/>
        </w:rPr>
      </w:pPr>
      <w:r w:rsidRPr="00153363">
        <w:rPr>
          <w:rFonts w:ascii="Times New Roman" w:eastAsia="Times New Roman" w:hAnsi="Times New Roman" w:cs="Times New Roman"/>
          <w:sz w:val="24"/>
          <w:szCs w:val="24"/>
          <w:lang w:eastAsia="ar-SA"/>
        </w:rPr>
        <w:t>- jedną osobę posiadającą uprawnienia budowlane</w:t>
      </w:r>
      <w:r w:rsidRPr="00153363">
        <w:rPr>
          <w:rFonts w:ascii="Times New Roman" w:eastAsia="Times New Roman" w:hAnsi="Times New Roman" w:cs="Times New Roman"/>
          <w:bCs/>
          <w:sz w:val="24"/>
          <w:szCs w:val="24"/>
          <w:lang w:eastAsia="ar-SA"/>
        </w:rPr>
        <w:t xml:space="preserve"> - </w:t>
      </w:r>
      <w:r w:rsidRPr="00153363">
        <w:rPr>
          <w:rFonts w:ascii="Times New Roman" w:eastAsia="Times New Roman" w:hAnsi="Times New Roman" w:cs="Times New Roman"/>
          <w:b/>
          <w:bCs/>
          <w:sz w:val="24"/>
          <w:szCs w:val="24"/>
          <w:lang w:eastAsia="ar-SA"/>
        </w:rPr>
        <w:t>do kierowania robotami budowlanymi w specjalności</w:t>
      </w:r>
      <w:r w:rsidRPr="00153363">
        <w:rPr>
          <w:rFonts w:ascii="Times New Roman" w:eastAsia="Times New Roman" w:hAnsi="Times New Roman" w:cs="Times New Roman"/>
          <w:kern w:val="1"/>
          <w:sz w:val="24"/>
          <w:szCs w:val="24"/>
          <w:lang w:eastAsia="ar-SA"/>
        </w:rPr>
        <w:t xml:space="preserve"> </w:t>
      </w:r>
      <w:r w:rsidRPr="002A1A91">
        <w:rPr>
          <w:rFonts w:ascii="Times New Roman" w:eastAsia="Times New Roman" w:hAnsi="Times New Roman" w:cs="Times New Roman"/>
          <w:b/>
          <w:bCs/>
          <w:kern w:val="1"/>
          <w:sz w:val="24"/>
          <w:szCs w:val="24"/>
          <w:lang w:eastAsia="ar-SA"/>
        </w:rPr>
        <w:t xml:space="preserve">instalacyjnej </w:t>
      </w:r>
      <w:r w:rsidRPr="002A1A91">
        <w:rPr>
          <w:rFonts w:ascii="Times New Roman" w:hAnsi="Times New Roman" w:cs="Times New Roman"/>
          <w:b/>
          <w:bCs/>
          <w:sz w:val="24"/>
          <w:szCs w:val="24"/>
        </w:rPr>
        <w:t>w zakresie sieci, instalacji i urządzeń telekomunikacyjnych</w:t>
      </w:r>
      <w:r w:rsidR="002A1A91" w:rsidRPr="002A1A91">
        <w:rPr>
          <w:rFonts w:ascii="Times New Roman" w:hAnsi="Times New Roman" w:cs="Times New Roman"/>
          <w:b/>
          <w:bCs/>
          <w:sz w:val="24"/>
          <w:szCs w:val="24"/>
        </w:rPr>
        <w:t>,</w:t>
      </w:r>
      <w:r w:rsidRPr="002A1A91">
        <w:rPr>
          <w:rFonts w:ascii="Times New Roman" w:eastAsia="Times New Roman" w:hAnsi="Times New Roman" w:cs="Times New Roman"/>
          <w:b/>
          <w:bCs/>
          <w:kern w:val="1"/>
          <w:sz w:val="24"/>
          <w:szCs w:val="24"/>
          <w:lang w:eastAsia="ar-SA"/>
        </w:rPr>
        <w:t xml:space="preserve"> </w:t>
      </w:r>
    </w:p>
    <w:p w14:paraId="4B03F4BD" w14:textId="4AF41D08" w:rsidR="00D42565" w:rsidRPr="00153363" w:rsidRDefault="00D42565" w:rsidP="00D42565">
      <w:pPr>
        <w:autoSpaceDE w:val="0"/>
        <w:autoSpaceDN w:val="0"/>
        <w:adjustRightInd w:val="0"/>
        <w:spacing w:after="120" w:line="240" w:lineRule="auto"/>
        <w:ind w:left="357"/>
        <w:jc w:val="both"/>
        <w:rPr>
          <w:rFonts w:ascii="Times New Roman" w:eastAsia="Times New Roman" w:hAnsi="Times New Roman" w:cs="Times New Roman"/>
          <w:b/>
          <w:bCs/>
          <w:sz w:val="24"/>
          <w:szCs w:val="24"/>
          <w:lang w:eastAsia="ar-SA"/>
        </w:rPr>
      </w:pPr>
      <w:r w:rsidRPr="00153363">
        <w:rPr>
          <w:rFonts w:ascii="Times New Roman" w:eastAsia="Times New Roman" w:hAnsi="Times New Roman" w:cs="Times New Roman"/>
          <w:b/>
          <w:bCs/>
          <w:sz w:val="24"/>
          <w:szCs w:val="24"/>
          <w:lang w:eastAsia="ar-SA"/>
        </w:rPr>
        <w:t xml:space="preserve">- </w:t>
      </w:r>
      <w:r w:rsidRPr="00153363">
        <w:rPr>
          <w:rFonts w:ascii="Times New Roman" w:eastAsia="Times New Roman" w:hAnsi="Times New Roman" w:cs="Times New Roman"/>
          <w:bCs/>
          <w:sz w:val="24"/>
          <w:szCs w:val="24"/>
          <w:lang w:eastAsia="ar-SA"/>
        </w:rPr>
        <w:t>jedną osobę posiadającą uprawnienia budowlane</w:t>
      </w:r>
      <w:r w:rsidRPr="00153363">
        <w:rPr>
          <w:rFonts w:ascii="Times New Roman" w:eastAsia="Times New Roman" w:hAnsi="Times New Roman" w:cs="Times New Roman"/>
          <w:b/>
          <w:bCs/>
          <w:sz w:val="24"/>
          <w:szCs w:val="24"/>
          <w:lang w:eastAsia="ar-SA"/>
        </w:rPr>
        <w:t xml:space="preserve"> – do kierowania robotami budowlanymi w specjalności inżynieryjnej – drogowej.</w:t>
      </w:r>
    </w:p>
    <w:p w14:paraId="71D0D84A" w14:textId="63118ABE" w:rsidR="00D42565" w:rsidRPr="00F831E3" w:rsidRDefault="00D42565" w:rsidP="00D42565">
      <w:pPr>
        <w:autoSpaceDE w:val="0"/>
        <w:autoSpaceDN w:val="0"/>
        <w:adjustRightInd w:val="0"/>
        <w:spacing w:after="120" w:line="240" w:lineRule="auto"/>
        <w:ind w:left="357"/>
        <w:jc w:val="both"/>
        <w:rPr>
          <w:rFonts w:ascii="Times New Roman" w:hAnsi="Times New Roman" w:cs="Times New Roman"/>
          <w:bCs/>
          <w:i/>
          <w:sz w:val="24"/>
          <w:szCs w:val="24"/>
        </w:rPr>
      </w:pPr>
      <w:r w:rsidRPr="00F831E3">
        <w:rPr>
          <w:rFonts w:ascii="Times New Roman" w:hAnsi="Times New Roman" w:cs="Times New Roman"/>
          <w:i/>
          <w:sz w:val="24"/>
          <w:szCs w:val="24"/>
        </w:rPr>
        <w:t xml:space="preserve">Przez uprawnienia budowlane rozumie się uprawnienia do sprawowania samodzielnych funkcji technicznych w budownictwie, wydane na podstawie ustawy z dnia </w:t>
      </w:r>
      <w:r w:rsidRPr="00F831E3">
        <w:rPr>
          <w:rFonts w:ascii="Times New Roman" w:hAnsi="Times New Roman" w:cs="Times New Roman"/>
          <w:color w:val="000000"/>
          <w:sz w:val="24"/>
          <w:szCs w:val="24"/>
        </w:rPr>
        <w:t xml:space="preserve">7 lipca 1994 r. </w:t>
      </w:r>
      <w:r w:rsidRPr="00F831E3">
        <w:rPr>
          <w:rFonts w:ascii="Times New Roman" w:hAnsi="Times New Roman" w:cs="Times New Roman"/>
          <w:i/>
          <w:sz w:val="24"/>
          <w:szCs w:val="24"/>
        </w:rPr>
        <w:t>Prawo budowlane (Dz. U. z 20</w:t>
      </w:r>
      <w:r w:rsidR="00804670">
        <w:rPr>
          <w:rFonts w:ascii="Times New Roman" w:hAnsi="Times New Roman" w:cs="Times New Roman"/>
          <w:i/>
          <w:sz w:val="24"/>
          <w:szCs w:val="24"/>
        </w:rPr>
        <w:t>20 r. poz. 1333 ze zm.</w:t>
      </w:r>
      <w:r w:rsidRPr="00F831E3">
        <w:rPr>
          <w:rFonts w:ascii="Times New Roman" w:hAnsi="Times New Roman" w:cs="Times New Roman"/>
          <w:i/>
          <w:sz w:val="24"/>
          <w:szCs w:val="24"/>
        </w:rPr>
        <w:t>) oraz rozporządzenia w rozumieniu przepisów Rozporządzenia Ministra Inwestycji</w:t>
      </w:r>
      <w:r>
        <w:rPr>
          <w:rFonts w:ascii="Times New Roman" w:hAnsi="Times New Roman" w:cs="Times New Roman"/>
          <w:i/>
          <w:sz w:val="24"/>
          <w:szCs w:val="24"/>
        </w:rPr>
        <w:t xml:space="preserve"> </w:t>
      </w:r>
      <w:r w:rsidRPr="00F831E3">
        <w:rPr>
          <w:rFonts w:ascii="Times New Roman" w:hAnsi="Times New Roman" w:cs="Times New Roman"/>
          <w:i/>
          <w:sz w:val="24"/>
          <w:szCs w:val="24"/>
        </w:rPr>
        <w:t xml:space="preserve">i Rozwoju z dnia 29 kwietnia 2019 r. w sprawie przygotowania zawodowego do wykonywania samodzielnych funkcji technicznych w budownictwie (Dz. U. </w:t>
      </w:r>
      <w:r w:rsidR="00EA3566">
        <w:rPr>
          <w:rFonts w:ascii="Times New Roman" w:hAnsi="Times New Roman" w:cs="Times New Roman"/>
          <w:i/>
          <w:sz w:val="24"/>
          <w:szCs w:val="24"/>
        </w:rPr>
        <w:t xml:space="preserve">z </w:t>
      </w:r>
      <w:r w:rsidRPr="00F831E3">
        <w:rPr>
          <w:rFonts w:ascii="Times New Roman" w:hAnsi="Times New Roman" w:cs="Times New Roman"/>
          <w:i/>
          <w:sz w:val="24"/>
          <w:szCs w:val="24"/>
        </w:rPr>
        <w:t>2019</w:t>
      </w:r>
      <w:r w:rsidR="00EA3566">
        <w:rPr>
          <w:rFonts w:ascii="Times New Roman" w:hAnsi="Times New Roman" w:cs="Times New Roman"/>
          <w:i/>
          <w:sz w:val="24"/>
          <w:szCs w:val="24"/>
        </w:rPr>
        <w:t xml:space="preserve"> r</w:t>
      </w:r>
      <w:r w:rsidRPr="00F831E3">
        <w:rPr>
          <w:rFonts w:ascii="Times New Roman" w:hAnsi="Times New Roman" w:cs="Times New Roman"/>
          <w:i/>
          <w:sz w:val="24"/>
          <w:szCs w:val="24"/>
        </w:rPr>
        <w:t xml:space="preserve">. </w:t>
      </w:r>
      <w:r w:rsidR="00EA3566">
        <w:rPr>
          <w:rFonts w:ascii="Times New Roman" w:hAnsi="Times New Roman" w:cs="Times New Roman"/>
          <w:i/>
          <w:sz w:val="24"/>
          <w:szCs w:val="24"/>
        </w:rPr>
        <w:t xml:space="preserve">poz. </w:t>
      </w:r>
      <w:r w:rsidRPr="00F831E3">
        <w:rPr>
          <w:rFonts w:ascii="Times New Roman" w:hAnsi="Times New Roman" w:cs="Times New Roman"/>
          <w:i/>
          <w:sz w:val="24"/>
          <w:szCs w:val="24"/>
        </w:rPr>
        <w:t xml:space="preserve">831). Dopuszcza się uprawnienia równoważne do powyższych wydane na podstawie wcześniej obowiązujących przepisów prawa. W przypadku obywateli państw Europejskiego Obszaru Gospodarczego oraz Konfederacji Szwajcarskiej muszą oni spełniać wymogi określone w art. 12a ustawy Prawo budowlane, z których wynika, że samodzielne funkcje techniczne w budownictwie mogą również </w:t>
      </w:r>
      <w:r w:rsidRPr="00F831E3">
        <w:rPr>
          <w:rFonts w:ascii="Times New Roman" w:hAnsi="Times New Roman" w:cs="Times New Roman"/>
          <w:i/>
          <w:sz w:val="24"/>
          <w:szCs w:val="24"/>
        </w:rPr>
        <w:lastRenderedPageBreak/>
        <w:t>wykonywać osoby, których odpowiednie kwalifikacje zawodowe zostały uznane na zasadach określonych w przepisach ustawy z dnia 22 grudnia 2015 r. o zasadach uznawania kwalifikacji zawodowych nabytych w państwach członkowskich Unii Europejskiej (Dz. U.</w:t>
      </w:r>
      <w:r w:rsidR="00EA3566">
        <w:rPr>
          <w:rFonts w:ascii="Times New Roman" w:hAnsi="Times New Roman" w:cs="Times New Roman"/>
          <w:i/>
          <w:sz w:val="24"/>
          <w:szCs w:val="24"/>
        </w:rPr>
        <w:t xml:space="preserve"> 2020 r. poz. 2020</w:t>
      </w:r>
      <w:r w:rsidRPr="00F831E3">
        <w:rPr>
          <w:rFonts w:ascii="Times New Roman" w:hAnsi="Times New Roman" w:cs="Times New Roman"/>
          <w:i/>
          <w:sz w:val="24"/>
          <w:szCs w:val="24"/>
        </w:rPr>
        <w:t>).</w:t>
      </w:r>
    </w:p>
    <w:p w14:paraId="740682B8" w14:textId="77777777" w:rsidR="00D42565" w:rsidRPr="00215CB4" w:rsidRDefault="00D42565" w:rsidP="00D42565">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14:paraId="38D1C627" w14:textId="77777777" w:rsidR="00D42565" w:rsidRPr="00215CB4" w:rsidRDefault="00D42565" w:rsidP="00D42565">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osób</w:t>
      </w:r>
      <w:r w:rsidRPr="00215CB4">
        <w:rPr>
          <w:rFonts w:ascii="Times New Roman" w:eastAsia="Times New Roman" w:hAnsi="Times New Roman" w:cs="Times New Roman"/>
          <w:sz w:val="24"/>
          <w:szCs w:val="24"/>
          <w:lang w:eastAsia="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6EC9CE5D" w14:textId="77777777" w:rsidR="000871AB" w:rsidRPr="000871AB" w:rsidRDefault="000871AB" w:rsidP="00E30EB4">
      <w:pPr>
        <w:numPr>
          <w:ilvl w:val="0"/>
          <w:numId w:val="4"/>
        </w:numPr>
        <w:spacing w:after="120" w:line="240" w:lineRule="auto"/>
        <w:ind w:left="357" w:hanging="357"/>
        <w:contextualSpacing/>
        <w:jc w:val="both"/>
        <w:rPr>
          <w:rFonts w:ascii="Times New Roman" w:hAnsi="Times New Roman" w:cs="Times New Roman"/>
          <w:bCs/>
          <w:sz w:val="24"/>
          <w:szCs w:val="24"/>
        </w:rPr>
      </w:pPr>
      <w:r w:rsidRPr="000871AB">
        <w:rPr>
          <w:rFonts w:ascii="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4EFEAE9C" w14:textId="77777777" w:rsidR="000871AB" w:rsidRPr="000871AB" w:rsidRDefault="000871AB" w:rsidP="00E30EB4">
      <w:pPr>
        <w:numPr>
          <w:ilvl w:val="0"/>
          <w:numId w:val="4"/>
        </w:numPr>
        <w:spacing w:after="0" w:line="240" w:lineRule="auto"/>
        <w:ind w:left="357" w:hanging="357"/>
        <w:jc w:val="both"/>
        <w:rPr>
          <w:rFonts w:ascii="Times New Roman" w:hAnsi="Times New Roman" w:cs="Times New Roman"/>
          <w:bCs/>
          <w:sz w:val="24"/>
          <w:szCs w:val="24"/>
        </w:rPr>
      </w:pPr>
      <w:r w:rsidRPr="000871AB">
        <w:rPr>
          <w:rFonts w:ascii="Times New Roman" w:hAnsi="Times New Roman" w:cs="Times New Roman"/>
          <w:sz w:val="24"/>
          <w:szCs w:val="24"/>
        </w:rPr>
        <w:t xml:space="preserve">Wykonawca, który polega na zdolnościach lub sytuacji innych podmiotów, musi udowodnić zamawiającemu, że realizując zamówienie, będzie dysponował niezbędnymi zasobami tych podmiotów, w szczególności przedstawiając </w:t>
      </w:r>
      <w:r w:rsidRPr="000871AB">
        <w:rPr>
          <w:rFonts w:ascii="Times New Roman" w:hAnsi="Times New Roman" w:cs="Times New Roman"/>
          <w:b/>
          <w:sz w:val="24"/>
          <w:szCs w:val="24"/>
        </w:rPr>
        <w:t>zobowiązanie tych podmiotów do oddania mu do dyspozycji niezbędnych zasobów na potrzeby realizacji zamówienia.</w:t>
      </w:r>
    </w:p>
    <w:p w14:paraId="1B7D7502" w14:textId="77777777" w:rsidR="000871AB" w:rsidRPr="000871AB" w:rsidRDefault="000871AB" w:rsidP="000871AB">
      <w:pPr>
        <w:autoSpaceDE w:val="0"/>
        <w:autoSpaceDN w:val="0"/>
        <w:adjustRightInd w:val="0"/>
        <w:spacing w:after="0" w:line="240" w:lineRule="auto"/>
        <w:ind w:left="357"/>
        <w:jc w:val="both"/>
        <w:rPr>
          <w:rFonts w:ascii="Times New Roman" w:hAnsi="Times New Roman" w:cs="Times New Roman"/>
          <w:bCs/>
          <w:sz w:val="24"/>
          <w:szCs w:val="24"/>
          <w:u w:val="single"/>
        </w:rPr>
      </w:pPr>
      <w:r w:rsidRPr="000871AB">
        <w:rPr>
          <w:rFonts w:ascii="Times New Roman" w:hAnsi="Times New Roman" w:cs="Times New Roman"/>
          <w:sz w:val="24"/>
          <w:szCs w:val="24"/>
          <w:u w:val="single"/>
        </w:rPr>
        <w:t>Z zobowiązania potwierdzającego udostępnienie zasobów przez inne podmioty musi bezspornie i jednoznacznie wynikać w szczególności:</w:t>
      </w:r>
    </w:p>
    <w:p w14:paraId="36FE9B81" w14:textId="77777777" w:rsidR="000871AB" w:rsidRPr="000871AB" w:rsidRDefault="000871AB" w:rsidP="00E30EB4">
      <w:pPr>
        <w:numPr>
          <w:ilvl w:val="0"/>
          <w:numId w:val="5"/>
        </w:numPr>
        <w:autoSpaceDE w:val="0"/>
        <w:autoSpaceDN w:val="0"/>
        <w:adjustRightInd w:val="0"/>
        <w:spacing w:after="0" w:line="240" w:lineRule="auto"/>
        <w:contextualSpacing/>
        <w:jc w:val="both"/>
        <w:rPr>
          <w:rFonts w:ascii="Times New Roman" w:hAnsi="Times New Roman" w:cs="Times New Roman"/>
          <w:bCs/>
          <w:sz w:val="24"/>
          <w:szCs w:val="24"/>
        </w:rPr>
      </w:pPr>
      <w:r w:rsidRPr="000871AB">
        <w:rPr>
          <w:rFonts w:ascii="Times New Roman" w:hAnsi="Times New Roman" w:cs="Times New Roman"/>
          <w:sz w:val="24"/>
          <w:szCs w:val="24"/>
        </w:rPr>
        <w:t>zakres dostępnych wykonawcy zasobów innego podmiotu;</w:t>
      </w:r>
    </w:p>
    <w:p w14:paraId="60A06C2B" w14:textId="77777777" w:rsidR="000871AB" w:rsidRPr="000871AB" w:rsidRDefault="000871AB" w:rsidP="00E30EB4">
      <w:pPr>
        <w:numPr>
          <w:ilvl w:val="0"/>
          <w:numId w:val="5"/>
        </w:numPr>
        <w:autoSpaceDE w:val="0"/>
        <w:autoSpaceDN w:val="0"/>
        <w:adjustRightInd w:val="0"/>
        <w:spacing w:after="0" w:line="240" w:lineRule="auto"/>
        <w:contextualSpacing/>
        <w:jc w:val="both"/>
        <w:rPr>
          <w:rFonts w:ascii="Times New Roman" w:hAnsi="Times New Roman" w:cs="Times New Roman"/>
          <w:bCs/>
          <w:sz w:val="24"/>
          <w:szCs w:val="24"/>
        </w:rPr>
      </w:pPr>
      <w:r w:rsidRPr="000871AB">
        <w:rPr>
          <w:rFonts w:ascii="Times New Roman" w:hAnsi="Times New Roman" w:cs="Times New Roman"/>
          <w:sz w:val="24"/>
          <w:szCs w:val="24"/>
        </w:rPr>
        <w:t>sposób wykorzystania zasobów innego podmiotu, przez wykonawcę, przy wykonywaniu zamówienia publicznego;</w:t>
      </w:r>
    </w:p>
    <w:p w14:paraId="05629254" w14:textId="77777777" w:rsidR="000871AB" w:rsidRPr="000871AB" w:rsidRDefault="000871AB" w:rsidP="00E30EB4">
      <w:pPr>
        <w:numPr>
          <w:ilvl w:val="0"/>
          <w:numId w:val="5"/>
        </w:numPr>
        <w:autoSpaceDE w:val="0"/>
        <w:autoSpaceDN w:val="0"/>
        <w:adjustRightInd w:val="0"/>
        <w:spacing w:after="0" w:line="240" w:lineRule="auto"/>
        <w:contextualSpacing/>
        <w:jc w:val="both"/>
        <w:rPr>
          <w:rFonts w:ascii="Times New Roman" w:hAnsi="Times New Roman" w:cs="Times New Roman"/>
          <w:bCs/>
          <w:sz w:val="24"/>
          <w:szCs w:val="24"/>
        </w:rPr>
      </w:pPr>
      <w:r w:rsidRPr="000871AB">
        <w:rPr>
          <w:rFonts w:ascii="Times New Roman" w:hAnsi="Times New Roman" w:cs="Times New Roman"/>
          <w:sz w:val="24"/>
          <w:szCs w:val="24"/>
        </w:rPr>
        <w:t>zakres i okres udziału innego podmiotu przy wykonywaniu zamówienia;</w:t>
      </w:r>
    </w:p>
    <w:p w14:paraId="319458CA" w14:textId="77777777" w:rsidR="000871AB" w:rsidRPr="000871AB" w:rsidRDefault="000871AB" w:rsidP="00E30EB4">
      <w:pPr>
        <w:numPr>
          <w:ilvl w:val="0"/>
          <w:numId w:val="5"/>
        </w:numPr>
        <w:autoSpaceDE w:val="0"/>
        <w:autoSpaceDN w:val="0"/>
        <w:adjustRightInd w:val="0"/>
        <w:spacing w:after="120" w:line="240" w:lineRule="auto"/>
        <w:contextualSpacing/>
        <w:jc w:val="both"/>
        <w:rPr>
          <w:rFonts w:ascii="Times New Roman" w:hAnsi="Times New Roman" w:cs="Times New Roman"/>
          <w:bCs/>
          <w:sz w:val="24"/>
          <w:szCs w:val="24"/>
        </w:rPr>
      </w:pPr>
      <w:r w:rsidRPr="000871AB">
        <w:rPr>
          <w:rFonts w:ascii="Times New Roman" w:hAnsi="Times New Roman" w:cs="Times New Roman"/>
          <w:sz w:val="24"/>
          <w:szCs w:val="24"/>
        </w:rPr>
        <w:t>czy podmiot, na zdolnościach, którego wykonawca polega w odniesieniu do warunków udziału w postępowaniu dotyczących wykształcenia, kwalifikacji zawodowych lub doświadczenia, zrealizuje usługi, których wskazane zdolności dotyczą.</w:t>
      </w:r>
    </w:p>
    <w:p w14:paraId="231F00AC" w14:textId="77777777" w:rsidR="000871AB" w:rsidRPr="000871AB" w:rsidRDefault="000871AB" w:rsidP="00E30EB4">
      <w:pPr>
        <w:numPr>
          <w:ilvl w:val="0"/>
          <w:numId w:val="4"/>
        </w:numPr>
        <w:autoSpaceDE w:val="0"/>
        <w:autoSpaceDN w:val="0"/>
        <w:adjustRightInd w:val="0"/>
        <w:spacing w:after="120" w:line="240" w:lineRule="auto"/>
        <w:ind w:left="357" w:hanging="357"/>
        <w:contextualSpacing/>
        <w:jc w:val="both"/>
        <w:rPr>
          <w:rFonts w:ascii="Times New Roman" w:hAnsi="Times New Roman" w:cs="Times New Roman"/>
          <w:bCs/>
          <w:sz w:val="24"/>
          <w:szCs w:val="24"/>
        </w:rPr>
      </w:pPr>
      <w:r w:rsidRPr="000871AB">
        <w:rPr>
          <w:rFonts w:ascii="Times New Roman" w:hAnsi="Times New Roman" w:cs="Times New Roman"/>
          <w:sz w:val="24"/>
          <w:szCs w:val="24"/>
        </w:rPr>
        <w:t xml:space="preserve">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2, 4, 8 </w:t>
      </w:r>
      <w:proofErr w:type="spellStart"/>
      <w:r w:rsidRPr="000871AB">
        <w:rPr>
          <w:rFonts w:ascii="Times New Roman" w:hAnsi="Times New Roman" w:cs="Times New Roman"/>
          <w:sz w:val="24"/>
          <w:szCs w:val="24"/>
        </w:rPr>
        <w:t>pzp</w:t>
      </w:r>
      <w:proofErr w:type="spellEnd"/>
      <w:r w:rsidRPr="000871AB">
        <w:rPr>
          <w:rFonts w:ascii="Times New Roman" w:hAnsi="Times New Roman" w:cs="Times New Roman"/>
          <w:sz w:val="24"/>
          <w:szCs w:val="24"/>
        </w:rPr>
        <w:t>.</w:t>
      </w:r>
    </w:p>
    <w:p w14:paraId="77697E4E" w14:textId="77777777" w:rsidR="000871AB" w:rsidRPr="000871AB" w:rsidRDefault="000871AB" w:rsidP="00E30EB4">
      <w:pPr>
        <w:numPr>
          <w:ilvl w:val="0"/>
          <w:numId w:val="4"/>
        </w:numPr>
        <w:autoSpaceDE w:val="0"/>
        <w:autoSpaceDN w:val="0"/>
        <w:adjustRightInd w:val="0"/>
        <w:spacing w:after="120" w:line="240" w:lineRule="auto"/>
        <w:ind w:left="357" w:hanging="357"/>
        <w:contextualSpacing/>
        <w:jc w:val="both"/>
        <w:rPr>
          <w:rFonts w:ascii="Times New Roman" w:hAnsi="Times New Roman" w:cs="Times New Roman"/>
          <w:bCs/>
          <w:sz w:val="24"/>
          <w:szCs w:val="24"/>
        </w:rPr>
      </w:pPr>
      <w:r w:rsidRPr="000871AB">
        <w:rPr>
          <w:rFonts w:ascii="Times New Roman" w:hAnsi="Times New Roman" w:cs="Times New Roman"/>
          <w:sz w:val="24"/>
          <w:szCs w:val="24"/>
        </w:rPr>
        <w:t>W odniesieniu do warunków dotyczących wykształcenia, kwalifikacji zawodowych lub doświadczenia, wykonawcy mogą polegać na zdolnościach innych podmiotów, jeśli podmioty te zrealizują lub usługi, do realizacji, których te zdolności są wymagane.</w:t>
      </w:r>
    </w:p>
    <w:p w14:paraId="251F5C8A" w14:textId="77777777" w:rsidR="000871AB" w:rsidRPr="000871AB" w:rsidRDefault="000871AB" w:rsidP="00E30EB4">
      <w:pPr>
        <w:numPr>
          <w:ilvl w:val="0"/>
          <w:numId w:val="4"/>
        </w:numPr>
        <w:autoSpaceDE w:val="0"/>
        <w:autoSpaceDN w:val="0"/>
        <w:adjustRightInd w:val="0"/>
        <w:spacing w:after="120" w:line="240" w:lineRule="auto"/>
        <w:ind w:left="357" w:hanging="357"/>
        <w:contextualSpacing/>
        <w:jc w:val="both"/>
        <w:rPr>
          <w:rFonts w:ascii="Times New Roman" w:hAnsi="Times New Roman" w:cs="Times New Roman"/>
          <w:bCs/>
          <w:sz w:val="24"/>
          <w:szCs w:val="24"/>
        </w:rPr>
      </w:pPr>
      <w:r w:rsidRPr="000871AB">
        <w:rPr>
          <w:rFonts w:ascii="Times New Roman" w:hAnsi="Times New Roman" w:cs="Times New Roman"/>
          <w:sz w:val="24"/>
          <w:szCs w:val="24"/>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3F2DEAAE" w14:textId="77777777" w:rsidR="000871AB" w:rsidRPr="000871AB" w:rsidRDefault="000871AB" w:rsidP="00E30EB4">
      <w:pPr>
        <w:numPr>
          <w:ilvl w:val="0"/>
          <w:numId w:val="4"/>
        </w:numPr>
        <w:autoSpaceDE w:val="0"/>
        <w:autoSpaceDN w:val="0"/>
        <w:adjustRightInd w:val="0"/>
        <w:spacing w:after="120" w:line="240" w:lineRule="auto"/>
        <w:ind w:left="357" w:hanging="357"/>
        <w:contextualSpacing/>
        <w:jc w:val="both"/>
        <w:rPr>
          <w:rFonts w:ascii="Times New Roman" w:hAnsi="Times New Roman" w:cs="Times New Roman"/>
          <w:bCs/>
          <w:sz w:val="24"/>
          <w:szCs w:val="24"/>
        </w:rPr>
      </w:pPr>
      <w:r w:rsidRPr="000871AB">
        <w:rPr>
          <w:rFonts w:ascii="Times New Roman" w:hAnsi="Times New Roman" w:cs="Times New Roman"/>
          <w:sz w:val="24"/>
          <w:szCs w:val="24"/>
        </w:rPr>
        <w:t>Jeżeli zdolności techniczne lub zawodowe lub sytuacja ekonomiczna lub finansowa, podmiotu, o którym mowa w pkt 4, nie potwierdzają spełnienia przez wykonawcę warunków udziału w postępowaniu lub zachodzą wobec tych podmiotów podstawy wykluczenia, zamawiający żąda, aby wykonawca w terminie określonym przez zamawiającego:</w:t>
      </w:r>
    </w:p>
    <w:p w14:paraId="5F90F92A" w14:textId="77777777" w:rsidR="000871AB" w:rsidRPr="000871AB" w:rsidRDefault="000871AB" w:rsidP="00E30EB4">
      <w:pPr>
        <w:numPr>
          <w:ilvl w:val="0"/>
          <w:numId w:val="6"/>
        </w:numPr>
        <w:spacing w:after="0" w:line="240" w:lineRule="auto"/>
        <w:contextualSpacing/>
        <w:jc w:val="both"/>
        <w:rPr>
          <w:rFonts w:ascii="Times New Roman" w:eastAsia="Times New Roman" w:hAnsi="Times New Roman" w:cs="Times New Roman"/>
          <w:bCs/>
          <w:sz w:val="24"/>
          <w:szCs w:val="24"/>
          <w:lang w:eastAsia="pl-PL"/>
        </w:rPr>
      </w:pPr>
      <w:r w:rsidRPr="000871AB">
        <w:rPr>
          <w:rFonts w:ascii="Times New Roman" w:hAnsi="Times New Roman" w:cs="Times New Roman"/>
          <w:sz w:val="24"/>
          <w:szCs w:val="24"/>
        </w:rPr>
        <w:t>zastąpił ten podmiot innym podmiotem lub podmiotami lub</w:t>
      </w:r>
    </w:p>
    <w:p w14:paraId="57B3A5EF" w14:textId="77777777" w:rsidR="000871AB" w:rsidRPr="000871AB" w:rsidRDefault="000871AB" w:rsidP="00E30EB4">
      <w:pPr>
        <w:numPr>
          <w:ilvl w:val="0"/>
          <w:numId w:val="6"/>
        </w:numPr>
        <w:spacing w:after="120" w:line="240" w:lineRule="auto"/>
        <w:ind w:left="714" w:hanging="357"/>
        <w:jc w:val="both"/>
        <w:rPr>
          <w:rFonts w:ascii="Times New Roman" w:hAnsi="Times New Roman" w:cs="Times New Roman"/>
          <w:bCs/>
          <w:sz w:val="24"/>
          <w:szCs w:val="24"/>
        </w:rPr>
      </w:pPr>
      <w:r w:rsidRPr="000871AB">
        <w:rPr>
          <w:rFonts w:ascii="Times New Roman" w:hAnsi="Times New Roman" w:cs="Times New Roman"/>
          <w:sz w:val="24"/>
          <w:szCs w:val="24"/>
        </w:rPr>
        <w:lastRenderedPageBreak/>
        <w:t>zobowiązał się do osobistego wykonania odpowiedniej części zamówienia, jeżeli wykaże zdolności techniczne lub zawodowe lub sytuację finansową lub ekonomiczną.</w:t>
      </w:r>
    </w:p>
    <w:p w14:paraId="21F1AE53" w14:textId="77777777" w:rsidR="000871AB" w:rsidRPr="000871AB" w:rsidRDefault="000871AB" w:rsidP="000871AB">
      <w:pPr>
        <w:tabs>
          <w:tab w:val="left" w:pos="540"/>
          <w:tab w:val="left" w:leader="dot" w:pos="4422"/>
          <w:tab w:val="left" w:leader="dot" w:pos="4535"/>
        </w:tabs>
        <w:suppressAutoHyphens/>
        <w:spacing w:after="120" w:line="240" w:lineRule="auto"/>
        <w:jc w:val="both"/>
        <w:rPr>
          <w:rFonts w:ascii="Times New Roman" w:hAnsi="Times New Roman" w:cs="Times New Roman"/>
          <w:b/>
          <w:sz w:val="24"/>
          <w:szCs w:val="24"/>
          <w:u w:val="single"/>
          <w:lang w:eastAsia="ar-SA"/>
        </w:rPr>
      </w:pPr>
      <w:r w:rsidRPr="000871AB">
        <w:rPr>
          <w:rFonts w:ascii="Times New Roman" w:hAnsi="Times New Roman" w:cs="Times New Roman"/>
          <w:b/>
          <w:sz w:val="24"/>
          <w:szCs w:val="24"/>
          <w:lang w:eastAsia="ar-SA"/>
        </w:rPr>
        <w:t xml:space="preserve">VA.  </w:t>
      </w:r>
      <w:r w:rsidRPr="000871AB">
        <w:rPr>
          <w:rFonts w:ascii="Times New Roman" w:hAnsi="Times New Roman" w:cs="Times New Roman"/>
          <w:b/>
          <w:sz w:val="24"/>
          <w:szCs w:val="24"/>
          <w:u w:val="single"/>
          <w:lang w:eastAsia="ar-SA"/>
        </w:rPr>
        <w:t>PODSTAWY WYKLUCZENIA, O KTÓRYCH MOWA W ART. 24 UST. 5 USTAWY:</w:t>
      </w:r>
    </w:p>
    <w:p w14:paraId="4FB95A3A" w14:textId="77777777" w:rsidR="000871AB" w:rsidRPr="000871AB" w:rsidRDefault="000871AB" w:rsidP="000871AB">
      <w:pPr>
        <w:tabs>
          <w:tab w:val="left" w:pos="540"/>
          <w:tab w:val="left" w:leader="dot" w:pos="4422"/>
          <w:tab w:val="left" w:leader="dot" w:pos="4535"/>
        </w:tabs>
        <w:suppressAutoHyphens/>
        <w:spacing w:after="120" w:line="240" w:lineRule="auto"/>
        <w:jc w:val="both"/>
        <w:rPr>
          <w:rFonts w:ascii="Times New Roman" w:hAnsi="Times New Roman" w:cs="Times New Roman"/>
          <w:b/>
          <w:bCs/>
          <w:sz w:val="24"/>
          <w:szCs w:val="24"/>
          <w:u w:val="single"/>
          <w:lang w:eastAsia="ar-SA"/>
        </w:rPr>
      </w:pPr>
      <w:r w:rsidRPr="000871AB">
        <w:rPr>
          <w:rFonts w:ascii="Times New Roman" w:hAnsi="Times New Roman" w:cs="Times New Roman"/>
          <w:b/>
          <w:sz w:val="24"/>
          <w:szCs w:val="24"/>
          <w:u w:val="single"/>
        </w:rPr>
        <w:t>Z postępowania o udzielenie zamówienia zamawiający wykluczy wykonawcę:</w:t>
      </w:r>
    </w:p>
    <w:p w14:paraId="14C74621" w14:textId="77777777" w:rsidR="000871AB" w:rsidRPr="000871AB" w:rsidRDefault="000871AB" w:rsidP="00E30EB4">
      <w:pPr>
        <w:numPr>
          <w:ilvl w:val="0"/>
          <w:numId w:val="7"/>
        </w:numPr>
        <w:spacing w:after="0" w:line="240" w:lineRule="auto"/>
        <w:ind w:left="357" w:hanging="357"/>
        <w:jc w:val="both"/>
        <w:rPr>
          <w:rFonts w:ascii="Times New Roman" w:hAnsi="Times New Roman" w:cs="Times New Roman"/>
          <w:bCs/>
          <w:spacing w:val="-4"/>
          <w:kern w:val="24"/>
          <w:sz w:val="24"/>
          <w:szCs w:val="24"/>
          <w:lang w:eastAsia="pl-PL"/>
        </w:rPr>
      </w:pPr>
      <w:r w:rsidRPr="000871AB">
        <w:rPr>
          <w:rFonts w:ascii="Times New Roman" w:hAnsi="Times New Roman" w:cs="Times New Roman"/>
          <w:sz w:val="24"/>
          <w:szCs w:val="24"/>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 na podst. art. 24 ust. 5 pkt 1 </w:t>
      </w:r>
      <w:proofErr w:type="spellStart"/>
      <w:r w:rsidRPr="000871AB">
        <w:rPr>
          <w:rFonts w:ascii="Times New Roman" w:hAnsi="Times New Roman" w:cs="Times New Roman"/>
          <w:sz w:val="24"/>
          <w:szCs w:val="24"/>
        </w:rPr>
        <w:t>pzp</w:t>
      </w:r>
      <w:proofErr w:type="spellEnd"/>
      <w:r w:rsidRPr="000871AB">
        <w:rPr>
          <w:rFonts w:ascii="Times New Roman" w:hAnsi="Times New Roman" w:cs="Times New Roman"/>
          <w:sz w:val="24"/>
          <w:szCs w:val="24"/>
        </w:rPr>
        <w:t>,</w:t>
      </w:r>
    </w:p>
    <w:p w14:paraId="3BDA1869" w14:textId="77777777" w:rsidR="000871AB" w:rsidRPr="000871AB" w:rsidRDefault="000871AB" w:rsidP="00E30EB4">
      <w:pPr>
        <w:numPr>
          <w:ilvl w:val="0"/>
          <w:numId w:val="7"/>
        </w:numPr>
        <w:spacing w:after="0" w:line="240" w:lineRule="auto"/>
        <w:ind w:left="357" w:hanging="357"/>
        <w:jc w:val="both"/>
        <w:rPr>
          <w:rFonts w:ascii="Times New Roman" w:hAnsi="Times New Roman" w:cs="Times New Roman"/>
          <w:bCs/>
          <w:sz w:val="24"/>
          <w:szCs w:val="24"/>
        </w:rPr>
      </w:pPr>
      <w:r w:rsidRPr="000871AB">
        <w:rPr>
          <w:rFonts w:ascii="Times New Roman" w:hAnsi="Times New Roman" w:cs="Times New Roman"/>
          <w:sz w:val="24"/>
          <w:szCs w:val="24"/>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 na podst. art. 24 ust. 5 pkt 2 </w:t>
      </w:r>
      <w:proofErr w:type="spellStart"/>
      <w:r w:rsidRPr="000871AB">
        <w:rPr>
          <w:rFonts w:ascii="Times New Roman" w:hAnsi="Times New Roman" w:cs="Times New Roman"/>
          <w:sz w:val="24"/>
          <w:szCs w:val="24"/>
        </w:rPr>
        <w:t>pzp</w:t>
      </w:r>
      <w:proofErr w:type="spellEnd"/>
      <w:r w:rsidRPr="000871AB">
        <w:rPr>
          <w:rFonts w:ascii="Times New Roman" w:hAnsi="Times New Roman" w:cs="Times New Roman"/>
          <w:sz w:val="24"/>
          <w:szCs w:val="24"/>
        </w:rPr>
        <w:t>,</w:t>
      </w:r>
    </w:p>
    <w:p w14:paraId="38E7455E" w14:textId="77777777" w:rsidR="000871AB" w:rsidRPr="000871AB" w:rsidRDefault="000871AB" w:rsidP="00E30EB4">
      <w:pPr>
        <w:numPr>
          <w:ilvl w:val="0"/>
          <w:numId w:val="7"/>
        </w:numPr>
        <w:suppressAutoHyphens/>
        <w:autoSpaceDN w:val="0"/>
        <w:spacing w:after="0" w:line="240" w:lineRule="auto"/>
        <w:ind w:left="357" w:hanging="357"/>
        <w:jc w:val="both"/>
        <w:rPr>
          <w:rFonts w:ascii="Times New Roman" w:hAnsi="Times New Roman" w:cs="Times New Roman"/>
          <w:sz w:val="24"/>
          <w:szCs w:val="24"/>
        </w:rPr>
      </w:pPr>
      <w:r w:rsidRPr="000871AB">
        <w:rPr>
          <w:rFonts w:ascii="Times New Roman" w:hAnsi="Times New Roman" w:cs="Times New Roman"/>
          <w:sz w:val="24"/>
          <w:szCs w:val="24"/>
        </w:rPr>
        <w:t xml:space="preserve">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 – na podst. art. 24 ust. 5 pkt 4 </w:t>
      </w:r>
      <w:proofErr w:type="spellStart"/>
      <w:r w:rsidRPr="000871AB">
        <w:rPr>
          <w:rFonts w:ascii="Times New Roman" w:hAnsi="Times New Roman" w:cs="Times New Roman"/>
          <w:sz w:val="24"/>
          <w:szCs w:val="24"/>
        </w:rPr>
        <w:t>pzp</w:t>
      </w:r>
      <w:proofErr w:type="spellEnd"/>
      <w:r w:rsidRPr="000871AB">
        <w:rPr>
          <w:rFonts w:ascii="Times New Roman" w:hAnsi="Times New Roman" w:cs="Times New Roman"/>
          <w:sz w:val="24"/>
          <w:szCs w:val="24"/>
        </w:rPr>
        <w:t>,</w:t>
      </w:r>
    </w:p>
    <w:p w14:paraId="1B5CFD18" w14:textId="77777777" w:rsidR="000871AB" w:rsidRPr="000871AB" w:rsidRDefault="000871AB" w:rsidP="00E30EB4">
      <w:pPr>
        <w:numPr>
          <w:ilvl w:val="0"/>
          <w:numId w:val="7"/>
        </w:numPr>
        <w:suppressAutoHyphens/>
        <w:autoSpaceDN w:val="0"/>
        <w:spacing w:after="120" w:line="240" w:lineRule="auto"/>
        <w:ind w:left="357" w:hanging="357"/>
        <w:jc w:val="both"/>
        <w:rPr>
          <w:rFonts w:ascii="Times New Roman" w:hAnsi="Times New Roman" w:cs="Times New Roman"/>
          <w:sz w:val="24"/>
          <w:szCs w:val="24"/>
        </w:rPr>
      </w:pPr>
      <w:r w:rsidRPr="000871AB">
        <w:rPr>
          <w:rFonts w:ascii="Times New Roman" w:hAnsi="Times New Roman" w:cs="Times New Roman"/>
          <w:sz w:val="24"/>
          <w:szCs w:val="24"/>
        </w:rPr>
        <w:t xml:space="preserve">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 – na podst. art. 24 ust. 5 pkt 8 </w:t>
      </w:r>
      <w:proofErr w:type="spellStart"/>
      <w:r w:rsidRPr="000871AB">
        <w:rPr>
          <w:rFonts w:ascii="Times New Roman" w:hAnsi="Times New Roman" w:cs="Times New Roman"/>
          <w:sz w:val="24"/>
          <w:szCs w:val="24"/>
        </w:rPr>
        <w:t>pzp</w:t>
      </w:r>
      <w:proofErr w:type="spellEnd"/>
      <w:r w:rsidRPr="000871AB">
        <w:rPr>
          <w:rFonts w:ascii="Times New Roman" w:hAnsi="Times New Roman" w:cs="Times New Roman"/>
          <w:sz w:val="24"/>
          <w:szCs w:val="24"/>
        </w:rPr>
        <w:t>.</w:t>
      </w:r>
    </w:p>
    <w:p w14:paraId="5966424E" w14:textId="77777777" w:rsidR="000871AB" w:rsidRPr="000871AB" w:rsidRDefault="000871AB" w:rsidP="000871AB">
      <w:pPr>
        <w:tabs>
          <w:tab w:val="left" w:pos="540"/>
          <w:tab w:val="left" w:leader="dot" w:pos="4422"/>
          <w:tab w:val="left" w:leader="dot" w:pos="4535"/>
        </w:tabs>
        <w:suppressAutoHyphens/>
        <w:spacing w:after="120" w:line="240" w:lineRule="auto"/>
        <w:jc w:val="both"/>
        <w:rPr>
          <w:rFonts w:ascii="Times New Roman" w:hAnsi="Times New Roman" w:cs="Times New Roman"/>
          <w:b/>
          <w:bCs/>
          <w:sz w:val="24"/>
          <w:szCs w:val="24"/>
          <w:u w:val="single"/>
          <w:lang w:eastAsia="ar-SA"/>
        </w:rPr>
      </w:pPr>
      <w:r w:rsidRPr="000871AB">
        <w:rPr>
          <w:rFonts w:ascii="Times New Roman" w:hAnsi="Times New Roman" w:cs="Times New Roman"/>
          <w:b/>
          <w:sz w:val="24"/>
          <w:szCs w:val="24"/>
          <w:lang w:eastAsia="ar-SA"/>
        </w:rPr>
        <w:t xml:space="preserve">VI. </w:t>
      </w:r>
      <w:r w:rsidRPr="000871AB">
        <w:rPr>
          <w:rFonts w:ascii="Times New Roman" w:hAnsi="Times New Roman" w:cs="Times New Roman"/>
          <w:b/>
          <w:sz w:val="24"/>
          <w:szCs w:val="24"/>
          <w:u w:val="single"/>
          <w:lang w:eastAsia="ar-SA"/>
        </w:rPr>
        <w:t>WYKAZ OŚWIADCZEŃ LUB DOKUMENTÓW, POTWIERDZAJĄCYCH SPEŁNIANIE WARUNKÓW UDZIAŁU W POSTĘPOWANIU ORAZ BRAK PODSTAW WYKLUCZENIA:</w:t>
      </w:r>
    </w:p>
    <w:p w14:paraId="430A9A34" w14:textId="77777777" w:rsidR="000871AB" w:rsidRPr="000871AB" w:rsidRDefault="000871AB" w:rsidP="000871AB">
      <w:pPr>
        <w:tabs>
          <w:tab w:val="left" w:pos="540"/>
          <w:tab w:val="left" w:leader="dot" w:pos="4422"/>
          <w:tab w:val="left" w:leader="dot" w:pos="4535"/>
        </w:tabs>
        <w:suppressAutoHyphens/>
        <w:spacing w:after="120" w:line="240" w:lineRule="auto"/>
        <w:jc w:val="both"/>
        <w:rPr>
          <w:rFonts w:ascii="Times New Roman" w:hAnsi="Times New Roman" w:cs="Times New Roman"/>
          <w:b/>
          <w:bCs/>
          <w:sz w:val="24"/>
          <w:szCs w:val="24"/>
          <w:u w:val="single"/>
          <w:lang w:eastAsia="ar-SA"/>
        </w:rPr>
      </w:pPr>
      <w:r w:rsidRPr="000871AB">
        <w:rPr>
          <w:rFonts w:ascii="Times New Roman" w:hAnsi="Times New Roman" w:cs="Times New Roman"/>
          <w:b/>
          <w:sz w:val="24"/>
          <w:szCs w:val="24"/>
          <w:u w:val="single"/>
          <w:lang w:eastAsia="ar-SA"/>
        </w:rPr>
        <w:t>VI.I. składanych przez wykonawcę w celu wstępnego potwierdzenia, że nie podlega on wykluczeniu oraz spełnia warunki udziału w postępowaniu:</w:t>
      </w:r>
    </w:p>
    <w:p w14:paraId="08CA9E00" w14:textId="77777777" w:rsidR="000871AB" w:rsidRPr="000871AB" w:rsidRDefault="000871AB" w:rsidP="00E30EB4">
      <w:pPr>
        <w:numPr>
          <w:ilvl w:val="0"/>
          <w:numId w:val="8"/>
        </w:numPr>
        <w:tabs>
          <w:tab w:val="left" w:pos="540"/>
          <w:tab w:val="left" w:leader="dot" w:pos="4422"/>
          <w:tab w:val="left" w:leader="dot" w:pos="4535"/>
        </w:tabs>
        <w:suppressAutoHyphens/>
        <w:spacing w:after="0" w:line="240" w:lineRule="auto"/>
        <w:ind w:left="357" w:hanging="357"/>
        <w:jc w:val="both"/>
        <w:rPr>
          <w:rFonts w:ascii="Times New Roman" w:hAnsi="Times New Roman" w:cs="Times New Roman"/>
          <w:bCs/>
          <w:sz w:val="24"/>
          <w:szCs w:val="24"/>
          <w:lang w:eastAsia="ar-SA"/>
        </w:rPr>
      </w:pPr>
      <w:r w:rsidRPr="000871AB">
        <w:rPr>
          <w:rFonts w:ascii="Times New Roman" w:hAnsi="Times New Roman" w:cs="Times New Roman"/>
          <w:bCs/>
          <w:sz w:val="24"/>
          <w:szCs w:val="24"/>
          <w:lang w:eastAsia="ar-SA"/>
        </w:rPr>
        <w:t xml:space="preserve">Do oferty każdy Wykonawca musi dołączyć w postaci elektronicznej aktualne na dzień składania ofert oświadczenie w formie jednolitego europejskiego dokumentu zamówienia – zwane dalej JEDZ – podpisane kwalifikowanym podpisem elektronicznym w zakresie wskazanym w rozdz. V oraz </w:t>
      </w:r>
      <w:proofErr w:type="spellStart"/>
      <w:r w:rsidRPr="000871AB">
        <w:rPr>
          <w:rFonts w:ascii="Times New Roman" w:hAnsi="Times New Roman" w:cs="Times New Roman"/>
          <w:bCs/>
          <w:sz w:val="24"/>
          <w:szCs w:val="24"/>
          <w:lang w:eastAsia="ar-SA"/>
        </w:rPr>
        <w:t>Va</w:t>
      </w:r>
      <w:proofErr w:type="spellEnd"/>
      <w:r w:rsidRPr="000871AB">
        <w:rPr>
          <w:rFonts w:ascii="Times New Roman" w:hAnsi="Times New Roman" w:cs="Times New Roman"/>
          <w:bCs/>
          <w:sz w:val="24"/>
          <w:szCs w:val="24"/>
          <w:lang w:eastAsia="ar-SA"/>
        </w:rPr>
        <w:t xml:space="preserve"> (Instrukcja wypełniania JEDZ dostępna jest na stronie internetowej Urzędu Zamówień Publicznych:</w:t>
      </w:r>
    </w:p>
    <w:p w14:paraId="601C290F" w14:textId="77777777" w:rsidR="000871AB" w:rsidRPr="000871AB" w:rsidRDefault="00C57CBC" w:rsidP="000871AB">
      <w:pPr>
        <w:tabs>
          <w:tab w:val="left" w:pos="540"/>
          <w:tab w:val="left" w:leader="dot" w:pos="4422"/>
          <w:tab w:val="left" w:leader="dot" w:pos="4535"/>
        </w:tabs>
        <w:suppressAutoHyphens/>
        <w:spacing w:after="0" w:line="240" w:lineRule="auto"/>
        <w:ind w:left="357"/>
        <w:contextualSpacing/>
        <w:jc w:val="both"/>
        <w:rPr>
          <w:rFonts w:ascii="Times New Roman" w:hAnsi="Times New Roman" w:cs="Times New Roman"/>
          <w:bCs/>
          <w:sz w:val="24"/>
          <w:szCs w:val="24"/>
          <w:lang w:eastAsia="ar-SA"/>
        </w:rPr>
      </w:pPr>
      <w:hyperlink r:id="rId8" w:history="1">
        <w:r w:rsidR="000871AB" w:rsidRPr="000871AB">
          <w:rPr>
            <w:rStyle w:val="Hipercze"/>
            <w:rFonts w:ascii="Times New Roman" w:hAnsi="Times New Roman" w:cs="Times New Roman"/>
            <w:bCs/>
            <w:sz w:val="24"/>
            <w:szCs w:val="24"/>
            <w:lang w:eastAsia="ar-SA"/>
          </w:rPr>
          <w:t>https://www.uzp.gov.pl/baza-wiedzy/jednolity-europejski-dokument-zamowienia</w:t>
        </w:r>
      </w:hyperlink>
      <w:r w:rsidR="000871AB" w:rsidRPr="000871AB">
        <w:rPr>
          <w:rFonts w:ascii="Times New Roman" w:hAnsi="Times New Roman" w:cs="Times New Roman"/>
          <w:bCs/>
          <w:sz w:val="24"/>
          <w:szCs w:val="24"/>
          <w:lang w:eastAsia="ar-SA"/>
        </w:rPr>
        <w:t>).</w:t>
      </w:r>
    </w:p>
    <w:p w14:paraId="33601418" w14:textId="77777777" w:rsidR="000871AB" w:rsidRPr="000871AB" w:rsidRDefault="000871AB" w:rsidP="00E30EB4">
      <w:pPr>
        <w:numPr>
          <w:ilvl w:val="0"/>
          <w:numId w:val="8"/>
        </w:numPr>
        <w:tabs>
          <w:tab w:val="left" w:pos="540"/>
          <w:tab w:val="left" w:leader="dot" w:pos="4422"/>
          <w:tab w:val="left" w:leader="dot" w:pos="4535"/>
        </w:tabs>
        <w:suppressAutoHyphens/>
        <w:spacing w:after="0" w:line="240" w:lineRule="auto"/>
        <w:ind w:left="357" w:hanging="357"/>
        <w:contextualSpacing/>
        <w:jc w:val="both"/>
        <w:rPr>
          <w:rFonts w:ascii="Times New Roman" w:hAnsi="Times New Roman" w:cs="Times New Roman"/>
          <w:bCs/>
          <w:sz w:val="24"/>
          <w:szCs w:val="24"/>
          <w:lang w:eastAsia="ar-SA"/>
        </w:rPr>
      </w:pPr>
      <w:r w:rsidRPr="000871AB">
        <w:rPr>
          <w:rFonts w:ascii="Times New Roman" w:hAnsi="Times New Roman" w:cs="Times New Roman"/>
          <w:bCs/>
          <w:sz w:val="24"/>
          <w:szCs w:val="24"/>
          <w:lang w:eastAsia="ar-SA"/>
        </w:rPr>
        <w:t>Informacje zawarte w JEDZ będą stanowić wstępne potwierdzenie, że Wykonawca nie podlega wykluczeniu oraz spełnia warunki udziału w postępowaniu (załącznik nr 4 do SIWZ).</w:t>
      </w:r>
    </w:p>
    <w:p w14:paraId="07EFA8ED" w14:textId="77777777" w:rsidR="000871AB" w:rsidRPr="000871AB" w:rsidRDefault="000871AB" w:rsidP="00E30EB4">
      <w:pPr>
        <w:numPr>
          <w:ilvl w:val="0"/>
          <w:numId w:val="8"/>
        </w:numPr>
        <w:tabs>
          <w:tab w:val="left" w:pos="540"/>
          <w:tab w:val="left" w:leader="dot" w:pos="4422"/>
          <w:tab w:val="left" w:leader="dot" w:pos="4535"/>
        </w:tabs>
        <w:suppressAutoHyphens/>
        <w:spacing w:after="0" w:line="240" w:lineRule="auto"/>
        <w:ind w:left="357" w:hanging="357"/>
        <w:contextualSpacing/>
        <w:jc w:val="both"/>
        <w:rPr>
          <w:rFonts w:ascii="Times New Roman" w:hAnsi="Times New Roman" w:cs="Times New Roman"/>
          <w:bCs/>
          <w:sz w:val="24"/>
          <w:szCs w:val="24"/>
          <w:lang w:eastAsia="ar-SA"/>
        </w:rPr>
      </w:pPr>
      <w:r w:rsidRPr="000871AB">
        <w:rPr>
          <w:rFonts w:ascii="Times New Roman" w:hAnsi="Times New Roman" w:cs="Times New Roman"/>
          <w:bCs/>
          <w:sz w:val="24"/>
          <w:szCs w:val="24"/>
          <w:lang w:eastAsia="ar-SA"/>
        </w:rPr>
        <w:t>W przypadku wspólnego ubiegania się o zamówienie przez Wykonawców, JEDZ wypełnia i podpisuje każdy z Wykonawców wspólnie ubiegających się o zamówienie. Oświadczenie to ma potwierdzać spełnianie warunków udziału w postępowaniu, w zakresie, w którym każdy z Wykonawców wykazuje spełnienie warunków oraz brak podstaw wykluczenia.</w:t>
      </w:r>
    </w:p>
    <w:p w14:paraId="10303529" w14:textId="77777777" w:rsidR="000871AB" w:rsidRPr="000871AB" w:rsidRDefault="000871AB" w:rsidP="000871AB">
      <w:pPr>
        <w:tabs>
          <w:tab w:val="left" w:pos="540"/>
          <w:tab w:val="left" w:leader="dot" w:pos="4422"/>
          <w:tab w:val="left" w:leader="dot" w:pos="4535"/>
        </w:tabs>
        <w:suppressAutoHyphens/>
        <w:spacing w:after="0" w:line="240" w:lineRule="auto"/>
        <w:ind w:left="357"/>
        <w:contextualSpacing/>
        <w:jc w:val="both"/>
        <w:rPr>
          <w:rFonts w:ascii="Times New Roman" w:hAnsi="Times New Roman" w:cs="Times New Roman"/>
          <w:bCs/>
          <w:sz w:val="24"/>
          <w:szCs w:val="24"/>
          <w:lang w:eastAsia="ar-SA"/>
        </w:rPr>
      </w:pPr>
      <w:r w:rsidRPr="000871AB">
        <w:rPr>
          <w:rFonts w:ascii="Times New Roman" w:hAnsi="Times New Roman" w:cs="Times New Roman"/>
          <w:bCs/>
          <w:sz w:val="24"/>
          <w:szCs w:val="24"/>
          <w:lang w:eastAsia="ar-SA"/>
        </w:rPr>
        <w:lastRenderedPageBreak/>
        <w:t>UWAGA: Zamawiający dopuszcza, aby przy wypełnianiu części IV JEDZ (Kryteria kwalifikacji) Wykonawca wypełnił wyłącznie sekcję α (Ogólne oświadczenie dotyczące wszystkich kryteriów kwalifikacji).</w:t>
      </w:r>
    </w:p>
    <w:p w14:paraId="24742E0D" w14:textId="77777777" w:rsidR="000871AB" w:rsidRPr="000871AB" w:rsidRDefault="000871AB" w:rsidP="00E30EB4">
      <w:pPr>
        <w:numPr>
          <w:ilvl w:val="0"/>
          <w:numId w:val="8"/>
        </w:numPr>
        <w:tabs>
          <w:tab w:val="left" w:pos="540"/>
          <w:tab w:val="left" w:leader="dot" w:pos="4422"/>
          <w:tab w:val="left" w:leader="dot" w:pos="4535"/>
        </w:tabs>
        <w:suppressAutoHyphens/>
        <w:spacing w:after="120" w:line="240" w:lineRule="auto"/>
        <w:ind w:left="357" w:hanging="357"/>
        <w:jc w:val="both"/>
        <w:rPr>
          <w:rFonts w:ascii="Times New Roman" w:hAnsi="Times New Roman" w:cs="Times New Roman"/>
          <w:bCs/>
          <w:sz w:val="24"/>
          <w:szCs w:val="24"/>
          <w:lang w:eastAsia="ar-SA"/>
        </w:rPr>
      </w:pPr>
      <w:r w:rsidRPr="000871AB">
        <w:rPr>
          <w:rFonts w:ascii="Times New Roman" w:hAnsi="Times New Roman" w:cs="Times New Roman"/>
          <w:bCs/>
          <w:sz w:val="24"/>
          <w:szCs w:val="24"/>
          <w:lang w:eastAsia="ar-SA"/>
        </w:rPr>
        <w:t>Wykonawca, który powołuje się na zasoby innych podmiotów, w celu wykazania braku istnienia wobec nich podstaw wykluczenia oraz spełnienia, w zakresie, w jakim powołuje się na ich zasoby, warunków udziału w postępowaniu, składa wraz z ofertą JEDZ dotyczące tych podmiotów. JEDZ wypełnia i podpisuje jednak każdy z podmiotów, na którego zasoby powołuje się Wykonawca.</w:t>
      </w:r>
    </w:p>
    <w:p w14:paraId="18177F7E" w14:textId="77777777" w:rsidR="000871AB" w:rsidRPr="000871AB" w:rsidRDefault="000871AB" w:rsidP="000871AB">
      <w:pPr>
        <w:tabs>
          <w:tab w:val="left" w:pos="540"/>
          <w:tab w:val="left" w:leader="dot" w:pos="4422"/>
          <w:tab w:val="left" w:leader="dot" w:pos="4535"/>
        </w:tabs>
        <w:suppressAutoHyphens/>
        <w:spacing w:after="120" w:line="240" w:lineRule="auto"/>
        <w:jc w:val="center"/>
        <w:rPr>
          <w:rFonts w:ascii="Times New Roman" w:hAnsi="Times New Roman" w:cs="Times New Roman"/>
          <w:b/>
          <w:sz w:val="24"/>
          <w:szCs w:val="24"/>
          <w:lang w:eastAsia="ar-SA"/>
        </w:rPr>
      </w:pPr>
      <w:r w:rsidRPr="000871AB">
        <w:rPr>
          <w:rFonts w:ascii="Times New Roman" w:hAnsi="Times New Roman" w:cs="Times New Roman"/>
          <w:b/>
          <w:i/>
          <w:sz w:val="24"/>
          <w:szCs w:val="24"/>
          <w:u w:val="single"/>
        </w:rPr>
        <w:t xml:space="preserve">Zastosowanie procedury, o której mowa w art. 24aa ust. 1 ustawy </w:t>
      </w:r>
      <w:proofErr w:type="spellStart"/>
      <w:r w:rsidRPr="000871AB">
        <w:rPr>
          <w:rFonts w:ascii="Times New Roman" w:hAnsi="Times New Roman" w:cs="Times New Roman"/>
          <w:b/>
          <w:i/>
          <w:sz w:val="24"/>
          <w:szCs w:val="24"/>
          <w:u w:val="single"/>
        </w:rPr>
        <w:t>pzp</w:t>
      </w:r>
      <w:proofErr w:type="spellEnd"/>
    </w:p>
    <w:p w14:paraId="5882C549" w14:textId="77777777" w:rsidR="000871AB" w:rsidRPr="000871AB" w:rsidRDefault="000871AB" w:rsidP="000871AB">
      <w:pPr>
        <w:spacing w:after="120" w:line="240" w:lineRule="auto"/>
        <w:jc w:val="both"/>
        <w:rPr>
          <w:rFonts w:ascii="Times New Roman" w:hAnsi="Times New Roman" w:cs="Times New Roman"/>
          <w:b/>
          <w:bCs/>
          <w:sz w:val="24"/>
          <w:szCs w:val="24"/>
          <w:u w:val="single"/>
          <w:lang w:eastAsia="pl-PL"/>
        </w:rPr>
      </w:pPr>
      <w:r w:rsidRPr="000871AB">
        <w:rPr>
          <w:rFonts w:ascii="Times New Roman" w:hAnsi="Times New Roman" w:cs="Times New Roman"/>
          <w:b/>
          <w:sz w:val="24"/>
          <w:szCs w:val="24"/>
          <w:u w:val="single"/>
        </w:rPr>
        <w:t xml:space="preserve">VI.II. składanych przez wykonawcę w postępowaniu na wezwanie zamawiającego w celu potwierdzenia okoliczności, o których mowa w art. 25 ust. 1 pkt 3 ustawy </w:t>
      </w:r>
      <w:proofErr w:type="spellStart"/>
      <w:r w:rsidRPr="000871AB">
        <w:rPr>
          <w:rFonts w:ascii="Times New Roman" w:hAnsi="Times New Roman" w:cs="Times New Roman"/>
          <w:b/>
          <w:sz w:val="24"/>
          <w:szCs w:val="24"/>
          <w:u w:val="single"/>
        </w:rPr>
        <w:t>pzp</w:t>
      </w:r>
      <w:proofErr w:type="spellEnd"/>
      <w:r w:rsidRPr="000871AB">
        <w:rPr>
          <w:rFonts w:ascii="Times New Roman" w:hAnsi="Times New Roman" w:cs="Times New Roman"/>
          <w:b/>
          <w:sz w:val="24"/>
          <w:szCs w:val="24"/>
          <w:u w:val="single"/>
        </w:rPr>
        <w:t xml:space="preserve">: </w:t>
      </w:r>
    </w:p>
    <w:p w14:paraId="2BD76A6C" w14:textId="77777777" w:rsidR="000871AB" w:rsidRPr="000871AB" w:rsidRDefault="000871AB" w:rsidP="000871AB">
      <w:pPr>
        <w:spacing w:after="120" w:line="240" w:lineRule="auto"/>
        <w:jc w:val="both"/>
        <w:rPr>
          <w:rFonts w:ascii="Times New Roman" w:hAnsi="Times New Roman" w:cs="Times New Roman"/>
          <w:bCs/>
          <w:sz w:val="24"/>
          <w:szCs w:val="24"/>
        </w:rPr>
      </w:pPr>
      <w:r w:rsidRPr="000871AB">
        <w:rPr>
          <w:rFonts w:ascii="Times New Roman" w:hAnsi="Times New Roman" w:cs="Times New Roman"/>
          <w:sz w:val="24"/>
          <w:szCs w:val="24"/>
        </w:rPr>
        <w:t>Zamawiający wezwie wykonawcę, którego oferta została najwyżej oceniona, do złożenia w wyznaczonym, nie krótszym niż 10 dni, terminie aktualnych na dzień złożenia oświadczeń lub dokumentów dotyczących:</w:t>
      </w:r>
    </w:p>
    <w:p w14:paraId="021A701A" w14:textId="77777777" w:rsidR="000871AB" w:rsidRPr="000871AB" w:rsidRDefault="000871AB" w:rsidP="00E30EB4">
      <w:pPr>
        <w:numPr>
          <w:ilvl w:val="0"/>
          <w:numId w:val="9"/>
        </w:numPr>
        <w:spacing w:after="120" w:line="240" w:lineRule="auto"/>
        <w:ind w:left="357" w:hanging="357"/>
        <w:jc w:val="both"/>
        <w:rPr>
          <w:rFonts w:ascii="Times New Roman" w:hAnsi="Times New Roman" w:cs="Times New Roman"/>
          <w:bCs/>
          <w:color w:val="FF0000"/>
          <w:spacing w:val="-4"/>
          <w:kern w:val="24"/>
          <w:sz w:val="24"/>
          <w:szCs w:val="24"/>
        </w:rPr>
      </w:pPr>
      <w:r w:rsidRPr="000871AB">
        <w:rPr>
          <w:rFonts w:ascii="Times New Roman" w:hAnsi="Times New Roman" w:cs="Times New Roman"/>
          <w:sz w:val="24"/>
          <w:szCs w:val="24"/>
        </w:rPr>
        <w:t>informacji z Krajowego Rejestru Karnego w zakresie określonym w art. 24 ust. 1 pkt 13, 14 i 21 ustawy PZP oraz, odnośnie skazania za wykroczenie na karę aresztu, w zakresie określonym przez Zamawiającego na podstawie art. 24 ust. 5 pkt 5 i 6 ustawy PZP, wystawionej nie wcześniej niż 6 miesięcy przed upływem terminu składania ofert albo wniosków o dopuszczenie do udziału w postępowaniu;</w:t>
      </w:r>
    </w:p>
    <w:p w14:paraId="4B4B5822" w14:textId="77777777" w:rsidR="000871AB" w:rsidRPr="000871AB" w:rsidRDefault="000871AB" w:rsidP="00E30EB4">
      <w:pPr>
        <w:numPr>
          <w:ilvl w:val="0"/>
          <w:numId w:val="9"/>
        </w:numPr>
        <w:spacing w:after="120" w:line="240" w:lineRule="auto"/>
        <w:ind w:left="357" w:hanging="357"/>
        <w:jc w:val="both"/>
        <w:rPr>
          <w:rFonts w:ascii="Times New Roman" w:hAnsi="Times New Roman" w:cs="Times New Roman"/>
          <w:bCs/>
          <w:sz w:val="24"/>
          <w:szCs w:val="24"/>
        </w:rPr>
      </w:pPr>
      <w:r w:rsidRPr="000871AB">
        <w:rPr>
          <w:rFonts w:ascii="Times New Roman" w:hAnsi="Times New Roman" w:cs="Times New Roman"/>
          <w:sz w:val="24"/>
          <w:szCs w:val="24"/>
        </w:rPr>
        <w:t>zaświadczenia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2480DD28" w14:textId="77777777" w:rsidR="000871AB" w:rsidRPr="000871AB" w:rsidRDefault="000871AB" w:rsidP="00E30EB4">
      <w:pPr>
        <w:numPr>
          <w:ilvl w:val="0"/>
          <w:numId w:val="9"/>
        </w:numPr>
        <w:spacing w:after="120" w:line="240" w:lineRule="auto"/>
        <w:ind w:left="357" w:hanging="357"/>
        <w:jc w:val="both"/>
        <w:rPr>
          <w:rFonts w:ascii="Times New Roman" w:hAnsi="Times New Roman" w:cs="Times New Roman"/>
          <w:bCs/>
          <w:sz w:val="24"/>
          <w:szCs w:val="24"/>
        </w:rPr>
      </w:pPr>
      <w:r w:rsidRPr="000871AB">
        <w:rPr>
          <w:rFonts w:ascii="Times New Roman" w:hAnsi="Times New Roman" w:cs="Times New Roman"/>
          <w:sz w:val="24"/>
          <w:szCs w:val="24"/>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7EB118FA" w14:textId="77777777" w:rsidR="000871AB" w:rsidRPr="000871AB" w:rsidRDefault="000871AB" w:rsidP="00E30EB4">
      <w:pPr>
        <w:numPr>
          <w:ilvl w:val="0"/>
          <w:numId w:val="9"/>
        </w:numPr>
        <w:spacing w:after="120" w:line="240" w:lineRule="auto"/>
        <w:ind w:left="357" w:hanging="357"/>
        <w:jc w:val="both"/>
        <w:rPr>
          <w:rFonts w:ascii="Times New Roman" w:hAnsi="Times New Roman" w:cs="Times New Roman"/>
          <w:bCs/>
          <w:sz w:val="24"/>
          <w:szCs w:val="24"/>
        </w:rPr>
      </w:pPr>
      <w:r w:rsidRPr="000871AB">
        <w:rPr>
          <w:rFonts w:ascii="Times New Roman" w:hAnsi="Times New Roman" w:cs="Times New Roman"/>
          <w:sz w:val="24"/>
          <w:szCs w:val="24"/>
        </w:rPr>
        <w:t>odpisu z właściwego rejestru lub z centralnej ewidencji i informacji o działalności gospodarczej, jeżeli odrębne przepisy wymagają wpisu do rejestru lub ewidencji, w celu potwierdzenia braku podstaw wykluczenia na podstawie art. 24 ust. 5 pkt 1 ustawy;</w:t>
      </w:r>
    </w:p>
    <w:p w14:paraId="6B1819AA" w14:textId="77777777" w:rsidR="000871AB" w:rsidRPr="000871AB" w:rsidRDefault="000871AB" w:rsidP="00E30EB4">
      <w:pPr>
        <w:numPr>
          <w:ilvl w:val="0"/>
          <w:numId w:val="9"/>
        </w:numPr>
        <w:suppressAutoHyphens/>
        <w:autoSpaceDE w:val="0"/>
        <w:autoSpaceDN w:val="0"/>
        <w:spacing w:after="120" w:line="240" w:lineRule="auto"/>
        <w:ind w:left="357" w:hanging="357"/>
        <w:jc w:val="both"/>
        <w:rPr>
          <w:rFonts w:ascii="Times New Roman" w:hAnsi="Times New Roman" w:cs="Times New Roman"/>
          <w:sz w:val="24"/>
          <w:szCs w:val="24"/>
        </w:rPr>
      </w:pPr>
      <w:r w:rsidRPr="000871AB">
        <w:rPr>
          <w:rFonts w:ascii="Times New Roman" w:hAnsi="Times New Roman" w:cs="Times New Roman"/>
          <w:sz w:val="24"/>
          <w:szCs w:val="24"/>
        </w:rPr>
        <w:t xml:space="preserve">oświadczenia wykonawcy o niezaleganiu z opłacaniem podatków i opłat lokalnych, o których mowa w ustawie z dnia 12 stycznia 1991 r. o podatkach i opłatach lokalnych (Dz. U. z 2016 r. poz. 716); </w:t>
      </w:r>
    </w:p>
    <w:p w14:paraId="169D8FDD" w14:textId="77777777" w:rsidR="000871AB" w:rsidRPr="000871AB" w:rsidRDefault="000871AB" w:rsidP="00E30EB4">
      <w:pPr>
        <w:numPr>
          <w:ilvl w:val="0"/>
          <w:numId w:val="9"/>
        </w:numPr>
        <w:suppressAutoHyphens/>
        <w:autoSpaceDE w:val="0"/>
        <w:autoSpaceDN w:val="0"/>
        <w:spacing w:after="120" w:line="240" w:lineRule="auto"/>
        <w:ind w:left="357" w:hanging="357"/>
        <w:jc w:val="both"/>
        <w:rPr>
          <w:rFonts w:ascii="Times New Roman" w:hAnsi="Times New Roman" w:cs="Times New Roman"/>
          <w:sz w:val="24"/>
          <w:szCs w:val="24"/>
        </w:rPr>
      </w:pPr>
      <w:r w:rsidRPr="000871AB">
        <w:rPr>
          <w:rFonts w:ascii="Times New Roman" w:hAnsi="Times New Roman" w:cs="Times New Roman"/>
          <w:sz w:val="24"/>
          <w:szCs w:val="24"/>
        </w:rPr>
        <w:t xml:space="preserve">oświadczenie wykonawcy o braku wydania wobec niego prawomocnego wyroku sądu lub ostatecznej decyzji administracyjnej o zaleganiu z uiszczaniem podatków, opłat lub składek na ubezpieczenia społeczne lub zdrowotne albo -w przypadku wydania takiego wyroku lub decyzji–dokumentów potwierdzających dokonanie płatności tych należności wraz z </w:t>
      </w:r>
      <w:r w:rsidRPr="000871AB">
        <w:rPr>
          <w:rFonts w:ascii="Times New Roman" w:hAnsi="Times New Roman" w:cs="Times New Roman"/>
          <w:sz w:val="24"/>
          <w:szCs w:val="24"/>
        </w:rPr>
        <w:lastRenderedPageBreak/>
        <w:t>ewentualnymi odsetkami lub grzywnami lub zawarcie wiążącego porozumienia w sprawie spłat tych należności;</w:t>
      </w:r>
    </w:p>
    <w:p w14:paraId="35A4C390" w14:textId="77777777" w:rsidR="000871AB" w:rsidRPr="000871AB" w:rsidRDefault="000871AB" w:rsidP="00E30EB4">
      <w:pPr>
        <w:numPr>
          <w:ilvl w:val="0"/>
          <w:numId w:val="9"/>
        </w:numPr>
        <w:suppressAutoHyphens/>
        <w:autoSpaceDE w:val="0"/>
        <w:autoSpaceDN w:val="0"/>
        <w:spacing w:after="120" w:line="240" w:lineRule="auto"/>
        <w:ind w:left="357" w:hanging="357"/>
        <w:jc w:val="both"/>
        <w:rPr>
          <w:rFonts w:ascii="Times New Roman" w:hAnsi="Times New Roman" w:cs="Times New Roman"/>
          <w:sz w:val="24"/>
          <w:szCs w:val="24"/>
        </w:rPr>
      </w:pPr>
      <w:r w:rsidRPr="000871AB">
        <w:rPr>
          <w:rFonts w:ascii="Times New Roman" w:hAnsi="Times New Roman" w:cs="Times New Roman"/>
          <w:sz w:val="24"/>
          <w:szCs w:val="24"/>
        </w:rPr>
        <w:t>oświadczenie wykonawcy o braku orzeczenia wobec niego tytułem środka zapobiegawczego zakazu ubiegania się o zamówienia publiczne.</w:t>
      </w:r>
    </w:p>
    <w:p w14:paraId="0CEF4096" w14:textId="77777777" w:rsidR="000871AB" w:rsidRPr="000871AB" w:rsidRDefault="000871AB" w:rsidP="00E30EB4">
      <w:pPr>
        <w:numPr>
          <w:ilvl w:val="0"/>
          <w:numId w:val="9"/>
        </w:numPr>
        <w:suppressAutoHyphens/>
        <w:autoSpaceDE w:val="0"/>
        <w:autoSpaceDN w:val="0"/>
        <w:spacing w:after="120" w:line="240" w:lineRule="auto"/>
        <w:ind w:left="357" w:hanging="357"/>
        <w:jc w:val="both"/>
        <w:rPr>
          <w:rFonts w:ascii="Times New Roman" w:hAnsi="Times New Roman" w:cs="Times New Roman"/>
          <w:sz w:val="24"/>
          <w:szCs w:val="24"/>
        </w:rPr>
      </w:pPr>
      <w:r w:rsidRPr="000871AB">
        <w:rPr>
          <w:rFonts w:ascii="Times New Roman" w:hAnsi="Times New Roman" w:cs="Times New Roman"/>
          <w:sz w:val="24"/>
          <w:szCs w:val="24"/>
        </w:rPr>
        <w:t>Zamawiający w sytuacji gdy wykonawca polega na zdolnościach lub sytuacji innych podmiotów określonych w art. 22</w:t>
      </w:r>
      <w:r w:rsidRPr="000871AB">
        <w:rPr>
          <w:rFonts w:ascii="Times New Roman" w:hAnsi="Times New Roman" w:cs="Times New Roman"/>
          <w:bCs/>
          <w:sz w:val="24"/>
          <w:szCs w:val="24"/>
        </w:rPr>
        <w:t>a</w:t>
      </w:r>
      <w:r w:rsidRPr="000871AB">
        <w:rPr>
          <w:rFonts w:ascii="Times New Roman" w:hAnsi="Times New Roman" w:cs="Times New Roman"/>
          <w:sz w:val="24"/>
          <w:szCs w:val="24"/>
        </w:rPr>
        <w:t xml:space="preserve"> ustawy żąda przedstawienia w odniesieniu do tych podmiotów dokumentów wymienionych powyżej. </w:t>
      </w:r>
    </w:p>
    <w:p w14:paraId="518D62BA" w14:textId="77777777" w:rsidR="000871AB" w:rsidRPr="000871AB" w:rsidRDefault="000871AB" w:rsidP="000871AB">
      <w:pPr>
        <w:spacing w:after="120" w:line="240" w:lineRule="auto"/>
        <w:jc w:val="both"/>
        <w:rPr>
          <w:rFonts w:ascii="Times New Roman" w:hAnsi="Times New Roman" w:cs="Times New Roman"/>
          <w:b/>
          <w:bCs/>
          <w:sz w:val="24"/>
          <w:szCs w:val="24"/>
          <w:u w:val="single"/>
        </w:rPr>
      </w:pPr>
      <w:r w:rsidRPr="000871AB">
        <w:rPr>
          <w:rFonts w:ascii="Times New Roman" w:hAnsi="Times New Roman" w:cs="Times New Roman"/>
          <w:b/>
          <w:sz w:val="24"/>
          <w:szCs w:val="24"/>
          <w:u w:val="single"/>
        </w:rPr>
        <w:t xml:space="preserve">VI.III. składanych przez wykonawcę w postępowaniu na wezwanie zamawiającego w celu potwierdzenia okoliczności, o których mowa w art. 25 ust. 1 pkt 1 ustawy </w:t>
      </w:r>
      <w:proofErr w:type="spellStart"/>
      <w:r w:rsidRPr="000871AB">
        <w:rPr>
          <w:rFonts w:ascii="Times New Roman" w:hAnsi="Times New Roman" w:cs="Times New Roman"/>
          <w:b/>
          <w:sz w:val="24"/>
          <w:szCs w:val="24"/>
          <w:u w:val="single"/>
        </w:rPr>
        <w:t>pzp</w:t>
      </w:r>
      <w:proofErr w:type="spellEnd"/>
      <w:r w:rsidRPr="000871AB">
        <w:rPr>
          <w:rFonts w:ascii="Times New Roman" w:hAnsi="Times New Roman" w:cs="Times New Roman"/>
          <w:b/>
          <w:sz w:val="24"/>
          <w:szCs w:val="24"/>
          <w:u w:val="single"/>
        </w:rPr>
        <w:t xml:space="preserve">, w zakresie spełniania warunków udziału w postępowaniu: </w:t>
      </w:r>
    </w:p>
    <w:p w14:paraId="3811682A" w14:textId="77777777" w:rsidR="000871AB" w:rsidRPr="000871AB" w:rsidRDefault="000871AB" w:rsidP="00E30EB4">
      <w:pPr>
        <w:numPr>
          <w:ilvl w:val="0"/>
          <w:numId w:val="10"/>
        </w:numPr>
        <w:spacing w:after="120" w:line="240" w:lineRule="auto"/>
        <w:ind w:left="357" w:hanging="357"/>
        <w:jc w:val="both"/>
        <w:rPr>
          <w:rFonts w:ascii="Times New Roman" w:hAnsi="Times New Roman" w:cs="Times New Roman"/>
          <w:b/>
          <w:bCs/>
          <w:color w:val="FF0000"/>
          <w:spacing w:val="-4"/>
          <w:kern w:val="24"/>
          <w:sz w:val="24"/>
          <w:szCs w:val="24"/>
        </w:rPr>
      </w:pPr>
      <w:r w:rsidRPr="000871AB">
        <w:rPr>
          <w:rFonts w:ascii="Times New Roman" w:hAnsi="Times New Roman" w:cs="Times New Roman"/>
          <w:bCs/>
          <w:sz w:val="24"/>
          <w:szCs w:val="24"/>
        </w:rPr>
        <w:t xml:space="preserve">informacja </w:t>
      </w:r>
      <w:r w:rsidRPr="000871AB">
        <w:rPr>
          <w:rFonts w:ascii="Times New Roman" w:hAnsi="Times New Roman" w:cs="Times New Roman"/>
          <w:sz w:val="24"/>
          <w:szCs w:val="24"/>
        </w:rPr>
        <w:t>banku lub spółdzielczej kasy oszczędnościowo-kredytowej potwierdzającej wysokość posiada</w:t>
      </w:r>
      <w:r w:rsidRPr="000871AB">
        <w:rPr>
          <w:rFonts w:ascii="Times New Roman" w:hAnsi="Times New Roman" w:cs="Times New Roman"/>
          <w:bCs/>
          <w:sz w:val="24"/>
          <w:szCs w:val="24"/>
        </w:rPr>
        <w:t>nych środ</w:t>
      </w:r>
      <w:r w:rsidRPr="000871AB">
        <w:rPr>
          <w:rFonts w:ascii="Times New Roman" w:hAnsi="Times New Roman" w:cs="Times New Roman"/>
          <w:sz w:val="24"/>
          <w:szCs w:val="24"/>
        </w:rPr>
        <w:t>ków finansowych lub zdolność kredytową wykonawcy, w okresie nie wcześniejszym niż 1 miesiąc przed upływem terminu składania ofert albo wniosków o dopuszczeni</w:t>
      </w:r>
      <w:r w:rsidRPr="000871AB">
        <w:rPr>
          <w:rFonts w:ascii="Times New Roman" w:hAnsi="Times New Roman" w:cs="Times New Roman"/>
          <w:bCs/>
          <w:sz w:val="24"/>
          <w:szCs w:val="24"/>
        </w:rPr>
        <w:t xml:space="preserve">e do udziału w postępowaniu </w:t>
      </w:r>
      <w:bookmarkStart w:id="3" w:name="_Hlk34377223"/>
      <w:r w:rsidRPr="000871AB">
        <w:rPr>
          <w:rFonts w:ascii="Times New Roman" w:hAnsi="Times New Roman" w:cs="Times New Roman"/>
          <w:bCs/>
          <w:sz w:val="24"/>
          <w:szCs w:val="24"/>
        </w:rPr>
        <w:t xml:space="preserve">– potwierdzający spełnianie warunku opisanego przez zamawiającego </w:t>
      </w:r>
      <w:r w:rsidRPr="000871AB">
        <w:rPr>
          <w:rFonts w:ascii="Times New Roman" w:hAnsi="Times New Roman" w:cs="Times New Roman"/>
          <w:sz w:val="24"/>
          <w:szCs w:val="24"/>
        </w:rPr>
        <w:t xml:space="preserve">w </w:t>
      </w:r>
      <w:r w:rsidRPr="000871AB">
        <w:rPr>
          <w:rFonts w:ascii="Times New Roman" w:hAnsi="Times New Roman" w:cs="Times New Roman"/>
          <w:b/>
          <w:bCs/>
          <w:sz w:val="24"/>
          <w:szCs w:val="24"/>
        </w:rPr>
        <w:t xml:space="preserve">Rozdz. V. pkt 2 </w:t>
      </w:r>
      <w:proofErr w:type="spellStart"/>
      <w:r w:rsidRPr="000871AB">
        <w:rPr>
          <w:rFonts w:ascii="Times New Roman" w:hAnsi="Times New Roman" w:cs="Times New Roman"/>
          <w:b/>
          <w:bCs/>
          <w:sz w:val="24"/>
          <w:szCs w:val="24"/>
        </w:rPr>
        <w:t>ppkt</w:t>
      </w:r>
      <w:proofErr w:type="spellEnd"/>
      <w:r w:rsidRPr="000871AB">
        <w:rPr>
          <w:rFonts w:ascii="Times New Roman" w:hAnsi="Times New Roman" w:cs="Times New Roman"/>
          <w:b/>
          <w:bCs/>
          <w:sz w:val="24"/>
          <w:szCs w:val="24"/>
        </w:rPr>
        <w:t xml:space="preserve"> 2) lit. a) SIWZ</w:t>
      </w:r>
      <w:bookmarkEnd w:id="3"/>
      <w:r w:rsidRPr="000871AB">
        <w:rPr>
          <w:rFonts w:ascii="Times New Roman" w:hAnsi="Times New Roman" w:cs="Times New Roman"/>
          <w:b/>
          <w:bCs/>
          <w:sz w:val="24"/>
          <w:szCs w:val="24"/>
        </w:rPr>
        <w:t>,</w:t>
      </w:r>
    </w:p>
    <w:p w14:paraId="0ED5F0FF" w14:textId="77777777" w:rsidR="000871AB" w:rsidRPr="000871AB" w:rsidRDefault="000871AB" w:rsidP="00E30EB4">
      <w:pPr>
        <w:numPr>
          <w:ilvl w:val="0"/>
          <w:numId w:val="10"/>
        </w:numPr>
        <w:spacing w:after="120" w:line="240" w:lineRule="auto"/>
        <w:ind w:left="357" w:hanging="357"/>
        <w:jc w:val="both"/>
        <w:rPr>
          <w:rFonts w:ascii="Times New Roman" w:hAnsi="Times New Roman" w:cs="Times New Roman"/>
          <w:b/>
          <w:bCs/>
          <w:color w:val="FF0000"/>
          <w:sz w:val="24"/>
          <w:szCs w:val="24"/>
        </w:rPr>
      </w:pPr>
      <w:r w:rsidRPr="000871AB">
        <w:rPr>
          <w:rFonts w:ascii="Times New Roman" w:hAnsi="Times New Roman" w:cs="Times New Roman"/>
          <w:sz w:val="24"/>
          <w:szCs w:val="24"/>
        </w:rPr>
        <w:t xml:space="preserve">dokument potwierdzający, że wykonawca jest ubezpieczony od odpowiedzialności cywilnej w zakresie prowadzonej działalności związanej z przedmiotem zamówienia na sumę gwarancyjną określoną przez zamawiającego – potwierdzający spełnianie warunku opisanego przez zamawiającego w </w:t>
      </w:r>
      <w:r w:rsidRPr="000871AB">
        <w:rPr>
          <w:rFonts w:ascii="Times New Roman" w:hAnsi="Times New Roman" w:cs="Times New Roman"/>
          <w:b/>
          <w:bCs/>
          <w:sz w:val="24"/>
          <w:szCs w:val="24"/>
        </w:rPr>
        <w:t xml:space="preserve">Rozdz. V. pkt 2 </w:t>
      </w:r>
      <w:proofErr w:type="spellStart"/>
      <w:r w:rsidRPr="000871AB">
        <w:rPr>
          <w:rFonts w:ascii="Times New Roman" w:hAnsi="Times New Roman" w:cs="Times New Roman"/>
          <w:b/>
          <w:bCs/>
          <w:sz w:val="24"/>
          <w:szCs w:val="24"/>
        </w:rPr>
        <w:t>ppkt</w:t>
      </w:r>
      <w:proofErr w:type="spellEnd"/>
      <w:r w:rsidRPr="000871AB">
        <w:rPr>
          <w:rFonts w:ascii="Times New Roman" w:hAnsi="Times New Roman" w:cs="Times New Roman"/>
          <w:b/>
          <w:bCs/>
          <w:sz w:val="24"/>
          <w:szCs w:val="24"/>
        </w:rPr>
        <w:t xml:space="preserve"> 2) lit. b) SIWZ,</w:t>
      </w:r>
      <w:r w:rsidRPr="000871AB">
        <w:rPr>
          <w:rFonts w:ascii="Times New Roman" w:hAnsi="Times New Roman" w:cs="Times New Roman"/>
          <w:sz w:val="24"/>
          <w:szCs w:val="24"/>
        </w:rPr>
        <w:t xml:space="preserve">  </w:t>
      </w:r>
    </w:p>
    <w:p w14:paraId="408B2307" w14:textId="573B1083" w:rsidR="000871AB" w:rsidRPr="000871AB" w:rsidRDefault="00972327" w:rsidP="00E30EB4">
      <w:pPr>
        <w:numPr>
          <w:ilvl w:val="0"/>
          <w:numId w:val="10"/>
        </w:numPr>
        <w:spacing w:after="120" w:line="240" w:lineRule="auto"/>
        <w:ind w:left="357" w:hanging="357"/>
        <w:jc w:val="both"/>
        <w:rPr>
          <w:rFonts w:ascii="Times New Roman" w:hAnsi="Times New Roman" w:cs="Times New Roman"/>
          <w:color w:val="FF0000"/>
          <w:sz w:val="24"/>
          <w:szCs w:val="24"/>
        </w:rPr>
      </w:pPr>
      <w:r w:rsidRPr="00A904D4">
        <w:rPr>
          <w:rFonts w:ascii="Times New Roman" w:eastAsia="Times New Roman" w:hAnsi="Times New Roman" w:cs="Times New Roman"/>
          <w:sz w:val="24"/>
          <w:szCs w:val="24"/>
          <w:lang w:eastAsia="pl-PL"/>
        </w:rPr>
        <w:t xml:space="preserve">wykaz robót budowlanych wykonanych nie wcześniej niż w okresie ostatnich </w:t>
      </w:r>
      <w:r w:rsidR="004D6D69">
        <w:rPr>
          <w:rFonts w:ascii="Times New Roman" w:eastAsia="Times New Roman" w:hAnsi="Times New Roman" w:cs="Times New Roman"/>
          <w:sz w:val="24"/>
          <w:szCs w:val="24"/>
          <w:lang w:eastAsia="pl-PL"/>
        </w:rPr>
        <w:t>8</w:t>
      </w:r>
      <w:r w:rsidRPr="00A904D4">
        <w:rPr>
          <w:rFonts w:ascii="Times New Roman" w:eastAsia="Times New Roman" w:hAnsi="Times New Roman" w:cs="Times New Roman"/>
          <w:sz w:val="24"/>
          <w:szCs w:val="24"/>
          <w:lang w:eastAsia="pl-PL"/>
        </w:rPr>
        <w:t xml:space="preserve">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potwierdzający spełnianie warunku opisanego przez zamawiającego</w:t>
      </w:r>
      <w:r>
        <w:rPr>
          <w:rFonts w:ascii="Times New Roman" w:eastAsia="Times New Roman" w:hAnsi="Times New Roman" w:cs="Times New Roman"/>
          <w:sz w:val="24"/>
          <w:szCs w:val="24"/>
          <w:lang w:eastAsia="pl-PL"/>
        </w:rPr>
        <w:t xml:space="preserve"> </w:t>
      </w:r>
      <w:r w:rsidR="000871AB" w:rsidRPr="000871AB">
        <w:rPr>
          <w:rFonts w:ascii="Times New Roman" w:hAnsi="Times New Roman" w:cs="Times New Roman"/>
          <w:sz w:val="24"/>
          <w:szCs w:val="24"/>
        </w:rPr>
        <w:t xml:space="preserve">w </w:t>
      </w:r>
      <w:r w:rsidR="000871AB" w:rsidRPr="000871AB">
        <w:rPr>
          <w:rFonts w:ascii="Times New Roman" w:hAnsi="Times New Roman" w:cs="Times New Roman"/>
          <w:b/>
          <w:sz w:val="24"/>
          <w:szCs w:val="24"/>
        </w:rPr>
        <w:t xml:space="preserve">Rozdz. V. pkt 2 </w:t>
      </w:r>
      <w:proofErr w:type="spellStart"/>
      <w:r w:rsidR="000871AB" w:rsidRPr="000871AB">
        <w:rPr>
          <w:rFonts w:ascii="Times New Roman" w:hAnsi="Times New Roman" w:cs="Times New Roman"/>
          <w:b/>
          <w:sz w:val="24"/>
          <w:szCs w:val="24"/>
        </w:rPr>
        <w:t>ppkt</w:t>
      </w:r>
      <w:proofErr w:type="spellEnd"/>
      <w:r w:rsidR="000871AB" w:rsidRPr="000871AB">
        <w:rPr>
          <w:rFonts w:ascii="Times New Roman" w:hAnsi="Times New Roman" w:cs="Times New Roman"/>
          <w:b/>
          <w:sz w:val="24"/>
          <w:szCs w:val="24"/>
        </w:rPr>
        <w:t xml:space="preserve"> 3) lit. a) SIWZ,</w:t>
      </w:r>
    </w:p>
    <w:p w14:paraId="34CBACD1" w14:textId="77777777" w:rsidR="000871AB" w:rsidRPr="000871AB" w:rsidRDefault="000871AB" w:rsidP="00E30EB4">
      <w:pPr>
        <w:numPr>
          <w:ilvl w:val="0"/>
          <w:numId w:val="10"/>
        </w:numPr>
        <w:spacing w:after="120" w:line="240" w:lineRule="auto"/>
        <w:ind w:left="357" w:hanging="357"/>
        <w:jc w:val="both"/>
        <w:rPr>
          <w:rFonts w:ascii="Times New Roman" w:hAnsi="Times New Roman" w:cs="Times New Roman"/>
          <w:color w:val="FF0000"/>
          <w:sz w:val="24"/>
          <w:szCs w:val="24"/>
        </w:rPr>
      </w:pPr>
      <w:r w:rsidRPr="000871AB">
        <w:rPr>
          <w:rFonts w:ascii="Times New Roman" w:hAnsi="Times New Roman" w:cs="Times New Roman"/>
          <w:sz w:val="24"/>
          <w:szCs w:val="24"/>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potwierdzający spełnianie warunku opisanego przez zamawiającego w </w:t>
      </w:r>
      <w:r w:rsidRPr="000871AB">
        <w:rPr>
          <w:rFonts w:ascii="Times New Roman" w:hAnsi="Times New Roman" w:cs="Times New Roman"/>
          <w:b/>
          <w:sz w:val="24"/>
          <w:szCs w:val="24"/>
        </w:rPr>
        <w:t xml:space="preserve">Rozdz. V. pkt 2 </w:t>
      </w:r>
      <w:proofErr w:type="spellStart"/>
      <w:r w:rsidRPr="000871AB">
        <w:rPr>
          <w:rFonts w:ascii="Times New Roman" w:hAnsi="Times New Roman" w:cs="Times New Roman"/>
          <w:b/>
          <w:sz w:val="24"/>
          <w:szCs w:val="24"/>
        </w:rPr>
        <w:t>ppkt</w:t>
      </w:r>
      <w:proofErr w:type="spellEnd"/>
      <w:r w:rsidRPr="000871AB">
        <w:rPr>
          <w:rFonts w:ascii="Times New Roman" w:hAnsi="Times New Roman" w:cs="Times New Roman"/>
          <w:b/>
          <w:sz w:val="24"/>
          <w:szCs w:val="24"/>
        </w:rPr>
        <w:t xml:space="preserve"> 3) lit. b) SIWZ,</w:t>
      </w:r>
    </w:p>
    <w:p w14:paraId="04B1AFA3" w14:textId="77777777" w:rsidR="000871AB" w:rsidRPr="000871AB" w:rsidRDefault="000871AB" w:rsidP="00E30EB4">
      <w:pPr>
        <w:numPr>
          <w:ilvl w:val="0"/>
          <w:numId w:val="10"/>
        </w:numPr>
        <w:spacing w:after="120" w:line="240" w:lineRule="auto"/>
        <w:ind w:left="357" w:hanging="357"/>
        <w:jc w:val="both"/>
        <w:rPr>
          <w:rFonts w:ascii="Times New Roman" w:hAnsi="Times New Roman" w:cs="Times New Roman"/>
          <w:b/>
          <w:bCs/>
          <w:sz w:val="24"/>
          <w:szCs w:val="24"/>
        </w:rPr>
      </w:pPr>
      <w:r w:rsidRPr="000871AB">
        <w:rPr>
          <w:rFonts w:ascii="Times New Roman" w:hAnsi="Times New Roman" w:cs="Times New Roman"/>
          <w:sz w:val="24"/>
          <w:szCs w:val="24"/>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–zgodnie z Rozdz. V</w:t>
      </w:r>
      <w:r w:rsidRPr="000871AB">
        <w:rPr>
          <w:rFonts w:ascii="Times New Roman" w:hAnsi="Times New Roman" w:cs="Times New Roman"/>
          <w:b/>
          <w:sz w:val="24"/>
          <w:szCs w:val="24"/>
        </w:rPr>
        <w:t xml:space="preserve">. </w:t>
      </w:r>
      <w:r w:rsidRPr="000871AB">
        <w:rPr>
          <w:rFonts w:ascii="Times New Roman" w:hAnsi="Times New Roman" w:cs="Times New Roman"/>
          <w:sz w:val="24"/>
          <w:szCs w:val="24"/>
        </w:rPr>
        <w:t>pkt 4 – 8 SIWZ.</w:t>
      </w:r>
    </w:p>
    <w:p w14:paraId="2FABAE4C" w14:textId="77777777" w:rsidR="000871AB" w:rsidRPr="000871AB" w:rsidRDefault="000871AB" w:rsidP="000871AB">
      <w:pPr>
        <w:spacing w:after="120" w:line="240" w:lineRule="auto"/>
        <w:jc w:val="both"/>
        <w:rPr>
          <w:rFonts w:ascii="Times New Roman" w:hAnsi="Times New Roman" w:cs="Times New Roman"/>
          <w:b/>
          <w:bCs/>
          <w:sz w:val="24"/>
          <w:szCs w:val="24"/>
          <w:u w:val="single"/>
        </w:rPr>
      </w:pPr>
      <w:r w:rsidRPr="000871AB">
        <w:rPr>
          <w:rFonts w:ascii="Times New Roman" w:hAnsi="Times New Roman" w:cs="Times New Roman"/>
          <w:b/>
          <w:bCs/>
          <w:sz w:val="24"/>
          <w:szCs w:val="24"/>
        </w:rPr>
        <w:t>VI.IV</w:t>
      </w:r>
      <w:r w:rsidRPr="000871AB">
        <w:rPr>
          <w:rFonts w:ascii="Times New Roman" w:hAnsi="Times New Roman" w:cs="Times New Roman"/>
          <w:sz w:val="24"/>
          <w:szCs w:val="24"/>
        </w:rPr>
        <w:t xml:space="preserve">. </w:t>
      </w:r>
      <w:r w:rsidRPr="000871AB">
        <w:rPr>
          <w:rFonts w:ascii="Times New Roman" w:hAnsi="Times New Roman" w:cs="Times New Roman"/>
          <w:b/>
          <w:sz w:val="24"/>
          <w:szCs w:val="24"/>
          <w:u w:val="single"/>
        </w:rPr>
        <w:t xml:space="preserve">składanych przez wykonawcę w postępowaniu na wezwanie zamawiającego w celu potwierdzenia okoliczności, o których mowa w art. 25 ust. 1 pkt 2 ustawy </w:t>
      </w:r>
      <w:proofErr w:type="spellStart"/>
      <w:r w:rsidRPr="000871AB">
        <w:rPr>
          <w:rFonts w:ascii="Times New Roman" w:hAnsi="Times New Roman" w:cs="Times New Roman"/>
          <w:b/>
          <w:sz w:val="24"/>
          <w:szCs w:val="24"/>
          <w:u w:val="single"/>
        </w:rPr>
        <w:t>pzp</w:t>
      </w:r>
      <w:proofErr w:type="spellEnd"/>
      <w:r w:rsidRPr="000871AB">
        <w:rPr>
          <w:rFonts w:ascii="Times New Roman" w:hAnsi="Times New Roman" w:cs="Times New Roman"/>
          <w:b/>
          <w:sz w:val="24"/>
          <w:szCs w:val="24"/>
          <w:u w:val="single"/>
        </w:rPr>
        <w:t xml:space="preserve">: </w:t>
      </w:r>
      <w:r w:rsidRPr="000871AB">
        <w:rPr>
          <w:rFonts w:ascii="Times New Roman" w:hAnsi="Times New Roman" w:cs="Times New Roman"/>
          <w:b/>
          <w:sz w:val="24"/>
          <w:szCs w:val="24"/>
          <w:u w:val="single"/>
        </w:rPr>
        <w:br/>
        <w:t>nie dotyczy</w:t>
      </w:r>
    </w:p>
    <w:p w14:paraId="684A6848" w14:textId="77777777" w:rsidR="000871AB" w:rsidRPr="000871AB" w:rsidRDefault="000871AB" w:rsidP="000871AB">
      <w:pPr>
        <w:spacing w:before="120" w:after="120"/>
        <w:jc w:val="both"/>
        <w:rPr>
          <w:rFonts w:ascii="Times New Roman" w:hAnsi="Times New Roman" w:cs="Times New Roman"/>
          <w:bCs/>
          <w:spacing w:val="-4"/>
          <w:kern w:val="24"/>
          <w:sz w:val="24"/>
          <w:szCs w:val="24"/>
          <w:u w:val="single"/>
        </w:rPr>
      </w:pPr>
      <w:r w:rsidRPr="000871AB">
        <w:rPr>
          <w:rFonts w:ascii="Times New Roman" w:hAnsi="Times New Roman" w:cs="Times New Roman"/>
          <w:b/>
          <w:sz w:val="24"/>
          <w:szCs w:val="24"/>
          <w:u w:val="single"/>
        </w:rPr>
        <w:lastRenderedPageBreak/>
        <w:t>VI.V. Jeżeli wykonawca ma siedzibę lub miejsce zamieszkania poza terytorium Rzeczypospolitej Polskiej:</w:t>
      </w:r>
    </w:p>
    <w:p w14:paraId="098F87B9" w14:textId="77777777" w:rsidR="000871AB" w:rsidRPr="000871AB" w:rsidRDefault="000871AB" w:rsidP="00E30EB4">
      <w:pPr>
        <w:numPr>
          <w:ilvl w:val="0"/>
          <w:numId w:val="11"/>
        </w:numPr>
        <w:autoSpaceDE w:val="0"/>
        <w:autoSpaceDN w:val="0"/>
        <w:adjustRightInd w:val="0"/>
        <w:spacing w:after="120" w:line="240" w:lineRule="auto"/>
        <w:ind w:left="357" w:hanging="357"/>
        <w:jc w:val="both"/>
        <w:rPr>
          <w:rFonts w:ascii="Times New Roman" w:hAnsi="Times New Roman" w:cs="Times New Roman"/>
          <w:color w:val="000000"/>
          <w:sz w:val="24"/>
          <w:szCs w:val="24"/>
        </w:rPr>
      </w:pPr>
      <w:r w:rsidRPr="000871AB">
        <w:rPr>
          <w:rFonts w:ascii="Times New Roman" w:hAnsi="Times New Roman" w:cs="Times New Roman"/>
          <w:color w:val="000000"/>
          <w:sz w:val="24"/>
          <w:szCs w:val="24"/>
        </w:rPr>
        <w:t xml:space="preserve">zamiast dokumentów, o których mowa w Rozdz. VI.II. pkt 1.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 </w:t>
      </w:r>
      <w:proofErr w:type="spellStart"/>
      <w:r w:rsidRPr="000871AB">
        <w:rPr>
          <w:rFonts w:ascii="Times New Roman" w:hAnsi="Times New Roman" w:cs="Times New Roman"/>
          <w:color w:val="000000"/>
          <w:sz w:val="24"/>
          <w:szCs w:val="24"/>
        </w:rPr>
        <w:t>pzp</w:t>
      </w:r>
      <w:proofErr w:type="spellEnd"/>
      <w:r w:rsidRPr="000871AB">
        <w:rPr>
          <w:rFonts w:ascii="Times New Roman" w:hAnsi="Times New Roman" w:cs="Times New Roman"/>
          <w:color w:val="000000"/>
          <w:sz w:val="24"/>
          <w:szCs w:val="24"/>
        </w:rPr>
        <w:t xml:space="preserve">; </w:t>
      </w:r>
    </w:p>
    <w:p w14:paraId="62567775" w14:textId="77777777" w:rsidR="000871AB" w:rsidRPr="000871AB" w:rsidRDefault="000871AB" w:rsidP="00E30EB4">
      <w:pPr>
        <w:numPr>
          <w:ilvl w:val="0"/>
          <w:numId w:val="11"/>
        </w:numPr>
        <w:autoSpaceDE w:val="0"/>
        <w:autoSpaceDN w:val="0"/>
        <w:adjustRightInd w:val="0"/>
        <w:spacing w:after="120" w:line="240" w:lineRule="auto"/>
        <w:ind w:left="357" w:hanging="357"/>
        <w:jc w:val="both"/>
        <w:rPr>
          <w:rFonts w:ascii="Times New Roman" w:hAnsi="Times New Roman" w:cs="Times New Roman"/>
          <w:color w:val="000000"/>
          <w:sz w:val="24"/>
          <w:szCs w:val="24"/>
        </w:rPr>
      </w:pPr>
      <w:r w:rsidRPr="000871AB">
        <w:rPr>
          <w:rFonts w:ascii="Times New Roman" w:hAnsi="Times New Roman" w:cs="Times New Roman"/>
          <w:color w:val="000000"/>
          <w:sz w:val="24"/>
          <w:szCs w:val="24"/>
        </w:rPr>
        <w:t xml:space="preserve">dokumentów, o których mowa w Rozdz. VI.II. pkt 2.-4. SIWZ składa dokument lub dokumenty wystawione w kraju, w którym wykonawca ma siedzibę lub miejsce zamieszkania, potwierdzające odpowiednio, że: </w:t>
      </w:r>
    </w:p>
    <w:p w14:paraId="2A31A6A3" w14:textId="77777777" w:rsidR="000871AB" w:rsidRPr="000871AB" w:rsidRDefault="000871AB" w:rsidP="00E30EB4">
      <w:pPr>
        <w:numPr>
          <w:ilvl w:val="0"/>
          <w:numId w:val="12"/>
        </w:numPr>
        <w:spacing w:after="120" w:line="240" w:lineRule="auto"/>
        <w:contextualSpacing/>
        <w:jc w:val="both"/>
        <w:rPr>
          <w:rFonts w:ascii="Times New Roman" w:eastAsia="Times New Roman" w:hAnsi="Times New Roman" w:cs="Times New Roman"/>
          <w:sz w:val="24"/>
          <w:szCs w:val="24"/>
          <w:lang w:eastAsia="pl-PL"/>
        </w:rPr>
      </w:pPr>
      <w:r w:rsidRPr="000871AB">
        <w:rPr>
          <w:rFonts w:ascii="Times New Roman" w:hAnsi="Times New Roman" w:cs="Times New Roman"/>
          <w:sz w:val="24"/>
          <w:szCs w:val="24"/>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14:paraId="4DD27A9B" w14:textId="77777777" w:rsidR="000871AB" w:rsidRPr="000871AB" w:rsidRDefault="000871AB" w:rsidP="00E30EB4">
      <w:pPr>
        <w:numPr>
          <w:ilvl w:val="0"/>
          <w:numId w:val="12"/>
        </w:numPr>
        <w:spacing w:after="120" w:line="240" w:lineRule="auto"/>
        <w:contextualSpacing/>
        <w:jc w:val="both"/>
        <w:rPr>
          <w:rFonts w:ascii="Times New Roman" w:hAnsi="Times New Roman" w:cs="Times New Roman"/>
          <w:sz w:val="24"/>
          <w:szCs w:val="24"/>
        </w:rPr>
      </w:pPr>
      <w:r w:rsidRPr="000871AB">
        <w:rPr>
          <w:rFonts w:ascii="Times New Roman" w:hAnsi="Times New Roman" w:cs="Times New Roman"/>
          <w:sz w:val="24"/>
          <w:szCs w:val="24"/>
        </w:rPr>
        <w:t xml:space="preserve">nie otwarto jego likwidacji ani nie ogłoszono upadłości. </w:t>
      </w:r>
    </w:p>
    <w:p w14:paraId="1EB6596A" w14:textId="77777777" w:rsidR="000871AB" w:rsidRPr="000871AB" w:rsidRDefault="000871AB" w:rsidP="00E30EB4">
      <w:pPr>
        <w:numPr>
          <w:ilvl w:val="0"/>
          <w:numId w:val="11"/>
        </w:numPr>
        <w:spacing w:after="120" w:line="240" w:lineRule="auto"/>
        <w:ind w:left="357" w:hanging="357"/>
        <w:contextualSpacing/>
        <w:jc w:val="both"/>
        <w:rPr>
          <w:rFonts w:ascii="Times New Roman" w:hAnsi="Times New Roman" w:cs="Times New Roman"/>
          <w:sz w:val="24"/>
          <w:szCs w:val="24"/>
        </w:rPr>
      </w:pPr>
      <w:r w:rsidRPr="000871AB">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1. i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14:paraId="5490E776" w14:textId="77777777" w:rsidR="000871AB" w:rsidRPr="000871AB" w:rsidRDefault="000871AB" w:rsidP="00E30EB4">
      <w:pPr>
        <w:numPr>
          <w:ilvl w:val="0"/>
          <w:numId w:val="11"/>
        </w:numPr>
        <w:spacing w:after="120" w:line="240" w:lineRule="auto"/>
        <w:ind w:left="357" w:hanging="357"/>
        <w:contextualSpacing/>
        <w:jc w:val="both"/>
        <w:rPr>
          <w:rFonts w:ascii="Times New Roman" w:hAnsi="Times New Roman" w:cs="Times New Roman"/>
          <w:sz w:val="24"/>
          <w:szCs w:val="24"/>
        </w:rPr>
      </w:pPr>
      <w:r w:rsidRPr="000871AB">
        <w:rPr>
          <w:rFonts w:ascii="Times New Roman" w:hAnsi="Times New Roman" w:cs="Times New Roman"/>
          <w:sz w:val="24"/>
          <w:szCs w:val="24"/>
        </w:rPr>
        <w:t>Dokumenty, o których mowa w:</w:t>
      </w:r>
    </w:p>
    <w:p w14:paraId="560C7D4C" w14:textId="77777777" w:rsidR="000871AB" w:rsidRPr="000871AB" w:rsidRDefault="000871AB" w:rsidP="00E30EB4">
      <w:pPr>
        <w:numPr>
          <w:ilvl w:val="0"/>
          <w:numId w:val="13"/>
        </w:numPr>
        <w:spacing w:after="0" w:line="240" w:lineRule="auto"/>
        <w:contextualSpacing/>
        <w:jc w:val="both"/>
        <w:rPr>
          <w:rFonts w:ascii="Times New Roman" w:hAnsi="Times New Roman" w:cs="Times New Roman"/>
          <w:sz w:val="24"/>
          <w:szCs w:val="24"/>
        </w:rPr>
      </w:pPr>
      <w:r w:rsidRPr="000871AB">
        <w:rPr>
          <w:rFonts w:ascii="Times New Roman" w:hAnsi="Times New Roman" w:cs="Times New Roman"/>
          <w:sz w:val="24"/>
          <w:szCs w:val="24"/>
        </w:rPr>
        <w:t xml:space="preserve">pkt 1. i 2. </w:t>
      </w:r>
      <w:proofErr w:type="spellStart"/>
      <w:r w:rsidRPr="000871AB">
        <w:rPr>
          <w:rFonts w:ascii="Times New Roman" w:hAnsi="Times New Roman" w:cs="Times New Roman"/>
          <w:sz w:val="24"/>
          <w:szCs w:val="24"/>
        </w:rPr>
        <w:t>ppkt</w:t>
      </w:r>
      <w:proofErr w:type="spellEnd"/>
      <w:r w:rsidRPr="000871AB">
        <w:rPr>
          <w:rFonts w:ascii="Times New Roman" w:hAnsi="Times New Roman" w:cs="Times New Roman"/>
          <w:sz w:val="24"/>
          <w:szCs w:val="24"/>
        </w:rPr>
        <w:t xml:space="preserve"> 2) powinny być wystawione nie wcześniej niż 6 miesięcy przed upływem terminu składania ofert albo wniosków o dopuszczenie do udziału w postępowaniu.</w:t>
      </w:r>
    </w:p>
    <w:p w14:paraId="382FA7DF" w14:textId="77777777" w:rsidR="000871AB" w:rsidRPr="000871AB" w:rsidRDefault="000871AB" w:rsidP="00E30EB4">
      <w:pPr>
        <w:numPr>
          <w:ilvl w:val="0"/>
          <w:numId w:val="13"/>
        </w:numPr>
        <w:spacing w:after="120" w:line="240" w:lineRule="auto"/>
        <w:contextualSpacing/>
        <w:jc w:val="both"/>
        <w:rPr>
          <w:rFonts w:ascii="Times New Roman" w:hAnsi="Times New Roman" w:cs="Times New Roman"/>
          <w:sz w:val="24"/>
          <w:szCs w:val="24"/>
        </w:rPr>
      </w:pPr>
      <w:r w:rsidRPr="000871AB">
        <w:rPr>
          <w:rFonts w:ascii="Times New Roman" w:hAnsi="Times New Roman" w:cs="Times New Roman"/>
          <w:sz w:val="24"/>
          <w:szCs w:val="24"/>
        </w:rPr>
        <w:t xml:space="preserve">pkt 2. </w:t>
      </w:r>
      <w:proofErr w:type="spellStart"/>
      <w:r w:rsidRPr="000871AB">
        <w:rPr>
          <w:rFonts w:ascii="Times New Roman" w:hAnsi="Times New Roman" w:cs="Times New Roman"/>
          <w:sz w:val="24"/>
          <w:szCs w:val="24"/>
        </w:rPr>
        <w:t>ppkt</w:t>
      </w:r>
      <w:proofErr w:type="spellEnd"/>
      <w:r w:rsidRPr="000871AB">
        <w:rPr>
          <w:rFonts w:ascii="Times New Roman" w:hAnsi="Times New Roman" w:cs="Times New Roman"/>
          <w:sz w:val="24"/>
          <w:szCs w:val="24"/>
        </w:rPr>
        <w:t xml:space="preserve"> 1) powinny być wystawione nie wcześniej niż 3 miesiące przed upływem terminu składania ofert albo wniosków o dopuszczenie do udziału w postępowaniu.</w:t>
      </w:r>
    </w:p>
    <w:p w14:paraId="1747F8FF" w14:textId="77777777" w:rsidR="000871AB" w:rsidRPr="000871AB" w:rsidRDefault="000871AB" w:rsidP="00E30EB4">
      <w:pPr>
        <w:numPr>
          <w:ilvl w:val="0"/>
          <w:numId w:val="11"/>
        </w:numPr>
        <w:autoSpaceDE w:val="0"/>
        <w:autoSpaceDN w:val="0"/>
        <w:adjustRightInd w:val="0"/>
        <w:spacing w:after="120" w:line="240" w:lineRule="auto"/>
        <w:ind w:left="357" w:hanging="357"/>
        <w:jc w:val="both"/>
        <w:rPr>
          <w:rFonts w:ascii="Times New Roman" w:hAnsi="Times New Roman" w:cs="Times New Roman"/>
          <w:color w:val="000000"/>
          <w:sz w:val="24"/>
          <w:szCs w:val="24"/>
        </w:rPr>
      </w:pPr>
      <w:r w:rsidRPr="000871AB">
        <w:rPr>
          <w:rFonts w:ascii="Times New Roman" w:hAnsi="Times New Roman" w:cs="Times New Roman"/>
          <w:color w:val="000000"/>
          <w:sz w:val="24"/>
          <w:szCs w:val="24"/>
        </w:rPr>
        <w:t xml:space="preserve">Wykonawca mający siedzibę na terytorium Rzeczypospolitej Polskiej, w odniesieniu do osoby mającej miejsce zamieszkania poza terytorium Rzeczypospolitej Polskiej, której dotyczy dokument, o którym mowa w Rozdz. VI.II. pkt 1, w zakresie określonym w art. 24 ust. 1 pkt 14 i 21 oraz ust. 5 pkt 6 ustawy PZP.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Dokument powinien być wystawiony nie wcześniej niż 6 miesięcy przed upływem terminu składania ofert albo wniosków o dopuszczenie do udziału w postępowaniu. </w:t>
      </w:r>
    </w:p>
    <w:p w14:paraId="3F280017" w14:textId="77777777" w:rsidR="000871AB" w:rsidRPr="000871AB" w:rsidRDefault="000871AB" w:rsidP="000871AB">
      <w:pPr>
        <w:spacing w:after="120" w:line="240" w:lineRule="auto"/>
        <w:jc w:val="both"/>
        <w:rPr>
          <w:rFonts w:ascii="Times New Roman" w:eastAsia="Times New Roman" w:hAnsi="Times New Roman" w:cs="Times New Roman"/>
          <w:b/>
          <w:bCs/>
          <w:sz w:val="24"/>
          <w:szCs w:val="24"/>
          <w:u w:val="single"/>
          <w:lang w:eastAsia="pl-PL"/>
        </w:rPr>
      </w:pPr>
      <w:r w:rsidRPr="000871AB">
        <w:rPr>
          <w:rFonts w:ascii="Times New Roman" w:hAnsi="Times New Roman" w:cs="Times New Roman"/>
          <w:b/>
          <w:bCs/>
          <w:sz w:val="24"/>
          <w:szCs w:val="24"/>
          <w:u w:val="single"/>
        </w:rPr>
        <w:t xml:space="preserve">VI.VI. Forma składania dokumentów: </w:t>
      </w:r>
    </w:p>
    <w:p w14:paraId="7C9847B2" w14:textId="77777777" w:rsidR="000871AB" w:rsidRPr="000871AB" w:rsidRDefault="000871AB" w:rsidP="00E30EB4">
      <w:pPr>
        <w:numPr>
          <w:ilvl w:val="2"/>
          <w:numId w:val="14"/>
        </w:numPr>
        <w:spacing w:after="0" w:line="240" w:lineRule="auto"/>
        <w:ind w:left="357" w:hanging="357"/>
        <w:jc w:val="both"/>
        <w:rPr>
          <w:rFonts w:ascii="Times New Roman" w:hAnsi="Times New Roman" w:cs="Times New Roman"/>
          <w:bCs/>
          <w:spacing w:val="-4"/>
          <w:kern w:val="24"/>
          <w:sz w:val="24"/>
          <w:szCs w:val="24"/>
        </w:rPr>
      </w:pPr>
      <w:r w:rsidRPr="000871AB">
        <w:rPr>
          <w:rFonts w:ascii="Times New Roman" w:hAnsi="Times New Roman" w:cs="Times New Roman"/>
          <w:sz w:val="24"/>
          <w:szCs w:val="24"/>
        </w:rPr>
        <w:t xml:space="preserve">Dokumenty lub oświadczenia składane są w oryginale w postaci dokumentu elektronicznego lub w elektronicznej kopii dokumentu lub oświadczenia poświadczonej za zgodność z oryginałem. </w:t>
      </w:r>
    </w:p>
    <w:p w14:paraId="79037398" w14:textId="77777777" w:rsidR="000871AB" w:rsidRPr="000871AB" w:rsidRDefault="000871AB" w:rsidP="00E30EB4">
      <w:pPr>
        <w:numPr>
          <w:ilvl w:val="0"/>
          <w:numId w:val="15"/>
        </w:numPr>
        <w:spacing w:after="0" w:line="240" w:lineRule="auto"/>
        <w:ind w:left="357" w:hanging="357"/>
        <w:jc w:val="both"/>
        <w:rPr>
          <w:rFonts w:ascii="Times New Roman" w:hAnsi="Times New Roman" w:cs="Times New Roman"/>
          <w:bCs/>
          <w:sz w:val="24"/>
          <w:szCs w:val="24"/>
        </w:rPr>
      </w:pPr>
      <w:r w:rsidRPr="000871AB">
        <w:rPr>
          <w:rFonts w:ascii="Times New Roman" w:hAnsi="Times New Roman" w:cs="Times New Roman"/>
          <w:sz w:val="24"/>
          <w:szCs w:val="24"/>
        </w:rPr>
        <w:t xml:space="preserve">Poświadczenie za zgodność z oryginałem elektronicznej kopii dokumentu lub oświadczenia następuje przy użyciu kwalifikowanego podpisu elektronicznego. </w:t>
      </w:r>
    </w:p>
    <w:p w14:paraId="147678D8" w14:textId="77777777" w:rsidR="000871AB" w:rsidRPr="000871AB" w:rsidRDefault="000871AB" w:rsidP="00E30EB4">
      <w:pPr>
        <w:numPr>
          <w:ilvl w:val="0"/>
          <w:numId w:val="15"/>
        </w:numPr>
        <w:spacing w:after="0" w:line="240" w:lineRule="auto"/>
        <w:ind w:left="357" w:hanging="357"/>
        <w:jc w:val="both"/>
        <w:rPr>
          <w:rFonts w:ascii="Times New Roman" w:hAnsi="Times New Roman" w:cs="Times New Roman"/>
          <w:bCs/>
          <w:sz w:val="24"/>
          <w:szCs w:val="24"/>
        </w:rPr>
      </w:pPr>
      <w:r w:rsidRPr="000871AB">
        <w:rPr>
          <w:rFonts w:ascii="Times New Roman" w:hAnsi="Times New Roman" w:cs="Times New Roman"/>
          <w:sz w:val="24"/>
          <w:szCs w:val="24"/>
        </w:rPr>
        <w:lastRenderedPageBreak/>
        <w:t xml:space="preserve">Poświadczenie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w:t>
      </w:r>
    </w:p>
    <w:p w14:paraId="2006BC3B" w14:textId="0FF55BFE" w:rsidR="000871AB" w:rsidRPr="000871AB" w:rsidRDefault="000871AB" w:rsidP="00E30EB4">
      <w:pPr>
        <w:numPr>
          <w:ilvl w:val="0"/>
          <w:numId w:val="15"/>
        </w:numPr>
        <w:spacing w:after="0" w:line="240" w:lineRule="auto"/>
        <w:ind w:left="357" w:hanging="357"/>
        <w:jc w:val="both"/>
        <w:rPr>
          <w:rFonts w:ascii="Times New Roman" w:hAnsi="Times New Roman" w:cs="Times New Roman"/>
          <w:bCs/>
          <w:sz w:val="24"/>
          <w:szCs w:val="24"/>
        </w:rPr>
      </w:pPr>
      <w:r w:rsidRPr="000871AB">
        <w:rPr>
          <w:rFonts w:ascii="Times New Roman" w:hAnsi="Times New Roman" w:cs="Times New Roman"/>
          <w:bCs/>
          <w:sz w:val="24"/>
          <w:szCs w:val="24"/>
        </w:rPr>
        <w:t xml:space="preserve">W zakresie nieuregulowanym w SIWZ, zastosowanie mają przepisy, </w:t>
      </w:r>
      <w:r w:rsidRPr="000871AB">
        <w:rPr>
          <w:rFonts w:ascii="Times New Roman" w:hAnsi="Times New Roman" w:cs="Times New Roman"/>
          <w:sz w:val="24"/>
          <w:szCs w:val="24"/>
        </w:rPr>
        <w:t>o których mowa w Rozporządzeniu Ministra Rozwoju z dnia 26 lipca 2016 r. w sprawie rodzajów dokumentów, jakich może żądać zamawiający od wykonawcy  w postępowaniu o udzielenie zamówienia (Dz.U. poz. 1126) wraz z Rozporządzeniem Ministra Przedsiębiorczości i Technologii z dnia 16 października 2018 r. zmieniającym rozporządzenie w sprawie rodzajów dokumentów, jakich może żądać zamawiający od wykonawcy w postępowaniu o udzielenie zamówienia (Dz.</w:t>
      </w:r>
      <w:r w:rsidR="004D6D69">
        <w:rPr>
          <w:rFonts w:ascii="Times New Roman" w:hAnsi="Times New Roman" w:cs="Times New Roman"/>
          <w:sz w:val="24"/>
          <w:szCs w:val="24"/>
        </w:rPr>
        <w:t xml:space="preserve"> </w:t>
      </w:r>
      <w:r w:rsidRPr="000871AB">
        <w:rPr>
          <w:rFonts w:ascii="Times New Roman" w:hAnsi="Times New Roman" w:cs="Times New Roman"/>
          <w:sz w:val="24"/>
          <w:szCs w:val="24"/>
        </w:rPr>
        <w:t>U. poz. 1993) i Rozporządzeniem Ministra Rozwoju z dnia 16 grudnia 2019 r. zmieniającym rozporządzenie zmieniające rozporządzenie w sprawie rodzajów dokumentów, jakich może żądać zamawiający od wykonawcy w postępowaniu o udzielenie zamówienia (Dz. U. poz. 2447)</w:t>
      </w:r>
      <w:r w:rsidRPr="000871AB">
        <w:rPr>
          <w:rFonts w:ascii="Times New Roman" w:hAnsi="Times New Roman" w:cs="Times New Roman"/>
          <w:bCs/>
          <w:sz w:val="24"/>
          <w:szCs w:val="24"/>
        </w:rPr>
        <w:t>.</w:t>
      </w:r>
    </w:p>
    <w:p w14:paraId="3D6FDB08" w14:textId="77777777" w:rsidR="000871AB" w:rsidRPr="000871AB" w:rsidRDefault="000871AB" w:rsidP="00E30EB4">
      <w:pPr>
        <w:numPr>
          <w:ilvl w:val="0"/>
          <w:numId w:val="15"/>
        </w:numPr>
        <w:spacing w:after="0" w:line="240" w:lineRule="auto"/>
        <w:ind w:left="357" w:hanging="357"/>
        <w:jc w:val="both"/>
        <w:rPr>
          <w:rFonts w:ascii="Times New Roman" w:hAnsi="Times New Roman" w:cs="Times New Roman"/>
          <w:bCs/>
          <w:sz w:val="24"/>
          <w:szCs w:val="24"/>
        </w:rPr>
      </w:pPr>
      <w:r w:rsidRPr="000871AB">
        <w:rPr>
          <w:rFonts w:ascii="Times New Roman" w:hAnsi="Times New Roman" w:cs="Times New Roman"/>
          <w:sz w:val="24"/>
          <w:szCs w:val="24"/>
        </w:rPr>
        <w:t>Jeżeli wykonawca nie złożył oświadczenia, o którym mowa w art. 25a ust.1,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14:paraId="07329335" w14:textId="77777777" w:rsidR="000871AB" w:rsidRPr="000871AB" w:rsidRDefault="000871AB" w:rsidP="00E30EB4">
      <w:pPr>
        <w:numPr>
          <w:ilvl w:val="0"/>
          <w:numId w:val="15"/>
        </w:numPr>
        <w:spacing w:after="0" w:line="240" w:lineRule="auto"/>
        <w:ind w:left="357" w:hanging="357"/>
        <w:jc w:val="both"/>
        <w:rPr>
          <w:rFonts w:ascii="Times New Roman" w:hAnsi="Times New Roman" w:cs="Times New Roman"/>
          <w:bCs/>
          <w:sz w:val="24"/>
          <w:szCs w:val="24"/>
        </w:rPr>
      </w:pPr>
      <w:r w:rsidRPr="000871AB">
        <w:rPr>
          <w:rFonts w:ascii="Times New Roman" w:hAnsi="Times New Roman" w:cs="Times New Roman"/>
          <w:sz w:val="24"/>
          <w:szCs w:val="24"/>
        </w:rPr>
        <w:t>Jeżeli wykonawca nie złożył wymaganych pełnomocnictw albo złożył wadliwe pełnomocnictwa, zamawiający wezwie do ich złożenia w terminie przez siebie wskazanym, chyba, że mimo ich złożenia oferta wykonawcy podlega odrzuceniu albo konieczne byłoby unieważnienie postępowania;</w:t>
      </w:r>
    </w:p>
    <w:p w14:paraId="3A460ECD" w14:textId="77777777" w:rsidR="000871AB" w:rsidRPr="000871AB" w:rsidRDefault="000871AB" w:rsidP="00E30EB4">
      <w:pPr>
        <w:numPr>
          <w:ilvl w:val="0"/>
          <w:numId w:val="15"/>
        </w:numPr>
        <w:spacing w:after="0" w:line="240" w:lineRule="auto"/>
        <w:ind w:left="357" w:hanging="357"/>
        <w:jc w:val="both"/>
        <w:rPr>
          <w:rFonts w:ascii="Times New Roman" w:hAnsi="Times New Roman" w:cs="Times New Roman"/>
          <w:bCs/>
          <w:sz w:val="24"/>
          <w:szCs w:val="24"/>
        </w:rPr>
      </w:pPr>
      <w:r w:rsidRPr="000871AB">
        <w:rPr>
          <w:rFonts w:ascii="Times New Roman" w:hAnsi="Times New Roman" w:cs="Times New Roman"/>
          <w:sz w:val="24"/>
          <w:szCs w:val="24"/>
        </w:rPr>
        <w:t>Zamawiający wezwie także, w wyznaczonym przez siebie terminie, do złożenia wyjaśnień dotyczących oświadczeń lub dokumentów, o których mowa w art. 25 ust. 1;</w:t>
      </w:r>
    </w:p>
    <w:p w14:paraId="2CB2B14E" w14:textId="77777777" w:rsidR="000871AB" w:rsidRPr="000871AB" w:rsidRDefault="000871AB" w:rsidP="00E30EB4">
      <w:pPr>
        <w:numPr>
          <w:ilvl w:val="0"/>
          <w:numId w:val="15"/>
        </w:numPr>
        <w:spacing w:after="0" w:line="240" w:lineRule="auto"/>
        <w:ind w:left="357" w:hanging="357"/>
        <w:jc w:val="both"/>
        <w:rPr>
          <w:rFonts w:ascii="Times New Roman" w:hAnsi="Times New Roman" w:cs="Times New Roman"/>
          <w:bCs/>
          <w:sz w:val="24"/>
          <w:szCs w:val="24"/>
        </w:rPr>
      </w:pPr>
      <w:r w:rsidRPr="000871AB">
        <w:rPr>
          <w:rFonts w:ascii="Times New Roman" w:hAnsi="Times New Roman" w:cs="Times New Roman"/>
          <w:bCs/>
          <w:sz w:val="24"/>
          <w:szCs w:val="24"/>
        </w:rPr>
        <w:t>Dokumenty lub oświadczenia, o których mowa w niniejszym rozdziale, sporządzone w języku obcym są składane wraz z tłumaczeniem na język polski.</w:t>
      </w:r>
    </w:p>
    <w:p w14:paraId="5E48C737" w14:textId="2D9BCDB7" w:rsidR="000871AB" w:rsidRPr="000871AB" w:rsidRDefault="000871AB" w:rsidP="00E30EB4">
      <w:pPr>
        <w:numPr>
          <w:ilvl w:val="0"/>
          <w:numId w:val="15"/>
        </w:numPr>
        <w:spacing w:after="0" w:line="240" w:lineRule="auto"/>
        <w:ind w:left="357" w:hanging="357"/>
        <w:jc w:val="both"/>
        <w:rPr>
          <w:rFonts w:ascii="Times New Roman" w:hAnsi="Times New Roman" w:cs="Times New Roman"/>
          <w:bCs/>
          <w:sz w:val="24"/>
          <w:szCs w:val="24"/>
        </w:rPr>
      </w:pPr>
      <w:r w:rsidRPr="000871AB">
        <w:rPr>
          <w:rFonts w:ascii="Times New Roman" w:hAnsi="Times New Roman" w:cs="Times New Roman"/>
          <w:sz w:val="24"/>
          <w:szCs w:val="24"/>
        </w:rPr>
        <w:t>Wykonawca nie jest obowiązany do złożenia oświadczeń lub dokumentów potwierdzających okoliczności, o których mowa w art. 25 ust. 1 pkt 1 i 3,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w:t>
      </w:r>
      <w:r w:rsidR="003E2CB0">
        <w:rPr>
          <w:rFonts w:ascii="Times New Roman" w:hAnsi="Times New Roman" w:cs="Times New Roman"/>
          <w:sz w:val="24"/>
          <w:szCs w:val="24"/>
        </w:rPr>
        <w:t>20</w:t>
      </w:r>
      <w:r w:rsidRPr="000871AB">
        <w:rPr>
          <w:rFonts w:ascii="Times New Roman" w:hAnsi="Times New Roman" w:cs="Times New Roman"/>
          <w:sz w:val="24"/>
          <w:szCs w:val="24"/>
        </w:rPr>
        <w:t xml:space="preserve"> r. poz. </w:t>
      </w:r>
      <w:r w:rsidR="003E2CB0">
        <w:rPr>
          <w:rFonts w:ascii="Times New Roman" w:hAnsi="Times New Roman" w:cs="Times New Roman"/>
          <w:sz w:val="24"/>
          <w:szCs w:val="24"/>
        </w:rPr>
        <w:t>346 ze zm.</w:t>
      </w:r>
      <w:r w:rsidRPr="000871AB">
        <w:rPr>
          <w:rFonts w:ascii="Times New Roman" w:hAnsi="Times New Roman" w:cs="Times New Roman"/>
          <w:sz w:val="24"/>
          <w:szCs w:val="24"/>
        </w:rPr>
        <w:t>).</w:t>
      </w:r>
    </w:p>
    <w:p w14:paraId="290F6691" w14:textId="77777777" w:rsidR="000871AB" w:rsidRPr="000871AB" w:rsidRDefault="000871AB" w:rsidP="00E30EB4">
      <w:pPr>
        <w:numPr>
          <w:ilvl w:val="0"/>
          <w:numId w:val="15"/>
        </w:numPr>
        <w:spacing w:after="120" w:line="240" w:lineRule="auto"/>
        <w:ind w:left="357" w:hanging="357"/>
        <w:jc w:val="both"/>
        <w:rPr>
          <w:rFonts w:ascii="Times New Roman" w:hAnsi="Times New Roman" w:cs="Times New Roman"/>
          <w:bCs/>
          <w:sz w:val="24"/>
          <w:szCs w:val="24"/>
        </w:rPr>
      </w:pPr>
      <w:r w:rsidRPr="000871AB">
        <w:rPr>
          <w:rFonts w:ascii="Times New Roman" w:hAnsi="Times New Roman" w:cs="Times New Roman"/>
          <w:bCs/>
          <w:sz w:val="24"/>
          <w:szCs w:val="24"/>
        </w:rPr>
        <w:t>W przypadku wskazania przez wykonawcę dostępności oświadczeń lub dokumentów, o których mowa w § 2, § 5 i § 7 rozporządzenia, w formie elektronicznej pod określonymi adresami internetowymi ogólnodostępnych i bezpłatnych baz danych, zamawiający pobiera samodzielnie z tych baz danych wskazane przez wykonawcę oświadczenia lub dokumenty.</w:t>
      </w:r>
    </w:p>
    <w:p w14:paraId="4EDE9D7E" w14:textId="77777777" w:rsidR="000871AB" w:rsidRPr="000871AB" w:rsidRDefault="000871AB" w:rsidP="000871AB">
      <w:pPr>
        <w:spacing w:after="120" w:line="240" w:lineRule="auto"/>
        <w:jc w:val="both"/>
        <w:rPr>
          <w:rFonts w:ascii="Times New Roman" w:hAnsi="Times New Roman" w:cs="Times New Roman"/>
          <w:b/>
          <w:sz w:val="24"/>
          <w:szCs w:val="24"/>
          <w:u w:val="single"/>
        </w:rPr>
      </w:pPr>
      <w:r w:rsidRPr="000871AB">
        <w:rPr>
          <w:rFonts w:ascii="Times New Roman" w:hAnsi="Times New Roman" w:cs="Times New Roman"/>
          <w:b/>
          <w:sz w:val="24"/>
          <w:szCs w:val="24"/>
        </w:rPr>
        <w:t xml:space="preserve">VII. </w:t>
      </w:r>
      <w:r w:rsidRPr="000871AB">
        <w:rPr>
          <w:rFonts w:ascii="Times New Roman" w:hAnsi="Times New Roman" w:cs="Times New Roman"/>
          <w:b/>
          <w:sz w:val="24"/>
          <w:szCs w:val="24"/>
          <w:u w:val="single"/>
        </w:rPr>
        <w:t>INFORMACJE O SPOSOBIE POROZUMIEWANIA SIĘ ZAMAWIAJĄCEGO Z WYKONAWCAMI ORAZ PRZEKAZYWANIA OŚWIADCZEŃ LUB DOKUMENTÓW, A TAKŻE WSKAZANIE OSÓB UPRAWNIONYCH DO POROZUMIEWANIA SIĘ Z WYKONAWCAMI:</w:t>
      </w:r>
    </w:p>
    <w:p w14:paraId="4D4CDC4A" w14:textId="77777777" w:rsidR="000871AB" w:rsidRPr="000871AB" w:rsidRDefault="000871AB" w:rsidP="000871AB">
      <w:pPr>
        <w:spacing w:after="120" w:line="240" w:lineRule="auto"/>
        <w:jc w:val="both"/>
        <w:rPr>
          <w:rFonts w:ascii="Times New Roman" w:hAnsi="Times New Roman" w:cs="Times New Roman"/>
          <w:b/>
          <w:sz w:val="24"/>
          <w:szCs w:val="24"/>
          <w:u w:val="single"/>
        </w:rPr>
      </w:pPr>
      <w:r w:rsidRPr="000871AB">
        <w:rPr>
          <w:rFonts w:ascii="Times New Roman" w:hAnsi="Times New Roman" w:cs="Times New Roman"/>
          <w:b/>
          <w:sz w:val="24"/>
          <w:szCs w:val="24"/>
          <w:u w:val="single"/>
        </w:rPr>
        <w:t>VII. I. Informacje ogólne</w:t>
      </w:r>
    </w:p>
    <w:p w14:paraId="18ABE3D8" w14:textId="77777777" w:rsidR="000871AB" w:rsidRPr="003F378F" w:rsidRDefault="000871AB" w:rsidP="00E30EB4">
      <w:pPr>
        <w:numPr>
          <w:ilvl w:val="0"/>
          <w:numId w:val="16"/>
        </w:numPr>
        <w:spacing w:before="120" w:after="120" w:line="240" w:lineRule="auto"/>
        <w:ind w:left="357" w:hanging="357"/>
        <w:contextualSpacing/>
        <w:jc w:val="both"/>
        <w:rPr>
          <w:rFonts w:ascii="Times New Roman" w:hAnsi="Times New Roman" w:cs="Times New Roman"/>
          <w:spacing w:val="-4"/>
          <w:kern w:val="24"/>
          <w:sz w:val="24"/>
          <w:szCs w:val="24"/>
        </w:rPr>
      </w:pPr>
      <w:r w:rsidRPr="003F378F">
        <w:rPr>
          <w:rFonts w:ascii="Times New Roman" w:hAnsi="Times New Roman" w:cs="Times New Roman"/>
          <w:sz w:val="24"/>
          <w:szCs w:val="24"/>
        </w:rPr>
        <w:t xml:space="preserve">W postępowaniu o udzielenie zamówienia  komunikacja między Zamawiającym </w:t>
      </w:r>
      <w:r w:rsidRPr="003F378F">
        <w:rPr>
          <w:rFonts w:ascii="Times New Roman" w:hAnsi="Times New Roman" w:cs="Times New Roman"/>
          <w:sz w:val="24"/>
          <w:szCs w:val="24"/>
        </w:rPr>
        <w:br/>
        <w:t xml:space="preserve">a Wykonawcami odbywa się przy użyciu </w:t>
      </w:r>
      <w:proofErr w:type="spellStart"/>
      <w:r w:rsidRPr="003F378F">
        <w:rPr>
          <w:rFonts w:ascii="Times New Roman" w:hAnsi="Times New Roman" w:cs="Times New Roman"/>
          <w:sz w:val="24"/>
          <w:szCs w:val="24"/>
        </w:rPr>
        <w:t>miniPortalu</w:t>
      </w:r>
      <w:proofErr w:type="spellEnd"/>
      <w:r w:rsidRPr="003F378F">
        <w:rPr>
          <w:rFonts w:ascii="Times New Roman" w:hAnsi="Times New Roman" w:cs="Times New Roman"/>
          <w:sz w:val="24"/>
          <w:szCs w:val="24"/>
        </w:rPr>
        <w:t xml:space="preserve"> </w:t>
      </w:r>
      <w:hyperlink r:id="rId9" w:history="1">
        <w:r w:rsidRPr="003F378F">
          <w:rPr>
            <w:rStyle w:val="Hipercze"/>
            <w:rFonts w:ascii="Times New Roman" w:hAnsi="Times New Roman" w:cs="Times New Roman"/>
            <w:sz w:val="24"/>
            <w:szCs w:val="24"/>
          </w:rPr>
          <w:t>https://miniportal.uzp.gov.pl/</w:t>
        </w:r>
      </w:hyperlink>
      <w:r w:rsidRPr="003F378F">
        <w:rPr>
          <w:rFonts w:ascii="Times New Roman" w:hAnsi="Times New Roman" w:cs="Times New Roman"/>
          <w:sz w:val="24"/>
          <w:szCs w:val="24"/>
        </w:rPr>
        <w:t xml:space="preserve"> , </w:t>
      </w:r>
      <w:proofErr w:type="spellStart"/>
      <w:r w:rsidRPr="003F378F">
        <w:rPr>
          <w:rFonts w:ascii="Times New Roman" w:hAnsi="Times New Roman" w:cs="Times New Roman"/>
          <w:sz w:val="24"/>
          <w:szCs w:val="24"/>
        </w:rPr>
        <w:t>ePUAPu</w:t>
      </w:r>
      <w:proofErr w:type="spellEnd"/>
      <w:r w:rsidRPr="003F378F">
        <w:rPr>
          <w:rFonts w:ascii="Times New Roman" w:hAnsi="Times New Roman" w:cs="Times New Roman"/>
          <w:sz w:val="24"/>
          <w:szCs w:val="24"/>
        </w:rPr>
        <w:t xml:space="preserve"> </w:t>
      </w:r>
      <w:hyperlink r:id="rId10" w:history="1">
        <w:r w:rsidRPr="003F378F">
          <w:rPr>
            <w:rStyle w:val="Hipercze"/>
            <w:rFonts w:ascii="Times New Roman" w:hAnsi="Times New Roman" w:cs="Times New Roman"/>
            <w:sz w:val="24"/>
            <w:szCs w:val="24"/>
          </w:rPr>
          <w:t>https://epuap.gov.pl/wps/portal</w:t>
        </w:r>
      </w:hyperlink>
      <w:r w:rsidRPr="003F378F">
        <w:rPr>
          <w:rFonts w:ascii="Times New Roman" w:hAnsi="Times New Roman" w:cs="Times New Roman"/>
          <w:sz w:val="24"/>
          <w:szCs w:val="24"/>
        </w:rPr>
        <w:t xml:space="preserve"> oraz poczty elektronicznej.</w:t>
      </w:r>
    </w:p>
    <w:p w14:paraId="3528762E" w14:textId="77777777" w:rsidR="000871AB" w:rsidRPr="003F378F" w:rsidRDefault="000871AB" w:rsidP="00E30EB4">
      <w:pPr>
        <w:numPr>
          <w:ilvl w:val="0"/>
          <w:numId w:val="16"/>
        </w:numPr>
        <w:spacing w:before="120" w:after="120" w:line="240" w:lineRule="auto"/>
        <w:ind w:left="357" w:hanging="357"/>
        <w:contextualSpacing/>
        <w:jc w:val="both"/>
        <w:rPr>
          <w:rFonts w:ascii="Times New Roman" w:hAnsi="Times New Roman" w:cs="Times New Roman"/>
          <w:sz w:val="24"/>
          <w:szCs w:val="24"/>
        </w:rPr>
      </w:pPr>
      <w:r w:rsidRPr="003F378F">
        <w:rPr>
          <w:rFonts w:ascii="Times New Roman" w:hAnsi="Times New Roman" w:cs="Times New Roman"/>
          <w:sz w:val="24"/>
          <w:szCs w:val="24"/>
        </w:rPr>
        <w:lastRenderedPageBreak/>
        <w:t xml:space="preserve">Zamawiający wyznacza następujące osoby do kontaktu z Wykonawcami: </w:t>
      </w:r>
    </w:p>
    <w:p w14:paraId="15508A99" w14:textId="1BC6A897" w:rsidR="000871AB" w:rsidRPr="003F378F" w:rsidRDefault="000871AB" w:rsidP="000871AB">
      <w:pPr>
        <w:spacing w:before="120" w:after="120" w:line="240" w:lineRule="auto"/>
        <w:ind w:left="357"/>
        <w:contextualSpacing/>
        <w:jc w:val="both"/>
        <w:rPr>
          <w:rFonts w:ascii="Times New Roman" w:hAnsi="Times New Roman" w:cs="Times New Roman"/>
          <w:sz w:val="24"/>
          <w:szCs w:val="24"/>
        </w:rPr>
      </w:pPr>
      <w:r w:rsidRPr="003F378F">
        <w:rPr>
          <w:rFonts w:ascii="Times New Roman" w:hAnsi="Times New Roman" w:cs="Times New Roman"/>
          <w:sz w:val="24"/>
          <w:szCs w:val="24"/>
        </w:rPr>
        <w:t>Artur Płoszaj- w sprawach merytorycznych</w:t>
      </w:r>
    </w:p>
    <w:p w14:paraId="2F3E7403" w14:textId="7DEE8287" w:rsidR="000871AB" w:rsidRPr="003F378F" w:rsidRDefault="000871AB" w:rsidP="000871AB">
      <w:pPr>
        <w:spacing w:before="120" w:after="120" w:line="240" w:lineRule="auto"/>
        <w:ind w:left="357"/>
        <w:contextualSpacing/>
        <w:jc w:val="both"/>
        <w:rPr>
          <w:rFonts w:ascii="Times New Roman" w:hAnsi="Times New Roman" w:cs="Times New Roman"/>
          <w:sz w:val="24"/>
          <w:szCs w:val="24"/>
        </w:rPr>
      </w:pPr>
      <w:r w:rsidRPr="003F378F">
        <w:rPr>
          <w:rFonts w:ascii="Times New Roman" w:hAnsi="Times New Roman" w:cs="Times New Roman"/>
          <w:sz w:val="24"/>
          <w:szCs w:val="24"/>
        </w:rPr>
        <w:t>Robert Żelazek – w sprawach merytorycznych</w:t>
      </w:r>
    </w:p>
    <w:p w14:paraId="4212636A" w14:textId="04EB10B7" w:rsidR="000871AB" w:rsidRPr="003F378F" w:rsidRDefault="000871AB" w:rsidP="000871AB">
      <w:pPr>
        <w:spacing w:before="120" w:after="120" w:line="240" w:lineRule="auto"/>
        <w:ind w:left="357"/>
        <w:contextualSpacing/>
        <w:jc w:val="both"/>
        <w:rPr>
          <w:rFonts w:ascii="Times New Roman" w:hAnsi="Times New Roman" w:cs="Times New Roman"/>
          <w:sz w:val="24"/>
          <w:szCs w:val="24"/>
        </w:rPr>
      </w:pPr>
      <w:r w:rsidRPr="003F378F">
        <w:rPr>
          <w:rFonts w:ascii="Times New Roman" w:hAnsi="Times New Roman" w:cs="Times New Roman"/>
          <w:sz w:val="24"/>
          <w:szCs w:val="24"/>
        </w:rPr>
        <w:t>Agnieszka Sierakowska-Wojciechowska – w sprawach formalno-prawnych</w:t>
      </w:r>
    </w:p>
    <w:p w14:paraId="4DE1BABD" w14:textId="77777777" w:rsidR="000871AB" w:rsidRPr="003F378F" w:rsidRDefault="000871AB" w:rsidP="00E30EB4">
      <w:pPr>
        <w:numPr>
          <w:ilvl w:val="0"/>
          <w:numId w:val="16"/>
        </w:numPr>
        <w:spacing w:before="120" w:after="120" w:line="240" w:lineRule="auto"/>
        <w:ind w:left="357" w:hanging="357"/>
        <w:contextualSpacing/>
        <w:jc w:val="both"/>
        <w:rPr>
          <w:rFonts w:ascii="Times New Roman" w:hAnsi="Times New Roman" w:cs="Times New Roman"/>
          <w:sz w:val="24"/>
          <w:szCs w:val="24"/>
        </w:rPr>
      </w:pPr>
      <w:r w:rsidRPr="003F378F">
        <w:rPr>
          <w:rFonts w:ascii="Times New Roman" w:hAnsi="Times New Roman" w:cs="Times New Roman"/>
          <w:sz w:val="24"/>
          <w:szCs w:val="24"/>
        </w:rPr>
        <w:t xml:space="preserve">Wykonawca zamierzający wziąć udział w postępowaniu o udzielenie zamówienia publicznego, musi posiadać konto na </w:t>
      </w:r>
      <w:proofErr w:type="spellStart"/>
      <w:r w:rsidRPr="003F378F">
        <w:rPr>
          <w:rFonts w:ascii="Times New Roman" w:hAnsi="Times New Roman" w:cs="Times New Roman"/>
          <w:sz w:val="24"/>
          <w:szCs w:val="24"/>
        </w:rPr>
        <w:t>ePUAP</w:t>
      </w:r>
      <w:proofErr w:type="spellEnd"/>
      <w:r w:rsidRPr="003F378F">
        <w:rPr>
          <w:rFonts w:ascii="Times New Roman" w:hAnsi="Times New Roman" w:cs="Times New Roman"/>
          <w:sz w:val="24"/>
          <w:szCs w:val="24"/>
        </w:rPr>
        <w:t xml:space="preserve">. Wykonawca posiadający konto na </w:t>
      </w:r>
      <w:proofErr w:type="spellStart"/>
      <w:r w:rsidRPr="003F378F">
        <w:rPr>
          <w:rFonts w:ascii="Times New Roman" w:hAnsi="Times New Roman" w:cs="Times New Roman"/>
          <w:sz w:val="24"/>
          <w:szCs w:val="24"/>
        </w:rPr>
        <w:t>ePUAP</w:t>
      </w:r>
      <w:proofErr w:type="spellEnd"/>
      <w:r w:rsidRPr="003F378F">
        <w:rPr>
          <w:rFonts w:ascii="Times New Roman" w:hAnsi="Times New Roman" w:cs="Times New Roman"/>
          <w:sz w:val="24"/>
          <w:szCs w:val="24"/>
        </w:rPr>
        <w:t xml:space="preserve"> ma dostęp do  </w:t>
      </w:r>
      <w:r w:rsidRPr="003F378F">
        <w:rPr>
          <w:rFonts w:ascii="Times New Roman" w:hAnsi="Times New Roman" w:cs="Times New Roman"/>
          <w:b/>
          <w:sz w:val="24"/>
          <w:szCs w:val="24"/>
        </w:rPr>
        <w:t>formularzy: złożenia, zmiany, wycofania oferty lub wniosku oraz do formularza do komunikacji.</w:t>
      </w:r>
    </w:p>
    <w:p w14:paraId="67C5D679" w14:textId="77777777" w:rsidR="000871AB" w:rsidRPr="003F378F" w:rsidRDefault="000871AB" w:rsidP="00E30EB4">
      <w:pPr>
        <w:numPr>
          <w:ilvl w:val="0"/>
          <w:numId w:val="16"/>
        </w:numPr>
        <w:spacing w:before="120" w:after="120" w:line="240" w:lineRule="auto"/>
        <w:ind w:left="357" w:hanging="357"/>
        <w:contextualSpacing/>
        <w:jc w:val="both"/>
        <w:rPr>
          <w:rFonts w:ascii="Times New Roman" w:hAnsi="Times New Roman" w:cs="Times New Roman"/>
          <w:sz w:val="24"/>
          <w:szCs w:val="24"/>
        </w:rPr>
      </w:pPr>
      <w:r w:rsidRPr="003F378F">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3F378F">
        <w:rPr>
          <w:rFonts w:ascii="Times New Roman" w:hAnsi="Times New Roman" w:cs="Times New Roman"/>
          <w:sz w:val="24"/>
          <w:szCs w:val="24"/>
        </w:rPr>
        <w:t>miniPortalu</w:t>
      </w:r>
      <w:proofErr w:type="spellEnd"/>
      <w:r w:rsidRPr="003F378F">
        <w:rPr>
          <w:rFonts w:ascii="Times New Roman" w:hAnsi="Times New Roman" w:cs="Times New Roman"/>
          <w:sz w:val="24"/>
          <w:szCs w:val="24"/>
        </w:rPr>
        <w:t xml:space="preserve"> oraz Regulaminie </w:t>
      </w:r>
      <w:proofErr w:type="spellStart"/>
      <w:r w:rsidRPr="003F378F">
        <w:rPr>
          <w:rFonts w:ascii="Times New Roman" w:hAnsi="Times New Roman" w:cs="Times New Roman"/>
          <w:sz w:val="24"/>
          <w:szCs w:val="24"/>
        </w:rPr>
        <w:t>ePUAP</w:t>
      </w:r>
      <w:proofErr w:type="spellEnd"/>
      <w:r w:rsidRPr="003F378F">
        <w:rPr>
          <w:rFonts w:ascii="Times New Roman" w:hAnsi="Times New Roman" w:cs="Times New Roman"/>
          <w:sz w:val="24"/>
          <w:szCs w:val="24"/>
        </w:rPr>
        <w:t xml:space="preserve">. </w:t>
      </w:r>
    </w:p>
    <w:p w14:paraId="2BC1DCCA" w14:textId="77777777" w:rsidR="000871AB" w:rsidRPr="003F378F" w:rsidRDefault="000871AB" w:rsidP="00E30EB4">
      <w:pPr>
        <w:numPr>
          <w:ilvl w:val="0"/>
          <w:numId w:val="16"/>
        </w:numPr>
        <w:spacing w:before="120" w:after="120" w:line="240" w:lineRule="auto"/>
        <w:ind w:left="357" w:hanging="357"/>
        <w:contextualSpacing/>
        <w:jc w:val="both"/>
        <w:rPr>
          <w:rFonts w:ascii="Times New Roman" w:hAnsi="Times New Roman" w:cs="Times New Roman"/>
          <w:sz w:val="24"/>
          <w:szCs w:val="24"/>
        </w:rPr>
      </w:pPr>
      <w:r w:rsidRPr="003F378F">
        <w:rPr>
          <w:rFonts w:ascii="Times New Roman" w:hAnsi="Times New Roman" w:cs="Times New Roman"/>
          <w:sz w:val="24"/>
          <w:szCs w:val="24"/>
        </w:rPr>
        <w:t xml:space="preserve">Maksymalny rozmiar plików przesyłanych za pośrednictwem dedykowanych formularzy do: złożenia, zmiany, wycofania oferty lub wniosku oraz do komunikacji wynosi 150 MB. </w:t>
      </w:r>
    </w:p>
    <w:p w14:paraId="473FFC63" w14:textId="77777777" w:rsidR="000871AB" w:rsidRPr="003F378F" w:rsidRDefault="000871AB" w:rsidP="0004107B">
      <w:pPr>
        <w:numPr>
          <w:ilvl w:val="0"/>
          <w:numId w:val="16"/>
        </w:numPr>
        <w:spacing w:before="120" w:after="120" w:line="240" w:lineRule="auto"/>
        <w:ind w:left="357" w:hanging="357"/>
        <w:jc w:val="both"/>
        <w:rPr>
          <w:rFonts w:ascii="Times New Roman" w:hAnsi="Times New Roman" w:cs="Times New Roman"/>
          <w:sz w:val="24"/>
          <w:szCs w:val="24"/>
        </w:rPr>
      </w:pPr>
      <w:r w:rsidRPr="003F378F">
        <w:rPr>
          <w:rFonts w:ascii="Times New Roman" w:hAnsi="Times New Roman" w:cs="Times New Roman"/>
          <w:sz w:val="24"/>
          <w:szCs w:val="24"/>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3F378F">
        <w:rPr>
          <w:rFonts w:ascii="Times New Roman" w:hAnsi="Times New Roman" w:cs="Times New Roman"/>
          <w:sz w:val="24"/>
          <w:szCs w:val="24"/>
        </w:rPr>
        <w:t>ePUAP</w:t>
      </w:r>
      <w:proofErr w:type="spellEnd"/>
      <w:r w:rsidRPr="003F378F">
        <w:rPr>
          <w:rFonts w:ascii="Times New Roman" w:hAnsi="Times New Roman" w:cs="Times New Roman"/>
          <w:sz w:val="24"/>
          <w:szCs w:val="24"/>
        </w:rPr>
        <w:t>.</w:t>
      </w:r>
    </w:p>
    <w:p w14:paraId="41778B47" w14:textId="77777777" w:rsidR="000871AB" w:rsidRPr="00823AA6" w:rsidRDefault="000871AB" w:rsidP="000871AB">
      <w:pPr>
        <w:spacing w:after="120" w:line="240" w:lineRule="auto"/>
        <w:jc w:val="both"/>
        <w:rPr>
          <w:rFonts w:ascii="Times New Roman" w:hAnsi="Times New Roman" w:cs="Times New Roman"/>
          <w:b/>
          <w:sz w:val="24"/>
          <w:szCs w:val="24"/>
          <w:u w:val="single"/>
        </w:rPr>
      </w:pPr>
      <w:r w:rsidRPr="00823AA6">
        <w:rPr>
          <w:rFonts w:ascii="Times New Roman" w:hAnsi="Times New Roman" w:cs="Times New Roman"/>
          <w:b/>
          <w:sz w:val="24"/>
          <w:szCs w:val="24"/>
          <w:u w:val="single"/>
        </w:rPr>
        <w:t>VII.II. Sposób komunikowania się  Zamawiającego z Wykonawcami (nie dotyczy składania ofert i wniosków)</w:t>
      </w:r>
      <w:r w:rsidRPr="00823AA6">
        <w:rPr>
          <w:rFonts w:ascii="Times New Roman" w:hAnsi="Times New Roman" w:cs="Times New Roman"/>
          <w:b/>
          <w:szCs w:val="24"/>
        </w:rPr>
        <w:t xml:space="preserve"> </w:t>
      </w:r>
    </w:p>
    <w:p w14:paraId="2226F3A5" w14:textId="77777777" w:rsidR="000871AB" w:rsidRPr="003F378F" w:rsidRDefault="000871AB" w:rsidP="00E30EB4">
      <w:pPr>
        <w:numPr>
          <w:ilvl w:val="0"/>
          <w:numId w:val="17"/>
        </w:numPr>
        <w:spacing w:after="0" w:line="240" w:lineRule="auto"/>
        <w:ind w:left="357" w:hanging="357"/>
        <w:contextualSpacing/>
        <w:jc w:val="both"/>
        <w:rPr>
          <w:rFonts w:ascii="Times New Roman" w:hAnsi="Times New Roman" w:cs="Times New Roman"/>
          <w:spacing w:val="-4"/>
          <w:kern w:val="24"/>
          <w:sz w:val="24"/>
          <w:szCs w:val="24"/>
        </w:rPr>
      </w:pPr>
      <w:r w:rsidRPr="003F378F">
        <w:rPr>
          <w:rFonts w:ascii="Times New Roman" w:hAnsi="Times New Roman" w:cs="Times New Roman"/>
          <w:sz w:val="24"/>
          <w:szCs w:val="24"/>
        </w:rPr>
        <w:t xml:space="preserve">W postępowaniu o udzielenie zamówienia komunikacja pomiędzy Zamawiającym a Wykonawcami w szczególności składanie oświadczeń, wniosków (innych niż wskazanych w pkt X.), zawiadomień oraz przekazywanie informacji odbywa się elektronicznie za pośrednictwem </w:t>
      </w:r>
      <w:r w:rsidRPr="003F378F">
        <w:rPr>
          <w:rFonts w:ascii="Times New Roman" w:hAnsi="Times New Roman" w:cs="Times New Roman"/>
          <w:b/>
          <w:i/>
          <w:sz w:val="24"/>
          <w:szCs w:val="24"/>
        </w:rPr>
        <w:t xml:space="preserve">dedykowanego formularza dostępnego na </w:t>
      </w:r>
      <w:proofErr w:type="spellStart"/>
      <w:r w:rsidRPr="003F378F">
        <w:rPr>
          <w:rFonts w:ascii="Times New Roman" w:hAnsi="Times New Roman" w:cs="Times New Roman"/>
          <w:b/>
          <w:i/>
          <w:sz w:val="24"/>
          <w:szCs w:val="24"/>
        </w:rPr>
        <w:t>ePUAP</w:t>
      </w:r>
      <w:proofErr w:type="spellEnd"/>
      <w:r w:rsidRPr="003F378F">
        <w:rPr>
          <w:rFonts w:ascii="Times New Roman" w:hAnsi="Times New Roman" w:cs="Times New Roman"/>
          <w:b/>
          <w:i/>
          <w:sz w:val="24"/>
          <w:szCs w:val="24"/>
        </w:rPr>
        <w:t xml:space="preserve"> oraz udostępnionego przez </w:t>
      </w:r>
      <w:proofErr w:type="spellStart"/>
      <w:r w:rsidRPr="003F378F">
        <w:rPr>
          <w:rFonts w:ascii="Times New Roman" w:hAnsi="Times New Roman" w:cs="Times New Roman"/>
          <w:b/>
          <w:i/>
          <w:sz w:val="24"/>
          <w:szCs w:val="24"/>
        </w:rPr>
        <w:t>miniPortal</w:t>
      </w:r>
      <w:proofErr w:type="spellEnd"/>
      <w:r w:rsidRPr="003F378F">
        <w:rPr>
          <w:rFonts w:ascii="Times New Roman" w:hAnsi="Times New Roman" w:cs="Times New Roman"/>
          <w:b/>
          <w:i/>
          <w:sz w:val="24"/>
          <w:szCs w:val="24"/>
        </w:rPr>
        <w:t xml:space="preserve"> (Formularz do komunikacji).</w:t>
      </w:r>
      <w:r w:rsidRPr="003F378F">
        <w:rPr>
          <w:rFonts w:ascii="Times New Roman" w:hAnsi="Times New Roman" w:cs="Times New Roman"/>
          <w:b/>
          <w:sz w:val="24"/>
          <w:szCs w:val="24"/>
        </w:rPr>
        <w:t xml:space="preserve"> </w:t>
      </w:r>
      <w:r w:rsidRPr="003F378F">
        <w:rPr>
          <w:rFonts w:ascii="Times New Roman" w:hAnsi="Times New Roman" w:cs="Times New Roman"/>
          <w:sz w:val="24"/>
          <w:szCs w:val="24"/>
        </w:rPr>
        <w:t xml:space="preserve"> We wszelkiej korespondencji związanej z niniejszym postępowaniem Zamawiający i Wykonawcy posługują się numerem ogłoszenia (BZP, TED lub ID postępowania). </w:t>
      </w:r>
    </w:p>
    <w:p w14:paraId="14FD770C" w14:textId="77777777" w:rsidR="003F378F" w:rsidRPr="003F378F" w:rsidRDefault="000871AB" w:rsidP="00E30EB4">
      <w:pPr>
        <w:numPr>
          <w:ilvl w:val="0"/>
          <w:numId w:val="17"/>
        </w:numPr>
        <w:spacing w:after="0" w:line="240" w:lineRule="auto"/>
        <w:ind w:left="357" w:hanging="357"/>
        <w:contextualSpacing/>
        <w:jc w:val="both"/>
        <w:rPr>
          <w:rFonts w:ascii="Times New Roman" w:hAnsi="Times New Roman" w:cs="Times New Roman"/>
          <w:sz w:val="24"/>
          <w:szCs w:val="24"/>
        </w:rPr>
      </w:pPr>
      <w:r w:rsidRPr="003F378F">
        <w:rPr>
          <w:rFonts w:ascii="Times New Roman" w:hAnsi="Times New Roman" w:cs="Times New Roman"/>
          <w:sz w:val="24"/>
          <w:szCs w:val="24"/>
        </w:rPr>
        <w:t xml:space="preserve">Zamawiający może również komunikować się z Wykonawcami za pomocą poczty elektronicznej, </w:t>
      </w:r>
    </w:p>
    <w:p w14:paraId="1B793675" w14:textId="5ACCB43D" w:rsidR="003F378F" w:rsidRPr="003F378F" w:rsidRDefault="000871AB" w:rsidP="003F378F">
      <w:pPr>
        <w:spacing w:after="0" w:line="240" w:lineRule="auto"/>
        <w:ind w:left="357"/>
        <w:contextualSpacing/>
        <w:jc w:val="both"/>
        <w:rPr>
          <w:rFonts w:ascii="Times New Roman" w:hAnsi="Times New Roman" w:cs="Times New Roman"/>
          <w:sz w:val="24"/>
          <w:szCs w:val="24"/>
        </w:rPr>
      </w:pPr>
      <w:r w:rsidRPr="003F378F">
        <w:rPr>
          <w:rFonts w:ascii="Times New Roman" w:hAnsi="Times New Roman" w:cs="Times New Roman"/>
          <w:sz w:val="24"/>
          <w:szCs w:val="24"/>
        </w:rPr>
        <w:t>e</w:t>
      </w:r>
      <w:r w:rsidR="003F378F" w:rsidRPr="003F378F">
        <w:rPr>
          <w:rFonts w:ascii="Times New Roman" w:hAnsi="Times New Roman" w:cs="Times New Roman"/>
          <w:sz w:val="24"/>
          <w:szCs w:val="24"/>
        </w:rPr>
        <w:t>-</w:t>
      </w:r>
      <w:r w:rsidRPr="003F378F">
        <w:rPr>
          <w:rFonts w:ascii="Times New Roman" w:hAnsi="Times New Roman" w:cs="Times New Roman"/>
          <w:sz w:val="24"/>
          <w:szCs w:val="24"/>
        </w:rPr>
        <w:t>mail</w:t>
      </w:r>
      <w:r w:rsidR="003F378F" w:rsidRPr="003F378F">
        <w:rPr>
          <w:rFonts w:ascii="Times New Roman" w:hAnsi="Times New Roman" w:cs="Times New Roman"/>
          <w:sz w:val="24"/>
          <w:szCs w:val="24"/>
        </w:rPr>
        <w:t xml:space="preserve">: </w:t>
      </w:r>
      <w:hyperlink r:id="rId11" w:history="1">
        <w:r w:rsidR="003F378F" w:rsidRPr="003F378F">
          <w:rPr>
            <w:rStyle w:val="Hipercze"/>
            <w:rFonts w:ascii="Times New Roman" w:eastAsia="Times New Roman" w:hAnsi="Times New Roman" w:cs="Times New Roman"/>
            <w:color w:val="auto"/>
            <w:sz w:val="24"/>
            <w:szCs w:val="20"/>
            <w:u w:val="none"/>
            <w:lang w:eastAsia="ar-SA"/>
          </w:rPr>
          <w:t>starostwo@powiat.wloclawski.pl</w:t>
        </w:r>
      </w:hyperlink>
      <w:r w:rsidR="003F378F" w:rsidRPr="003F378F">
        <w:rPr>
          <w:rFonts w:ascii="Times New Roman" w:hAnsi="Times New Roman" w:cs="Times New Roman"/>
          <w:sz w:val="24"/>
          <w:szCs w:val="24"/>
        </w:rPr>
        <w:t xml:space="preserve">, </w:t>
      </w:r>
      <w:r w:rsidR="003F378F" w:rsidRPr="003F378F">
        <w:rPr>
          <w:rFonts w:ascii="Times New Roman" w:eastAsia="Times New Roman" w:hAnsi="Times New Roman" w:cs="Times New Roman"/>
          <w:sz w:val="24"/>
          <w:szCs w:val="20"/>
          <w:lang w:eastAsia="ar-SA"/>
        </w:rPr>
        <w:t>zamowieniapubliczne@powiat.wloclawski.pl</w:t>
      </w:r>
    </w:p>
    <w:p w14:paraId="64D0DF30" w14:textId="77777777" w:rsidR="000871AB" w:rsidRPr="00041EB4" w:rsidRDefault="000871AB" w:rsidP="00E30EB4">
      <w:pPr>
        <w:numPr>
          <w:ilvl w:val="0"/>
          <w:numId w:val="17"/>
        </w:numPr>
        <w:spacing w:after="0" w:line="240" w:lineRule="auto"/>
        <w:ind w:left="357" w:hanging="357"/>
        <w:contextualSpacing/>
        <w:jc w:val="both"/>
        <w:rPr>
          <w:rFonts w:ascii="Times New Roman" w:hAnsi="Times New Roman" w:cs="Times New Roman"/>
          <w:sz w:val="24"/>
          <w:szCs w:val="24"/>
        </w:rPr>
      </w:pPr>
      <w:r w:rsidRPr="00041EB4">
        <w:rPr>
          <w:rFonts w:ascii="Times New Roman" w:hAnsi="Times New Roman" w:cs="Times New Roman"/>
          <w:sz w:val="24"/>
          <w:szCs w:val="24"/>
        </w:rPr>
        <w:t>Wszelkie zawiadomienia, oświadczenia, wnioski oraz informacje przekazywane przy użyciu środków komunikacji elektronicznej wymagają na żądanie każdej ze stron faktu ich otrzymania.</w:t>
      </w:r>
    </w:p>
    <w:p w14:paraId="3C0F226F" w14:textId="77777777" w:rsidR="000871AB" w:rsidRPr="00041EB4" w:rsidRDefault="000871AB" w:rsidP="00E30EB4">
      <w:pPr>
        <w:numPr>
          <w:ilvl w:val="0"/>
          <w:numId w:val="17"/>
        </w:numPr>
        <w:spacing w:after="0" w:line="240" w:lineRule="auto"/>
        <w:ind w:left="357" w:hanging="357"/>
        <w:contextualSpacing/>
        <w:jc w:val="both"/>
        <w:rPr>
          <w:rFonts w:ascii="Times New Roman" w:hAnsi="Times New Roman" w:cs="Times New Roman"/>
          <w:sz w:val="24"/>
          <w:szCs w:val="24"/>
        </w:rPr>
      </w:pPr>
      <w:r w:rsidRPr="00041EB4">
        <w:rPr>
          <w:rFonts w:ascii="Times New Roman" w:hAnsi="Times New Roman" w:cs="Times New Roman"/>
          <w:sz w:val="24"/>
          <w:szCs w:val="24"/>
        </w:rPr>
        <w:t>Zamawiający nie zamierza zwoływać zebrania Wykonawców.</w:t>
      </w:r>
    </w:p>
    <w:p w14:paraId="2BA8C8AD" w14:textId="77777777" w:rsidR="000871AB" w:rsidRPr="00041EB4" w:rsidRDefault="000871AB" w:rsidP="00E30EB4">
      <w:pPr>
        <w:numPr>
          <w:ilvl w:val="0"/>
          <w:numId w:val="17"/>
        </w:numPr>
        <w:spacing w:after="0" w:line="240" w:lineRule="auto"/>
        <w:ind w:left="357" w:hanging="357"/>
        <w:contextualSpacing/>
        <w:jc w:val="both"/>
        <w:rPr>
          <w:rFonts w:ascii="Times New Roman" w:hAnsi="Times New Roman" w:cs="Times New Roman"/>
          <w:spacing w:val="-4"/>
          <w:kern w:val="24"/>
          <w:sz w:val="24"/>
          <w:szCs w:val="24"/>
        </w:rPr>
      </w:pPr>
      <w:r w:rsidRPr="00041EB4">
        <w:rPr>
          <w:rFonts w:ascii="Times New Roman" w:hAnsi="Times New Roman" w:cs="Times New Roman"/>
          <w:sz w:val="24"/>
          <w:lang w:eastAsia="ar-SA"/>
        </w:rPr>
        <w:t>Do porozumiewania się z wykonawcami uprawnione są następujące osoby:</w:t>
      </w:r>
    </w:p>
    <w:p w14:paraId="05277236" w14:textId="50F59785" w:rsidR="000871AB" w:rsidRPr="00041EB4" w:rsidRDefault="000871AB" w:rsidP="000871AB">
      <w:pPr>
        <w:autoSpaceDE w:val="0"/>
        <w:autoSpaceDN w:val="0"/>
        <w:adjustRightInd w:val="0"/>
        <w:spacing w:after="0" w:line="240" w:lineRule="auto"/>
        <w:rPr>
          <w:rFonts w:ascii="Times New Roman" w:hAnsi="Times New Roman" w:cs="Times New Roman"/>
          <w:sz w:val="24"/>
          <w:szCs w:val="24"/>
        </w:rPr>
      </w:pPr>
      <w:r w:rsidRPr="00041EB4">
        <w:rPr>
          <w:rFonts w:ascii="Times New Roman" w:hAnsi="Times New Roman" w:cs="Times New Roman"/>
          <w:sz w:val="24"/>
          <w:szCs w:val="24"/>
        </w:rPr>
        <w:tab/>
        <w:t xml:space="preserve">-  </w:t>
      </w:r>
      <w:r w:rsidR="00041EB4" w:rsidRPr="00041EB4">
        <w:rPr>
          <w:rFonts w:ascii="Times New Roman" w:hAnsi="Times New Roman" w:cs="Times New Roman"/>
          <w:sz w:val="24"/>
          <w:szCs w:val="24"/>
        </w:rPr>
        <w:t>Artur Płoszaj, Robert Żelazek</w:t>
      </w:r>
      <w:r w:rsidRPr="00041EB4">
        <w:rPr>
          <w:rFonts w:ascii="Times New Roman" w:hAnsi="Times New Roman" w:cs="Times New Roman"/>
          <w:sz w:val="24"/>
          <w:szCs w:val="24"/>
        </w:rPr>
        <w:t xml:space="preserve"> – w sprawach przedmiotu zamówienia </w:t>
      </w:r>
    </w:p>
    <w:p w14:paraId="55554188" w14:textId="623E25F2" w:rsidR="000871AB" w:rsidRPr="00041EB4" w:rsidRDefault="000871AB" w:rsidP="000871AB">
      <w:pPr>
        <w:spacing w:after="0" w:line="240" w:lineRule="auto"/>
        <w:ind w:firstLine="709"/>
        <w:jc w:val="both"/>
        <w:rPr>
          <w:rFonts w:ascii="Times New Roman" w:hAnsi="Times New Roman" w:cs="Times New Roman"/>
          <w:b/>
          <w:sz w:val="24"/>
          <w:szCs w:val="24"/>
          <w:lang w:eastAsia="ar-SA"/>
        </w:rPr>
      </w:pPr>
      <w:r w:rsidRPr="00041EB4">
        <w:rPr>
          <w:rFonts w:ascii="Times New Roman" w:hAnsi="Times New Roman" w:cs="Times New Roman"/>
          <w:sz w:val="24"/>
          <w:szCs w:val="24"/>
        </w:rPr>
        <w:t xml:space="preserve">- </w:t>
      </w:r>
      <w:r w:rsidR="00041EB4" w:rsidRPr="00041EB4">
        <w:rPr>
          <w:rFonts w:ascii="Times New Roman" w:hAnsi="Times New Roman" w:cs="Times New Roman"/>
          <w:sz w:val="24"/>
          <w:szCs w:val="24"/>
        </w:rPr>
        <w:t>Agnieszka Sierakowska-Wojciechowska</w:t>
      </w:r>
      <w:r w:rsidRPr="00041EB4">
        <w:rPr>
          <w:rFonts w:ascii="Times New Roman" w:hAnsi="Times New Roman" w:cs="Times New Roman"/>
          <w:sz w:val="24"/>
          <w:szCs w:val="24"/>
        </w:rPr>
        <w:t xml:space="preserve"> – w sprawach proceduralnych</w:t>
      </w:r>
    </w:p>
    <w:p w14:paraId="63B44622" w14:textId="4DACC51D" w:rsidR="00326B0D" w:rsidRPr="00326B0D" w:rsidRDefault="00326B0D" w:rsidP="00E30EB4">
      <w:pPr>
        <w:numPr>
          <w:ilvl w:val="0"/>
          <w:numId w:val="17"/>
        </w:numPr>
        <w:spacing w:after="0" w:line="240" w:lineRule="auto"/>
        <w:ind w:left="357" w:hanging="357"/>
        <w:contextualSpacing/>
        <w:jc w:val="both"/>
        <w:rPr>
          <w:rFonts w:ascii="Times New Roman" w:hAnsi="Times New Roman" w:cs="Times New Roman"/>
          <w:i/>
          <w:spacing w:val="-4"/>
          <w:kern w:val="24"/>
          <w:sz w:val="24"/>
          <w:szCs w:val="24"/>
          <w:lang w:eastAsia="pl-PL"/>
        </w:rPr>
      </w:pPr>
      <w:r w:rsidRPr="00326B0D">
        <w:rPr>
          <w:rFonts w:ascii="Times New Roman" w:hAnsi="Times New Roman" w:cs="Times New Roman"/>
          <w:bCs/>
          <w:sz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adres email. Sposób sporządzenia dokumentów elektronicznych, oświadczeń lub elektronicznych kopii dokumentów lub oświadczeń musi być zgody z wymaganiami określonymi w Rozporządzeniu Prezesa Rady Ministrów z dnia 27 czerwca 2017 r. w sprawie użycia środków komunikacji elektronicznej w postępowaniu o udzielenie zamówienia publicznego oraz udostępniania i przechowywania dokumentów elektronicznych (Dz.U. poz. 1320) wraz z Rozporządzeniem Prezesa Rady Ministrów z dnia 17 października 2018 r. zmieniającego rozporządzenie w sprawie użycia środków komunikacji elektronicznej w postępowaniu o udzielenie zamówienia publicznego oraz udostępniania i przechowywania dokumentów elektronicznych (Dz.U. poz. 1991) i </w:t>
      </w:r>
      <w:r w:rsidRPr="00326B0D">
        <w:rPr>
          <w:rFonts w:ascii="Times New Roman" w:hAnsi="Times New Roman" w:cs="Times New Roman"/>
          <w:bCs/>
          <w:sz w:val="24"/>
        </w:rPr>
        <w:lastRenderedPageBreak/>
        <w:t>Rozporządzeniem Prezesa Rady Ministrów z dnia 24 grudnia 2019 r. zmieniającego rozporządzenie w sprawie użycia środków komunikacji elektronicznej w postępowaniu o udzielenie zamówienia publicznego oraz udostępniania i przechowywania dokumentów elektronicznych (Dz. U. poz. 2517) oraz rozporządzeniu.</w:t>
      </w:r>
    </w:p>
    <w:p w14:paraId="547E9E91" w14:textId="77777777" w:rsidR="000871AB" w:rsidRPr="00041EB4" w:rsidRDefault="000871AB" w:rsidP="000871AB">
      <w:pPr>
        <w:spacing w:after="0" w:line="240" w:lineRule="auto"/>
        <w:jc w:val="both"/>
        <w:rPr>
          <w:rFonts w:ascii="Times New Roman" w:hAnsi="Times New Roman" w:cs="Times New Roman"/>
          <w:b/>
          <w:bCs/>
          <w:iCs/>
          <w:sz w:val="24"/>
          <w:szCs w:val="24"/>
        </w:rPr>
      </w:pPr>
      <w:r w:rsidRPr="00041EB4">
        <w:rPr>
          <w:rFonts w:ascii="Times New Roman" w:hAnsi="Times New Roman" w:cs="Times New Roman"/>
          <w:b/>
          <w:bCs/>
          <w:iCs/>
          <w:sz w:val="24"/>
          <w:szCs w:val="24"/>
        </w:rPr>
        <w:t>VII.III.  Zamieszczanie informacji na stronie internetowej przez Zamawiającego:</w:t>
      </w:r>
    </w:p>
    <w:p w14:paraId="189606BB" w14:textId="77777777" w:rsidR="000871AB" w:rsidRPr="00041EB4" w:rsidRDefault="000871AB" w:rsidP="00E30EB4">
      <w:pPr>
        <w:numPr>
          <w:ilvl w:val="0"/>
          <w:numId w:val="18"/>
        </w:numPr>
        <w:spacing w:after="0" w:line="240" w:lineRule="auto"/>
        <w:ind w:left="357" w:hanging="357"/>
        <w:contextualSpacing/>
        <w:jc w:val="both"/>
        <w:rPr>
          <w:rFonts w:ascii="Times New Roman" w:hAnsi="Times New Roman" w:cs="Times New Roman"/>
          <w:bCs/>
          <w:sz w:val="24"/>
          <w:szCs w:val="24"/>
        </w:rPr>
      </w:pPr>
      <w:r w:rsidRPr="00041EB4">
        <w:rPr>
          <w:rFonts w:ascii="Times New Roman" w:hAnsi="Times New Roman" w:cs="Times New Roman"/>
          <w:sz w:val="24"/>
          <w:szCs w:val="24"/>
        </w:rPr>
        <w:t>Zamawiający zamieszcza na stronie internetowej w szczególności:</w:t>
      </w:r>
    </w:p>
    <w:p w14:paraId="4E5F46C3" w14:textId="3AEB71EC" w:rsidR="00590EBF" w:rsidRPr="00590EBF" w:rsidRDefault="00590EBF" w:rsidP="00E30EB4">
      <w:pPr>
        <w:numPr>
          <w:ilvl w:val="0"/>
          <w:numId w:val="19"/>
        </w:numPr>
        <w:spacing w:after="0" w:line="240" w:lineRule="auto"/>
        <w:contextualSpacing/>
        <w:jc w:val="both"/>
        <w:rPr>
          <w:rFonts w:ascii="Times New Roman" w:hAnsi="Times New Roman" w:cs="Times New Roman"/>
          <w:bCs/>
          <w:sz w:val="24"/>
          <w:szCs w:val="24"/>
        </w:rPr>
      </w:pPr>
      <w:r w:rsidRPr="00590EBF">
        <w:rPr>
          <w:rFonts w:ascii="Times New Roman" w:hAnsi="Times New Roman" w:cs="Times New Roman"/>
          <w:b/>
          <w:sz w:val="24"/>
          <w:szCs w:val="24"/>
        </w:rPr>
        <w:t>specyfikację istotnych warunków zamówienia</w:t>
      </w:r>
      <w:r w:rsidRPr="00590EBF">
        <w:rPr>
          <w:rFonts w:ascii="Times New Roman" w:hAnsi="Times New Roman" w:cs="Times New Roman"/>
          <w:sz w:val="24"/>
          <w:szCs w:val="24"/>
        </w:rPr>
        <w:t xml:space="preserve"> od dnia publikacji w Dzienniku Urzędowym Unii Europejskiej,</w:t>
      </w:r>
    </w:p>
    <w:p w14:paraId="6B464F62" w14:textId="7B40EA04" w:rsidR="00590EBF" w:rsidRPr="00590EBF" w:rsidRDefault="00590EBF" w:rsidP="00E30EB4">
      <w:pPr>
        <w:numPr>
          <w:ilvl w:val="0"/>
          <w:numId w:val="19"/>
        </w:numPr>
        <w:spacing w:after="0" w:line="240" w:lineRule="auto"/>
        <w:contextualSpacing/>
        <w:jc w:val="both"/>
        <w:rPr>
          <w:rFonts w:ascii="Times New Roman" w:hAnsi="Times New Roman" w:cs="Times New Roman"/>
          <w:bCs/>
          <w:sz w:val="24"/>
          <w:szCs w:val="24"/>
        </w:rPr>
      </w:pPr>
      <w:r w:rsidRPr="00217DD9">
        <w:rPr>
          <w:rFonts w:ascii="Times New Roman" w:hAnsi="Times New Roman" w:cs="Times New Roman"/>
          <w:b/>
          <w:sz w:val="24"/>
          <w:szCs w:val="24"/>
        </w:rPr>
        <w:t>informację o zmianie treści ogłoszenia o zamówieniu</w:t>
      </w:r>
      <w:r w:rsidRPr="00217DD9">
        <w:rPr>
          <w:rFonts w:ascii="Times New Roman" w:hAnsi="Times New Roman" w:cs="Times New Roman"/>
          <w:sz w:val="24"/>
          <w:szCs w:val="24"/>
        </w:rPr>
        <w:t xml:space="preserve"> zamieszczoną </w:t>
      </w:r>
      <w:r>
        <w:rPr>
          <w:rFonts w:ascii="Times New Roman" w:hAnsi="Times New Roman" w:cs="Times New Roman"/>
          <w:sz w:val="24"/>
          <w:szCs w:val="24"/>
        </w:rPr>
        <w:t>w Dzienniku Urzędowym Unii Europejskiej,</w:t>
      </w:r>
      <w:r w:rsidRPr="00217DD9">
        <w:rPr>
          <w:rFonts w:ascii="Times New Roman" w:hAnsi="Times New Roman" w:cs="Times New Roman"/>
          <w:b/>
          <w:sz w:val="24"/>
          <w:szCs w:val="24"/>
        </w:rPr>
        <w:t xml:space="preserve"> </w:t>
      </w:r>
    </w:p>
    <w:p w14:paraId="4135513B" w14:textId="57ED7562" w:rsidR="000871AB" w:rsidRPr="00041EB4" w:rsidRDefault="000871AB" w:rsidP="00E30EB4">
      <w:pPr>
        <w:numPr>
          <w:ilvl w:val="0"/>
          <w:numId w:val="19"/>
        </w:numPr>
        <w:spacing w:after="0" w:line="240" w:lineRule="auto"/>
        <w:contextualSpacing/>
        <w:jc w:val="both"/>
        <w:rPr>
          <w:rFonts w:ascii="Times New Roman" w:hAnsi="Times New Roman" w:cs="Times New Roman"/>
          <w:bCs/>
          <w:sz w:val="24"/>
          <w:szCs w:val="24"/>
        </w:rPr>
      </w:pPr>
      <w:r w:rsidRPr="00041EB4">
        <w:rPr>
          <w:rFonts w:ascii="Times New Roman" w:hAnsi="Times New Roman" w:cs="Times New Roman"/>
          <w:b/>
          <w:sz w:val="24"/>
          <w:szCs w:val="24"/>
        </w:rPr>
        <w:t xml:space="preserve">informację, o której mowa w art. 86 ust. 5 ustawy </w:t>
      </w:r>
      <w:proofErr w:type="spellStart"/>
      <w:r w:rsidRPr="00041EB4">
        <w:rPr>
          <w:rFonts w:ascii="Times New Roman" w:hAnsi="Times New Roman" w:cs="Times New Roman"/>
          <w:b/>
          <w:sz w:val="24"/>
          <w:szCs w:val="24"/>
        </w:rPr>
        <w:t>pzp</w:t>
      </w:r>
      <w:proofErr w:type="spellEnd"/>
      <w:r w:rsidRPr="00041EB4">
        <w:rPr>
          <w:rFonts w:ascii="Times New Roman" w:hAnsi="Times New Roman" w:cs="Times New Roman"/>
          <w:sz w:val="24"/>
          <w:szCs w:val="24"/>
        </w:rPr>
        <w:t xml:space="preserve">  - niezwłocznie po otwarciu ofert</w:t>
      </w:r>
      <w:r w:rsidR="00590EBF">
        <w:rPr>
          <w:rFonts w:ascii="Times New Roman" w:hAnsi="Times New Roman" w:cs="Times New Roman"/>
          <w:sz w:val="24"/>
          <w:szCs w:val="24"/>
        </w:rPr>
        <w:t>,</w:t>
      </w:r>
    </w:p>
    <w:p w14:paraId="357A119C" w14:textId="77777777" w:rsidR="000871AB" w:rsidRPr="00041EB4" w:rsidRDefault="000871AB" w:rsidP="00E30EB4">
      <w:pPr>
        <w:numPr>
          <w:ilvl w:val="0"/>
          <w:numId w:val="19"/>
        </w:numPr>
        <w:spacing w:after="0" w:line="240" w:lineRule="auto"/>
        <w:contextualSpacing/>
        <w:jc w:val="both"/>
        <w:rPr>
          <w:rFonts w:ascii="Times New Roman" w:hAnsi="Times New Roman" w:cs="Times New Roman"/>
          <w:bCs/>
          <w:sz w:val="24"/>
          <w:szCs w:val="24"/>
        </w:rPr>
      </w:pPr>
      <w:r w:rsidRPr="00041EB4">
        <w:rPr>
          <w:rFonts w:ascii="Times New Roman" w:hAnsi="Times New Roman" w:cs="Times New Roman"/>
          <w:b/>
          <w:sz w:val="24"/>
          <w:szCs w:val="24"/>
        </w:rPr>
        <w:t>treść zapytań wraz z wyjaśnieniami</w:t>
      </w:r>
      <w:r w:rsidRPr="00041EB4">
        <w:rPr>
          <w:rFonts w:ascii="Times New Roman" w:hAnsi="Times New Roman" w:cs="Times New Roman"/>
          <w:sz w:val="24"/>
          <w:szCs w:val="24"/>
        </w:rPr>
        <w:t xml:space="preserve"> do zamieszczonej na stronie specyfikacji istotnych warunków zamówienia:</w:t>
      </w:r>
    </w:p>
    <w:p w14:paraId="27026AF6" w14:textId="77777777" w:rsidR="000871AB" w:rsidRPr="00041EB4" w:rsidRDefault="000871AB" w:rsidP="000871AB">
      <w:pPr>
        <w:autoSpaceDE w:val="0"/>
        <w:autoSpaceDN w:val="0"/>
        <w:adjustRightInd w:val="0"/>
        <w:spacing w:after="0" w:line="240" w:lineRule="auto"/>
        <w:ind w:left="360"/>
        <w:jc w:val="both"/>
        <w:rPr>
          <w:rFonts w:ascii="Times New Roman" w:hAnsi="Times New Roman" w:cs="Times New Roman"/>
          <w:bCs/>
          <w:i/>
          <w:sz w:val="24"/>
          <w:szCs w:val="24"/>
          <w:u w:val="single"/>
        </w:rPr>
      </w:pPr>
      <w:r w:rsidRPr="00041EB4">
        <w:rPr>
          <w:rFonts w:ascii="Times New Roman" w:hAnsi="Times New Roman" w:cs="Times New Roman"/>
          <w:i/>
          <w:sz w:val="24"/>
          <w:szCs w:val="24"/>
          <w:u w:val="single"/>
        </w:rPr>
        <w:t>Wykonawca może zwrócić się do zamawiającego o wyjaśnienie treści specyfikacji istotnych warunków zamówienia.</w:t>
      </w:r>
    </w:p>
    <w:p w14:paraId="22CE1851" w14:textId="77777777" w:rsidR="000871AB" w:rsidRPr="00041EB4" w:rsidRDefault="000871AB" w:rsidP="000871AB">
      <w:pPr>
        <w:autoSpaceDE w:val="0"/>
        <w:autoSpaceDN w:val="0"/>
        <w:adjustRightInd w:val="0"/>
        <w:spacing w:after="0" w:line="240" w:lineRule="auto"/>
        <w:ind w:left="360"/>
        <w:jc w:val="both"/>
        <w:rPr>
          <w:rFonts w:ascii="Times New Roman" w:hAnsi="Times New Roman" w:cs="Times New Roman"/>
          <w:bCs/>
          <w:i/>
          <w:sz w:val="24"/>
          <w:szCs w:val="24"/>
          <w:u w:val="single"/>
        </w:rPr>
      </w:pPr>
      <w:r w:rsidRPr="00041EB4">
        <w:rPr>
          <w:rFonts w:ascii="Times New Roman" w:hAnsi="Times New Roman" w:cs="Times New Roman"/>
          <w:i/>
          <w:sz w:val="24"/>
          <w:szCs w:val="24"/>
          <w:u w:val="single"/>
        </w:rPr>
        <w:t xml:space="preserve">Zamawiający jest obowiązany udzielić wyjaśnień niezwłocznie, pod warunkiem, że wniosek o wyjaśnienie treści specyfikacji istotnych warunków zamówienia wpłynął do Zamawiającego nie później niż do końca dnia, w którym upływa połowa wyznaczonego terminu składania ofert. </w:t>
      </w:r>
    </w:p>
    <w:p w14:paraId="578790B3" w14:textId="77777777" w:rsidR="000871AB" w:rsidRPr="00041EB4" w:rsidRDefault="000871AB" w:rsidP="000871AB">
      <w:pPr>
        <w:autoSpaceDE w:val="0"/>
        <w:autoSpaceDN w:val="0"/>
        <w:adjustRightInd w:val="0"/>
        <w:spacing w:after="0" w:line="240" w:lineRule="auto"/>
        <w:ind w:left="360"/>
        <w:jc w:val="both"/>
        <w:rPr>
          <w:rFonts w:ascii="Times New Roman" w:hAnsi="Times New Roman" w:cs="Times New Roman"/>
          <w:bCs/>
          <w:i/>
          <w:sz w:val="24"/>
          <w:szCs w:val="24"/>
          <w:u w:val="single"/>
        </w:rPr>
      </w:pPr>
      <w:r w:rsidRPr="00041EB4">
        <w:rPr>
          <w:rFonts w:ascii="Times New Roman" w:hAnsi="Times New Roman" w:cs="Times New Roman"/>
          <w:i/>
          <w:sz w:val="24"/>
          <w:szCs w:val="24"/>
          <w:u w:val="single"/>
        </w:rPr>
        <w:t xml:space="preserve">Jeżeli wniosek o wyjaśnienie treści specyfikacji istotnych warunków zamówienia wpłynął po upływie terminu składania wniosku, o którym mowa w art. 38 ust. 1 ustawy </w:t>
      </w:r>
      <w:proofErr w:type="spellStart"/>
      <w:r w:rsidRPr="00041EB4">
        <w:rPr>
          <w:rFonts w:ascii="Times New Roman" w:hAnsi="Times New Roman" w:cs="Times New Roman"/>
          <w:i/>
          <w:sz w:val="24"/>
          <w:szCs w:val="24"/>
          <w:u w:val="single"/>
        </w:rPr>
        <w:t>pzp</w:t>
      </w:r>
      <w:proofErr w:type="spellEnd"/>
      <w:r w:rsidRPr="00041EB4">
        <w:rPr>
          <w:rFonts w:ascii="Times New Roman" w:hAnsi="Times New Roman" w:cs="Times New Roman"/>
          <w:i/>
          <w:sz w:val="24"/>
          <w:szCs w:val="24"/>
          <w:u w:val="single"/>
        </w:rPr>
        <w:t xml:space="preserve"> lub dotyczy udzielonych wyjaśnień, zamawiający może udzielić wyjaśnień albo pozostawić wniosek bez rozpoznania.</w:t>
      </w:r>
    </w:p>
    <w:p w14:paraId="06C7027D" w14:textId="77777777" w:rsidR="000871AB" w:rsidRPr="00041EB4" w:rsidRDefault="000871AB" w:rsidP="00E30EB4">
      <w:pPr>
        <w:numPr>
          <w:ilvl w:val="0"/>
          <w:numId w:val="19"/>
        </w:numPr>
        <w:spacing w:after="0" w:line="240" w:lineRule="auto"/>
        <w:contextualSpacing/>
        <w:jc w:val="both"/>
        <w:rPr>
          <w:rFonts w:ascii="Times New Roman" w:hAnsi="Times New Roman" w:cs="Times New Roman"/>
          <w:bCs/>
          <w:sz w:val="24"/>
          <w:szCs w:val="24"/>
        </w:rPr>
      </w:pPr>
      <w:r w:rsidRPr="00041EB4">
        <w:rPr>
          <w:rFonts w:ascii="Times New Roman" w:hAnsi="Times New Roman" w:cs="Times New Roman"/>
          <w:b/>
          <w:sz w:val="24"/>
          <w:szCs w:val="24"/>
        </w:rPr>
        <w:t>wszelkie zmiany dotyczące specyfikacji istotnych warunków zamówienia,</w:t>
      </w:r>
    </w:p>
    <w:p w14:paraId="1BB738A0" w14:textId="77777777" w:rsidR="000871AB" w:rsidRPr="00041EB4" w:rsidRDefault="000871AB" w:rsidP="00E30EB4">
      <w:pPr>
        <w:numPr>
          <w:ilvl w:val="0"/>
          <w:numId w:val="19"/>
        </w:numPr>
        <w:spacing w:after="120" w:line="240" w:lineRule="auto"/>
        <w:ind w:left="714" w:hanging="357"/>
        <w:jc w:val="both"/>
        <w:rPr>
          <w:rFonts w:ascii="Times New Roman" w:hAnsi="Times New Roman" w:cs="Times New Roman"/>
          <w:bCs/>
          <w:sz w:val="24"/>
          <w:szCs w:val="24"/>
        </w:rPr>
      </w:pPr>
      <w:r w:rsidRPr="00041EB4">
        <w:rPr>
          <w:rFonts w:ascii="Times New Roman" w:hAnsi="Times New Roman" w:cs="Times New Roman"/>
          <w:b/>
          <w:sz w:val="24"/>
          <w:szCs w:val="24"/>
        </w:rPr>
        <w:t xml:space="preserve">informacje zgodnie z art. 92 ust. 2 ustawy </w:t>
      </w:r>
      <w:proofErr w:type="spellStart"/>
      <w:r w:rsidRPr="00041EB4">
        <w:rPr>
          <w:rFonts w:ascii="Times New Roman" w:hAnsi="Times New Roman" w:cs="Times New Roman"/>
          <w:b/>
          <w:sz w:val="24"/>
          <w:szCs w:val="24"/>
        </w:rPr>
        <w:t>pzp</w:t>
      </w:r>
      <w:proofErr w:type="spellEnd"/>
      <w:r w:rsidRPr="00041EB4">
        <w:rPr>
          <w:rFonts w:ascii="Times New Roman" w:hAnsi="Times New Roman" w:cs="Times New Roman"/>
          <w:sz w:val="24"/>
          <w:szCs w:val="24"/>
        </w:rPr>
        <w:t xml:space="preserve"> po wyborze oferty oraz informacje w przypadku unieważnienia postępowania.</w:t>
      </w:r>
    </w:p>
    <w:p w14:paraId="5F0402FA" w14:textId="77777777" w:rsidR="000871AB" w:rsidRPr="00041EB4" w:rsidRDefault="000871AB" w:rsidP="000871AB">
      <w:pPr>
        <w:spacing w:after="120" w:line="240" w:lineRule="auto"/>
        <w:jc w:val="both"/>
        <w:rPr>
          <w:rFonts w:ascii="Times New Roman" w:hAnsi="Times New Roman" w:cs="Times New Roman"/>
          <w:b/>
          <w:bCs/>
          <w:sz w:val="24"/>
          <w:szCs w:val="24"/>
          <w:u w:val="single"/>
          <w:lang w:eastAsia="ar-SA"/>
        </w:rPr>
      </w:pPr>
      <w:r w:rsidRPr="00041EB4">
        <w:rPr>
          <w:rFonts w:ascii="Times New Roman" w:hAnsi="Times New Roman" w:cs="Times New Roman"/>
          <w:b/>
          <w:sz w:val="24"/>
          <w:szCs w:val="24"/>
          <w:lang w:eastAsia="ar-SA"/>
        </w:rPr>
        <w:t xml:space="preserve">VIII. </w:t>
      </w:r>
      <w:r w:rsidRPr="00041EB4">
        <w:rPr>
          <w:rFonts w:ascii="Times New Roman" w:hAnsi="Times New Roman" w:cs="Times New Roman"/>
          <w:b/>
          <w:sz w:val="24"/>
          <w:szCs w:val="24"/>
          <w:u w:val="single"/>
          <w:lang w:eastAsia="ar-SA"/>
        </w:rPr>
        <w:t>WYMAGANIA DOTYCZĄCE WADIUM:</w:t>
      </w:r>
      <w:r w:rsidRPr="00041EB4">
        <w:rPr>
          <w:rFonts w:ascii="Times New Roman" w:hAnsi="Times New Roman" w:cs="Times New Roman"/>
          <w:b/>
          <w:sz w:val="24"/>
          <w:szCs w:val="24"/>
          <w:lang w:eastAsia="ar-SA"/>
        </w:rPr>
        <w:t xml:space="preserve"> nie dotyczy</w:t>
      </w:r>
    </w:p>
    <w:p w14:paraId="685BD1EE" w14:textId="643D799F" w:rsidR="00E30EB4" w:rsidRPr="00E30EB4" w:rsidRDefault="00E30EB4" w:rsidP="00E30EB4">
      <w:pPr>
        <w:pStyle w:val="glowny"/>
        <w:numPr>
          <w:ilvl w:val="0"/>
          <w:numId w:val="41"/>
        </w:numPr>
        <w:ind w:left="357" w:hanging="357"/>
        <w:rPr>
          <w:rFonts w:ascii="Times New Roman" w:hAnsi="Times New Roman" w:cs="Times New Roman"/>
          <w:bCs/>
          <w:sz w:val="24"/>
        </w:rPr>
      </w:pPr>
      <w:r w:rsidRPr="00E30EB4">
        <w:rPr>
          <w:rFonts w:ascii="Times New Roman" w:eastAsia="SimSun" w:hAnsi="Times New Roman" w:cs="Times New Roman"/>
          <w:sz w:val="24"/>
          <w:szCs w:val="24"/>
          <w:lang w:val="pl" w:eastAsia="zh-CN"/>
        </w:rPr>
        <w:t>Wykonawca zobowiązany jest wnieść wadium przed upływem terminu składania ofert, to jest do dnia</w:t>
      </w:r>
      <w:r w:rsidRPr="00E30EB4">
        <w:rPr>
          <w:rFonts w:ascii="Times New Roman" w:eastAsia="SimSun" w:hAnsi="Times New Roman" w:cs="Times New Roman"/>
          <w:b/>
          <w:bCs/>
          <w:sz w:val="24"/>
          <w:szCs w:val="24"/>
          <w:lang w:val="pl" w:eastAsia="zh-CN"/>
        </w:rPr>
        <w:t xml:space="preserve"> </w:t>
      </w:r>
      <w:bookmarkStart w:id="4" w:name="_Hlk20310056"/>
      <w:r>
        <w:rPr>
          <w:rFonts w:ascii="Times New Roman" w:eastAsia="SimSun" w:hAnsi="Times New Roman" w:cs="Times New Roman"/>
          <w:b/>
          <w:bCs/>
          <w:color w:val="auto"/>
          <w:sz w:val="24"/>
          <w:szCs w:val="24"/>
          <w:lang w:val="pl" w:eastAsia="zh-CN"/>
        </w:rPr>
        <w:t>26 stycznia 2021</w:t>
      </w:r>
      <w:r w:rsidRPr="00E30EB4">
        <w:rPr>
          <w:rFonts w:ascii="Times New Roman" w:eastAsia="SimSun" w:hAnsi="Times New Roman" w:cs="Times New Roman"/>
          <w:b/>
          <w:bCs/>
          <w:color w:val="auto"/>
          <w:sz w:val="24"/>
          <w:szCs w:val="24"/>
          <w:lang w:val="pl" w:eastAsia="zh-CN"/>
        </w:rPr>
        <w:t xml:space="preserve"> r.</w:t>
      </w:r>
      <w:bookmarkEnd w:id="4"/>
      <w:r w:rsidRPr="00E30EB4">
        <w:rPr>
          <w:rFonts w:ascii="Times New Roman" w:eastAsia="SimSun" w:hAnsi="Times New Roman" w:cs="Times New Roman"/>
          <w:b/>
          <w:bCs/>
          <w:sz w:val="24"/>
          <w:szCs w:val="24"/>
          <w:lang w:val="pl" w:eastAsia="zh-CN"/>
        </w:rPr>
        <w:t xml:space="preserve"> do godz. 10:00</w:t>
      </w:r>
      <w:r w:rsidRPr="00E30EB4">
        <w:rPr>
          <w:rFonts w:ascii="Times New Roman" w:eastAsia="SimSun" w:hAnsi="Times New Roman" w:cs="Times New Roman"/>
          <w:b/>
          <w:bCs/>
          <w:sz w:val="24"/>
          <w:szCs w:val="24"/>
          <w:lang w:val="pl"/>
        </w:rPr>
        <w:t xml:space="preserve"> </w:t>
      </w:r>
      <w:r w:rsidRPr="00E30EB4">
        <w:rPr>
          <w:rFonts w:ascii="Times New Roman" w:eastAsia="SimSun" w:hAnsi="Times New Roman" w:cs="Times New Roman"/>
          <w:b/>
          <w:bCs/>
          <w:color w:val="auto"/>
          <w:sz w:val="24"/>
          <w:szCs w:val="24"/>
          <w:lang w:val="pl"/>
        </w:rPr>
        <w:t>w wysokości:</w:t>
      </w:r>
      <w:r w:rsidRPr="00E30EB4">
        <w:rPr>
          <w:rFonts w:ascii="Times New Roman" w:hAnsi="Times New Roman" w:cs="Times New Roman"/>
          <w:b/>
          <w:bCs/>
          <w:sz w:val="24"/>
        </w:rPr>
        <w:t xml:space="preserve"> </w:t>
      </w:r>
      <w:r w:rsidR="009478B0">
        <w:rPr>
          <w:rFonts w:ascii="Times New Roman" w:hAnsi="Times New Roman" w:cs="Times New Roman"/>
          <w:b/>
          <w:bCs/>
          <w:sz w:val="24"/>
        </w:rPr>
        <w:t>25</w:t>
      </w:r>
      <w:r>
        <w:rPr>
          <w:rFonts w:ascii="Times New Roman" w:hAnsi="Times New Roman" w:cs="Times New Roman"/>
          <w:b/>
          <w:bCs/>
          <w:sz w:val="24"/>
        </w:rPr>
        <w:t>0</w:t>
      </w:r>
      <w:r w:rsidRPr="00E30EB4">
        <w:rPr>
          <w:rFonts w:ascii="Times New Roman" w:hAnsi="Times New Roman" w:cs="Times New Roman"/>
          <w:b/>
          <w:bCs/>
          <w:sz w:val="24"/>
        </w:rPr>
        <w:t xml:space="preserve">.000,00 zł (słownie: </w:t>
      </w:r>
      <w:r w:rsidR="009478B0">
        <w:rPr>
          <w:rFonts w:ascii="Times New Roman" w:hAnsi="Times New Roman" w:cs="Times New Roman"/>
          <w:b/>
          <w:bCs/>
          <w:sz w:val="24"/>
        </w:rPr>
        <w:t>dwieście pięćdziesiąt tysięcy</w:t>
      </w:r>
      <w:r w:rsidRPr="00E30EB4">
        <w:rPr>
          <w:rFonts w:ascii="Times New Roman" w:hAnsi="Times New Roman" w:cs="Times New Roman"/>
          <w:b/>
          <w:bCs/>
          <w:sz w:val="24"/>
        </w:rPr>
        <w:t xml:space="preserve"> i 00/100 złotych).</w:t>
      </w:r>
      <w:r w:rsidRPr="00E30EB4">
        <w:rPr>
          <w:rFonts w:ascii="Times New Roman" w:hAnsi="Times New Roman" w:cs="Times New Roman"/>
          <w:b/>
          <w:bCs/>
          <w:sz w:val="24"/>
        </w:rPr>
        <w:tab/>
      </w:r>
    </w:p>
    <w:p w14:paraId="7CEEB21D" w14:textId="296A26B6" w:rsidR="00E30EB4" w:rsidRPr="00E30EB4" w:rsidRDefault="00E30EB4" w:rsidP="00E30EB4">
      <w:pPr>
        <w:pStyle w:val="glowny"/>
        <w:numPr>
          <w:ilvl w:val="0"/>
          <w:numId w:val="41"/>
        </w:numPr>
        <w:ind w:left="357" w:hanging="357"/>
        <w:rPr>
          <w:rFonts w:ascii="Times New Roman" w:hAnsi="Times New Roman" w:cs="Times New Roman"/>
          <w:bCs/>
          <w:sz w:val="24"/>
        </w:rPr>
      </w:pPr>
      <w:r w:rsidRPr="00E30EB4">
        <w:rPr>
          <w:rFonts w:ascii="Times New Roman" w:eastAsia="SimSun" w:hAnsi="Times New Roman" w:cs="Times New Roman"/>
          <w:sz w:val="24"/>
          <w:szCs w:val="24"/>
          <w:lang w:val="pl" w:eastAsia="zh-CN"/>
        </w:rPr>
        <w:t>Wadium może być wniesione w:</w:t>
      </w:r>
    </w:p>
    <w:p w14:paraId="59E3E3D0" w14:textId="77777777" w:rsidR="00E30EB4" w:rsidRDefault="00E30EB4" w:rsidP="00E30EB4">
      <w:pPr>
        <w:pStyle w:val="Akapitzlist"/>
        <w:numPr>
          <w:ilvl w:val="4"/>
          <w:numId w:val="14"/>
        </w:numPr>
        <w:autoSpaceDE w:val="0"/>
        <w:autoSpaceDN w:val="0"/>
        <w:adjustRightInd w:val="0"/>
        <w:spacing w:after="0"/>
        <w:ind w:left="714" w:hanging="357"/>
        <w:jc w:val="both"/>
        <w:rPr>
          <w:rFonts w:ascii="Times New Roman" w:eastAsia="SimSun" w:hAnsi="Times New Roman" w:cs="Times New Roman"/>
          <w:color w:val="000000"/>
          <w:sz w:val="24"/>
          <w:szCs w:val="24"/>
          <w:lang w:val="pl" w:eastAsia="zh-CN"/>
        </w:rPr>
      </w:pPr>
      <w:r w:rsidRPr="00E30EB4">
        <w:rPr>
          <w:rFonts w:ascii="Times New Roman" w:eastAsia="SimSun" w:hAnsi="Times New Roman" w:cs="Times New Roman"/>
          <w:color w:val="000000"/>
          <w:sz w:val="24"/>
          <w:szCs w:val="24"/>
          <w:lang w:val="pl" w:eastAsia="zh-CN"/>
        </w:rPr>
        <w:t>pieniądzu;</w:t>
      </w:r>
    </w:p>
    <w:p w14:paraId="7E54C538" w14:textId="77777777" w:rsidR="00E30EB4" w:rsidRPr="00E30EB4" w:rsidRDefault="00E30EB4" w:rsidP="00E30EB4">
      <w:pPr>
        <w:pStyle w:val="Akapitzlist"/>
        <w:numPr>
          <w:ilvl w:val="4"/>
          <w:numId w:val="14"/>
        </w:numPr>
        <w:autoSpaceDE w:val="0"/>
        <w:autoSpaceDN w:val="0"/>
        <w:adjustRightInd w:val="0"/>
        <w:spacing w:after="0"/>
        <w:ind w:left="714" w:hanging="357"/>
        <w:jc w:val="both"/>
        <w:rPr>
          <w:rFonts w:ascii="Times New Roman" w:eastAsia="SimSun" w:hAnsi="Times New Roman" w:cs="Times New Roman"/>
          <w:color w:val="000000"/>
          <w:sz w:val="24"/>
          <w:szCs w:val="24"/>
          <w:lang w:val="pl" w:eastAsia="zh-CN"/>
        </w:rPr>
      </w:pPr>
      <w:r w:rsidRPr="00E30EB4">
        <w:rPr>
          <w:rFonts w:ascii="Times New Roman" w:eastAsia="SimSun" w:hAnsi="Times New Roman" w:cs="Times New Roman"/>
          <w:color w:val="000000"/>
          <w:sz w:val="24"/>
          <w:szCs w:val="24"/>
          <w:lang w:val="pl" w:eastAsia="zh-CN"/>
        </w:rPr>
        <w:t xml:space="preserve">poręczeniach bankowych lub poręczeniach </w:t>
      </w:r>
      <w:proofErr w:type="spellStart"/>
      <w:r w:rsidRPr="00E30EB4">
        <w:rPr>
          <w:rFonts w:ascii="Times New Roman" w:eastAsia="SimSun" w:hAnsi="Times New Roman" w:cs="Times New Roman"/>
          <w:color w:val="000000"/>
          <w:sz w:val="24"/>
          <w:szCs w:val="24"/>
          <w:lang w:val="pl" w:eastAsia="zh-CN"/>
        </w:rPr>
        <w:t>sp</w:t>
      </w:r>
      <w:r w:rsidRPr="00E30EB4">
        <w:rPr>
          <w:rFonts w:ascii="Times New Roman" w:eastAsia="SimSun" w:hAnsi="Times New Roman" w:cs="Times New Roman"/>
          <w:color w:val="000000"/>
          <w:sz w:val="24"/>
          <w:szCs w:val="24"/>
          <w:lang w:eastAsia="zh-CN"/>
        </w:rPr>
        <w:t>ółdzielczej</w:t>
      </w:r>
      <w:proofErr w:type="spellEnd"/>
      <w:r w:rsidRPr="00E30EB4">
        <w:rPr>
          <w:rFonts w:ascii="Times New Roman" w:eastAsia="SimSun" w:hAnsi="Times New Roman" w:cs="Times New Roman"/>
          <w:color w:val="000000"/>
          <w:sz w:val="24"/>
          <w:szCs w:val="24"/>
          <w:lang w:eastAsia="zh-CN"/>
        </w:rPr>
        <w:t xml:space="preserve"> kasy oszczędnościowo - kredytowej, z tym że poręczenie kasy jest zawsze poręczeniem pieniężnym;</w:t>
      </w:r>
    </w:p>
    <w:p w14:paraId="31335002" w14:textId="77777777" w:rsidR="00E30EB4" w:rsidRDefault="00E30EB4" w:rsidP="00E30EB4">
      <w:pPr>
        <w:pStyle w:val="Akapitzlist"/>
        <w:numPr>
          <w:ilvl w:val="4"/>
          <w:numId w:val="14"/>
        </w:numPr>
        <w:autoSpaceDE w:val="0"/>
        <w:autoSpaceDN w:val="0"/>
        <w:adjustRightInd w:val="0"/>
        <w:spacing w:after="0"/>
        <w:ind w:left="714" w:hanging="357"/>
        <w:jc w:val="both"/>
        <w:rPr>
          <w:rFonts w:ascii="Times New Roman" w:eastAsia="SimSun" w:hAnsi="Times New Roman" w:cs="Times New Roman"/>
          <w:color w:val="000000"/>
          <w:sz w:val="24"/>
          <w:szCs w:val="24"/>
          <w:lang w:val="pl" w:eastAsia="zh-CN"/>
        </w:rPr>
      </w:pPr>
      <w:r w:rsidRPr="00E30EB4">
        <w:rPr>
          <w:rFonts w:ascii="Times New Roman" w:eastAsia="SimSun" w:hAnsi="Times New Roman" w:cs="Times New Roman"/>
          <w:color w:val="000000"/>
          <w:sz w:val="24"/>
          <w:szCs w:val="24"/>
          <w:lang w:val="pl" w:eastAsia="zh-CN"/>
        </w:rPr>
        <w:t>gwarancjach bankowych;</w:t>
      </w:r>
    </w:p>
    <w:p w14:paraId="676D0994" w14:textId="77777777" w:rsidR="00E30EB4" w:rsidRDefault="00E30EB4" w:rsidP="00E30EB4">
      <w:pPr>
        <w:pStyle w:val="Akapitzlist"/>
        <w:numPr>
          <w:ilvl w:val="4"/>
          <w:numId w:val="14"/>
        </w:numPr>
        <w:autoSpaceDE w:val="0"/>
        <w:autoSpaceDN w:val="0"/>
        <w:adjustRightInd w:val="0"/>
        <w:spacing w:after="0"/>
        <w:ind w:left="714" w:hanging="357"/>
        <w:jc w:val="both"/>
        <w:rPr>
          <w:rFonts w:ascii="Times New Roman" w:eastAsia="SimSun" w:hAnsi="Times New Roman" w:cs="Times New Roman"/>
          <w:color w:val="000000"/>
          <w:sz w:val="24"/>
          <w:szCs w:val="24"/>
          <w:lang w:val="pl" w:eastAsia="zh-CN"/>
        </w:rPr>
      </w:pPr>
      <w:r w:rsidRPr="00E30EB4">
        <w:rPr>
          <w:rFonts w:ascii="Times New Roman" w:eastAsia="SimSun" w:hAnsi="Times New Roman" w:cs="Times New Roman"/>
          <w:color w:val="000000"/>
          <w:sz w:val="24"/>
          <w:szCs w:val="24"/>
          <w:lang w:val="pl" w:eastAsia="zh-CN"/>
        </w:rPr>
        <w:t>gwarancjach ubezpieczeniowych;</w:t>
      </w:r>
    </w:p>
    <w:p w14:paraId="1ADA9716" w14:textId="66DDD624" w:rsidR="00E30EB4" w:rsidRPr="00E30EB4" w:rsidRDefault="00E30EB4" w:rsidP="00E30EB4">
      <w:pPr>
        <w:pStyle w:val="Akapitzlist"/>
        <w:numPr>
          <w:ilvl w:val="4"/>
          <w:numId w:val="14"/>
        </w:numPr>
        <w:autoSpaceDE w:val="0"/>
        <w:autoSpaceDN w:val="0"/>
        <w:adjustRightInd w:val="0"/>
        <w:spacing w:after="0"/>
        <w:ind w:left="714" w:hanging="357"/>
        <w:jc w:val="both"/>
        <w:rPr>
          <w:rFonts w:ascii="Times New Roman" w:eastAsia="SimSun" w:hAnsi="Times New Roman" w:cs="Times New Roman"/>
          <w:color w:val="000000"/>
          <w:sz w:val="24"/>
          <w:szCs w:val="24"/>
          <w:lang w:val="pl" w:eastAsia="zh-CN"/>
        </w:rPr>
      </w:pPr>
      <w:r w:rsidRPr="00E30EB4">
        <w:rPr>
          <w:rFonts w:ascii="Times New Roman" w:eastAsia="SimSun" w:hAnsi="Times New Roman" w:cs="Times New Roman"/>
          <w:color w:val="000000"/>
          <w:sz w:val="24"/>
          <w:szCs w:val="24"/>
          <w:lang w:val="pl" w:eastAsia="zh-CN"/>
        </w:rPr>
        <w:t xml:space="preserve">poręczeniach udzielanych przez podmioty, o </w:t>
      </w:r>
      <w:proofErr w:type="spellStart"/>
      <w:r w:rsidRPr="00E30EB4">
        <w:rPr>
          <w:rFonts w:ascii="Times New Roman" w:eastAsia="SimSun" w:hAnsi="Times New Roman" w:cs="Times New Roman"/>
          <w:color w:val="000000"/>
          <w:sz w:val="24"/>
          <w:szCs w:val="24"/>
          <w:lang w:val="pl" w:eastAsia="zh-CN"/>
        </w:rPr>
        <w:t>kt</w:t>
      </w:r>
      <w:r w:rsidRPr="00E30EB4">
        <w:rPr>
          <w:rFonts w:ascii="Times New Roman" w:eastAsia="SimSun" w:hAnsi="Times New Roman" w:cs="Times New Roman"/>
          <w:color w:val="000000"/>
          <w:sz w:val="24"/>
          <w:szCs w:val="24"/>
          <w:lang w:eastAsia="zh-CN"/>
        </w:rPr>
        <w:t>órych</w:t>
      </w:r>
      <w:proofErr w:type="spellEnd"/>
      <w:r w:rsidRPr="00E30EB4">
        <w:rPr>
          <w:rFonts w:ascii="Times New Roman" w:eastAsia="SimSun" w:hAnsi="Times New Roman" w:cs="Times New Roman"/>
          <w:color w:val="000000"/>
          <w:sz w:val="24"/>
          <w:szCs w:val="24"/>
          <w:lang w:eastAsia="zh-CN"/>
        </w:rPr>
        <w:t xml:space="preserve"> mowa w art. 6b ust. 5 pkt 2 ustawy z dnia 9 listopada 2000 r. o utworzeniu Polskiej Agencji Rozwoju Przedsiębiorczości (Dz.U. z 2020 r. poz. 299 z </w:t>
      </w:r>
      <w:proofErr w:type="spellStart"/>
      <w:r w:rsidRPr="00E30EB4">
        <w:rPr>
          <w:rFonts w:ascii="Times New Roman" w:eastAsia="SimSun" w:hAnsi="Times New Roman" w:cs="Times New Roman"/>
          <w:color w:val="000000"/>
          <w:sz w:val="24"/>
          <w:szCs w:val="24"/>
          <w:lang w:eastAsia="zh-CN"/>
        </w:rPr>
        <w:t>późn</w:t>
      </w:r>
      <w:proofErr w:type="spellEnd"/>
      <w:r w:rsidRPr="00E30EB4">
        <w:rPr>
          <w:rFonts w:ascii="Times New Roman" w:eastAsia="SimSun" w:hAnsi="Times New Roman" w:cs="Times New Roman"/>
          <w:color w:val="000000"/>
          <w:sz w:val="24"/>
          <w:szCs w:val="24"/>
          <w:lang w:eastAsia="zh-CN"/>
        </w:rPr>
        <w:t>. zm.).</w:t>
      </w:r>
    </w:p>
    <w:p w14:paraId="12ADC3E5" w14:textId="354A5E50" w:rsidR="00E30EB4" w:rsidRPr="00E30EB4" w:rsidRDefault="00E30EB4" w:rsidP="00E30EB4">
      <w:pPr>
        <w:pStyle w:val="Akapitzlist"/>
        <w:numPr>
          <w:ilvl w:val="0"/>
          <w:numId w:val="41"/>
        </w:numPr>
        <w:autoSpaceDE w:val="0"/>
        <w:autoSpaceDN w:val="0"/>
        <w:adjustRightInd w:val="0"/>
        <w:spacing w:after="0"/>
        <w:ind w:left="357" w:hanging="357"/>
        <w:jc w:val="both"/>
        <w:rPr>
          <w:rFonts w:ascii="Times New Roman" w:eastAsia="SimSun" w:hAnsi="Times New Roman" w:cs="Times New Roman"/>
          <w:color w:val="000000"/>
          <w:sz w:val="24"/>
          <w:szCs w:val="24"/>
          <w:lang w:val="pl" w:eastAsia="zh-CN"/>
        </w:rPr>
      </w:pPr>
      <w:r w:rsidRPr="00E30EB4">
        <w:rPr>
          <w:rFonts w:ascii="Times New Roman" w:eastAsia="SimSun" w:hAnsi="Times New Roman" w:cs="Times New Roman"/>
          <w:color w:val="000000"/>
          <w:sz w:val="24"/>
          <w:szCs w:val="24"/>
          <w:lang w:val="pl" w:eastAsia="zh-CN"/>
        </w:rPr>
        <w:t xml:space="preserve">Wadium w formie pieniądza należy wnieść przelewem na </w:t>
      </w:r>
      <w:r w:rsidRPr="00E30EB4">
        <w:rPr>
          <w:rFonts w:ascii="Times New Roman" w:eastAsia="SimSun" w:hAnsi="Times New Roman" w:cs="Times New Roman"/>
          <w:b/>
          <w:bCs/>
          <w:color w:val="000000"/>
          <w:sz w:val="24"/>
          <w:szCs w:val="24"/>
          <w:lang w:val="pl" w:eastAsia="zh-CN"/>
        </w:rPr>
        <w:t xml:space="preserve">rachunek bankowy zamawiającego  nr </w:t>
      </w:r>
      <w:r w:rsidRPr="00E30EB4">
        <w:rPr>
          <w:rFonts w:ascii="Times New Roman" w:hAnsi="Times New Roman" w:cs="Times New Roman"/>
          <w:b/>
          <w:color w:val="000000"/>
          <w:sz w:val="24"/>
          <w:szCs w:val="24"/>
        </w:rPr>
        <w:t>66 1560 0013 2007 8730 2000 0006</w:t>
      </w:r>
      <w:r w:rsidRPr="00E30EB4">
        <w:rPr>
          <w:rFonts w:ascii="Times New Roman" w:eastAsia="SimSun" w:hAnsi="Times New Roman" w:cs="Times New Roman"/>
          <w:b/>
          <w:color w:val="000000"/>
          <w:sz w:val="24"/>
          <w:szCs w:val="24"/>
          <w:lang w:eastAsia="zh-CN"/>
        </w:rPr>
        <w:t xml:space="preserve">  z dopiskiem „</w:t>
      </w:r>
      <w:r w:rsidRPr="00E30EB4">
        <w:rPr>
          <w:rFonts w:ascii="Times New Roman" w:hAnsi="Times New Roman" w:cs="Times New Roman"/>
          <w:b/>
          <w:bCs/>
          <w:color w:val="000000"/>
          <w:sz w:val="24"/>
          <w:szCs w:val="24"/>
        </w:rPr>
        <w:t xml:space="preserve">Wadium-przetarg – </w:t>
      </w:r>
      <w:r>
        <w:rPr>
          <w:rFonts w:ascii="Times New Roman" w:hAnsi="Times New Roman" w:cs="Times New Roman"/>
          <w:b/>
          <w:bCs/>
          <w:color w:val="000000"/>
          <w:sz w:val="24"/>
          <w:szCs w:val="24"/>
        </w:rPr>
        <w:t>Budowa Powiatowego Centrum Zdrowia</w:t>
      </w:r>
      <w:r w:rsidRPr="00E30EB4">
        <w:rPr>
          <w:rFonts w:ascii="Times New Roman" w:eastAsia="SimSun" w:hAnsi="Times New Roman" w:cs="Times New Roman"/>
          <w:b/>
          <w:color w:val="000000"/>
          <w:sz w:val="24"/>
          <w:szCs w:val="24"/>
          <w:lang w:eastAsia="zh-CN"/>
        </w:rPr>
        <w:t>”.</w:t>
      </w:r>
    </w:p>
    <w:p w14:paraId="0562CE0B" w14:textId="77777777" w:rsidR="00E30EB4" w:rsidRPr="00E30EB4" w:rsidRDefault="00E30EB4" w:rsidP="00E30EB4">
      <w:pPr>
        <w:pStyle w:val="Akapitzlist"/>
        <w:numPr>
          <w:ilvl w:val="0"/>
          <w:numId w:val="41"/>
        </w:numPr>
        <w:autoSpaceDE w:val="0"/>
        <w:autoSpaceDN w:val="0"/>
        <w:adjustRightInd w:val="0"/>
        <w:spacing w:after="0"/>
        <w:ind w:left="357" w:hanging="357"/>
        <w:jc w:val="both"/>
        <w:rPr>
          <w:rFonts w:ascii="Times New Roman" w:eastAsia="SimSun" w:hAnsi="Times New Roman" w:cs="Times New Roman"/>
          <w:color w:val="000000"/>
          <w:sz w:val="24"/>
          <w:szCs w:val="24"/>
          <w:lang w:val="pl" w:eastAsia="zh-CN"/>
        </w:rPr>
      </w:pPr>
      <w:r w:rsidRPr="00E30EB4">
        <w:rPr>
          <w:rFonts w:ascii="Times New Roman" w:eastAsia="SimSun" w:hAnsi="Times New Roman" w:cs="Times New Roman"/>
          <w:color w:val="000000"/>
          <w:sz w:val="24"/>
          <w:szCs w:val="24"/>
          <w:lang w:val="pl" w:eastAsia="zh-CN"/>
        </w:rPr>
        <w:t xml:space="preserve">Skuteczne wniesienie wadium w pieniądzu następuje z chwilą uznania </w:t>
      </w:r>
      <w:proofErr w:type="spellStart"/>
      <w:r w:rsidRPr="00E30EB4">
        <w:rPr>
          <w:rFonts w:ascii="Times New Roman" w:eastAsia="SimSun" w:hAnsi="Times New Roman" w:cs="Times New Roman"/>
          <w:color w:val="000000"/>
          <w:sz w:val="24"/>
          <w:szCs w:val="24"/>
          <w:lang w:val="pl" w:eastAsia="zh-CN"/>
        </w:rPr>
        <w:t>środk</w:t>
      </w:r>
      <w:proofErr w:type="spellEnd"/>
      <w:r w:rsidRPr="00E30EB4">
        <w:rPr>
          <w:rFonts w:ascii="Times New Roman" w:eastAsia="SimSun" w:hAnsi="Times New Roman" w:cs="Times New Roman"/>
          <w:color w:val="000000"/>
          <w:sz w:val="24"/>
          <w:szCs w:val="24"/>
          <w:lang w:eastAsia="zh-CN"/>
        </w:rPr>
        <w:t>ów pieniężnych na rachunku bankowym zamawiającego, o którym mowa w pkt 3, przed upływem terminu składania ofert (tj. przed upływem dnia i godziny wyznaczonej jako ostateczny termin składania ofert).</w:t>
      </w:r>
    </w:p>
    <w:p w14:paraId="5F6CCB51" w14:textId="14E08BE0" w:rsidR="00E30EB4" w:rsidRPr="00E30EB4" w:rsidRDefault="00E30EB4" w:rsidP="00E30EB4">
      <w:pPr>
        <w:pStyle w:val="Akapitzlist"/>
        <w:numPr>
          <w:ilvl w:val="0"/>
          <w:numId w:val="41"/>
        </w:numPr>
        <w:autoSpaceDE w:val="0"/>
        <w:autoSpaceDN w:val="0"/>
        <w:adjustRightInd w:val="0"/>
        <w:spacing w:after="0"/>
        <w:ind w:left="357" w:hanging="357"/>
        <w:jc w:val="both"/>
        <w:rPr>
          <w:rFonts w:ascii="Times New Roman" w:eastAsia="SimSun" w:hAnsi="Times New Roman" w:cs="Times New Roman"/>
          <w:color w:val="000000"/>
          <w:sz w:val="24"/>
          <w:szCs w:val="24"/>
          <w:lang w:val="pl" w:eastAsia="zh-CN"/>
        </w:rPr>
      </w:pPr>
      <w:r w:rsidRPr="00E30EB4">
        <w:rPr>
          <w:rFonts w:ascii="Times New Roman" w:eastAsia="SimSun" w:hAnsi="Times New Roman" w:cs="Times New Roman"/>
          <w:color w:val="000000"/>
          <w:sz w:val="24"/>
          <w:szCs w:val="24"/>
          <w:lang w:val="pl" w:eastAsia="zh-CN"/>
        </w:rPr>
        <w:lastRenderedPageBreak/>
        <w:t>Zamawiający zaleca, aby w przypadku wniesienia wadium w formie:</w:t>
      </w:r>
    </w:p>
    <w:p w14:paraId="6BC0B991" w14:textId="528F5F1D" w:rsidR="00E30EB4" w:rsidRPr="00E30EB4" w:rsidRDefault="00E30EB4" w:rsidP="00E30EB4">
      <w:pPr>
        <w:pStyle w:val="Akapitzlist"/>
        <w:numPr>
          <w:ilvl w:val="0"/>
          <w:numId w:val="42"/>
        </w:numPr>
        <w:autoSpaceDE w:val="0"/>
        <w:autoSpaceDN w:val="0"/>
        <w:adjustRightInd w:val="0"/>
        <w:spacing w:after="0"/>
        <w:jc w:val="both"/>
        <w:rPr>
          <w:rFonts w:ascii="Times New Roman" w:eastAsia="SimSun" w:hAnsi="Times New Roman" w:cs="Times New Roman"/>
          <w:color w:val="000000"/>
          <w:sz w:val="24"/>
          <w:szCs w:val="24"/>
          <w:lang w:val="pl" w:eastAsia="zh-CN"/>
        </w:rPr>
      </w:pPr>
      <w:r w:rsidRPr="00E30EB4">
        <w:rPr>
          <w:rFonts w:ascii="Times New Roman" w:eastAsia="SimSun" w:hAnsi="Times New Roman" w:cs="Times New Roman"/>
          <w:color w:val="000000"/>
          <w:sz w:val="24"/>
          <w:szCs w:val="24"/>
          <w:lang w:val="pl" w:eastAsia="zh-CN"/>
        </w:rPr>
        <w:t>pieniężnej – dokument potwierdzający dokonanie przelewu wadium został załączony do oferty;</w:t>
      </w:r>
    </w:p>
    <w:p w14:paraId="5B9BD308" w14:textId="75167D8F" w:rsidR="00E30EB4" w:rsidRPr="00E30EB4" w:rsidRDefault="00E30EB4" w:rsidP="00E30EB4">
      <w:pPr>
        <w:pStyle w:val="Tekstpodstawowy"/>
        <w:numPr>
          <w:ilvl w:val="0"/>
          <w:numId w:val="42"/>
        </w:numPr>
        <w:rPr>
          <w:b w:val="0"/>
          <w:bCs/>
          <w:i w:val="0"/>
          <w:iCs/>
          <w:szCs w:val="24"/>
        </w:rPr>
      </w:pPr>
      <w:r w:rsidRPr="00E30EB4">
        <w:rPr>
          <w:rFonts w:eastAsia="SimSun"/>
          <w:b w:val="0"/>
          <w:bCs/>
          <w:i w:val="0"/>
          <w:iCs/>
          <w:lang w:val="pl" w:eastAsia="zh-CN"/>
        </w:rPr>
        <w:t xml:space="preserve">innej niż pieniądz – </w:t>
      </w:r>
      <w:r w:rsidRPr="00E30EB4">
        <w:rPr>
          <w:b w:val="0"/>
          <w:bCs/>
          <w:i w:val="0"/>
          <w:iCs/>
        </w:rPr>
        <w:t xml:space="preserve"> oryginał dokumentu w postaci elektronicznej został załączony do oferty. Dokument elektroniczny musi zostać podpisany kwalifikowanym podpisem elektronicznym przez osobę (osoby) upoważnione do reprezentowania gwaranta, jako wystawcy dokumentu.</w:t>
      </w:r>
    </w:p>
    <w:p w14:paraId="03FBAE5B" w14:textId="22FEB79B" w:rsidR="00E30EB4" w:rsidRPr="00E30EB4" w:rsidRDefault="00E30EB4" w:rsidP="00E30EB4">
      <w:pPr>
        <w:pStyle w:val="Akapitzlist"/>
        <w:numPr>
          <w:ilvl w:val="0"/>
          <w:numId w:val="43"/>
        </w:numPr>
        <w:autoSpaceDE w:val="0"/>
        <w:autoSpaceDN w:val="0"/>
        <w:adjustRightInd w:val="0"/>
        <w:spacing w:after="0"/>
        <w:ind w:left="357" w:hanging="357"/>
        <w:jc w:val="both"/>
        <w:rPr>
          <w:rFonts w:ascii="Times New Roman" w:eastAsia="SimSun" w:hAnsi="Times New Roman" w:cs="Times New Roman"/>
          <w:color w:val="000000"/>
          <w:sz w:val="24"/>
          <w:szCs w:val="24"/>
          <w:lang w:val="pl" w:eastAsia="zh-CN"/>
        </w:rPr>
      </w:pPr>
      <w:r w:rsidRPr="00E30EB4">
        <w:rPr>
          <w:rFonts w:ascii="Times New Roman" w:eastAsia="SimSun" w:hAnsi="Times New Roman" w:cs="Times New Roman"/>
          <w:color w:val="000000"/>
          <w:sz w:val="24"/>
          <w:szCs w:val="24"/>
          <w:lang w:val="pl" w:eastAsia="zh-CN"/>
        </w:rPr>
        <w:t>Z treści gwarancji lub poręczenia winno wynikać bezwarunkowe, na każde pisemne żądanie zgłoszone przez zamawiającego w terminie związania ofertą, zobowiązanie Gwaranta lub Poręczyciela do wypłaty zamawiającemu pełnej kwoty wadium w okolicznościach określonych w art. 46 ust. 4a i 5 ustawy, to jest:</w:t>
      </w:r>
    </w:p>
    <w:p w14:paraId="695C815E" w14:textId="5FC8975F" w:rsidR="00E30EB4" w:rsidRPr="00E30EB4" w:rsidRDefault="00E30EB4" w:rsidP="00E30EB4">
      <w:pPr>
        <w:autoSpaceDE w:val="0"/>
        <w:autoSpaceDN w:val="0"/>
        <w:adjustRightInd w:val="0"/>
        <w:spacing w:after="0"/>
        <w:ind w:left="357"/>
        <w:jc w:val="both"/>
        <w:rPr>
          <w:rFonts w:ascii="Times New Roman" w:eastAsia="SimSun" w:hAnsi="Times New Roman" w:cs="Times New Roman"/>
          <w:color w:val="000000"/>
          <w:sz w:val="24"/>
          <w:szCs w:val="24"/>
          <w:lang w:eastAsia="zh-CN"/>
        </w:rPr>
      </w:pPr>
      <w:r w:rsidRPr="00E30EB4">
        <w:rPr>
          <w:rFonts w:ascii="Times New Roman" w:eastAsia="SimSun" w:hAnsi="Times New Roman" w:cs="Times New Roman"/>
          <w:color w:val="000000"/>
          <w:sz w:val="24"/>
          <w:szCs w:val="24"/>
          <w:lang w:val="pl" w:eastAsia="zh-CN"/>
        </w:rPr>
        <w:t xml:space="preserve">6.1. Zamawiający zatrzymuje wadium wraz z odsetkami, jeżeli wykonawca w odpowiedzi na wezwanie, o </w:t>
      </w:r>
      <w:r w:rsidR="0004107B">
        <w:rPr>
          <w:rFonts w:ascii="Times New Roman" w:eastAsia="SimSun" w:hAnsi="Times New Roman" w:cs="Times New Roman"/>
          <w:color w:val="000000"/>
          <w:sz w:val="24"/>
          <w:szCs w:val="24"/>
          <w:lang w:val="pl" w:eastAsia="zh-CN"/>
        </w:rPr>
        <w:t>którym</w:t>
      </w:r>
      <w:r w:rsidRPr="00E30EB4">
        <w:rPr>
          <w:rFonts w:ascii="Times New Roman" w:eastAsia="SimSun" w:hAnsi="Times New Roman" w:cs="Times New Roman"/>
          <w:color w:val="000000"/>
          <w:sz w:val="24"/>
          <w:szCs w:val="24"/>
          <w:lang w:eastAsia="zh-CN"/>
        </w:rPr>
        <w:t xml:space="preserve"> mowa w art. 26 ust. 3 i 3a ustawy, z przyczyn leżących po jego stronie, nie złożył oświadczeń lub dokumentów potwierdzających okoliczności, o których mowa w art. 25 ust. 1 ustawy, oświadczenia, o którym mowa w art. 25a ust. 1 ustawy, pełnomocnictw lub nie wyraził zgody na poprawienie omyłki, o której mowa w art. 87 ust. 2 pkt 3 ustawy, co spowodowało brak możliwości wybrania oferty złożonej przez wykonawcę jako najkorzystniejszej.</w:t>
      </w:r>
    </w:p>
    <w:p w14:paraId="1CDBE8B7" w14:textId="3A233E8E" w:rsidR="00E30EB4" w:rsidRPr="00E30EB4" w:rsidRDefault="00E30EB4" w:rsidP="00E30EB4">
      <w:pPr>
        <w:autoSpaceDE w:val="0"/>
        <w:autoSpaceDN w:val="0"/>
        <w:adjustRightInd w:val="0"/>
        <w:spacing w:after="0"/>
        <w:ind w:left="357"/>
        <w:jc w:val="both"/>
        <w:rPr>
          <w:rFonts w:ascii="Times New Roman" w:eastAsia="SimSun" w:hAnsi="Times New Roman" w:cs="Times New Roman"/>
          <w:color w:val="000000"/>
          <w:sz w:val="24"/>
          <w:szCs w:val="24"/>
          <w:lang w:eastAsia="zh-CN"/>
        </w:rPr>
      </w:pPr>
      <w:r w:rsidRPr="00E30EB4">
        <w:rPr>
          <w:rFonts w:ascii="Times New Roman" w:eastAsia="SimSun" w:hAnsi="Times New Roman" w:cs="Times New Roman"/>
          <w:color w:val="000000"/>
          <w:sz w:val="24"/>
          <w:szCs w:val="24"/>
          <w:lang w:val="pl" w:eastAsia="zh-CN"/>
        </w:rPr>
        <w:t xml:space="preserve">6.2. Zamawiający zatrzymuje wadium wraz z odsetkami, jeżeli wykonawca, </w:t>
      </w:r>
      <w:r w:rsidR="0004107B">
        <w:rPr>
          <w:rFonts w:ascii="Times New Roman" w:eastAsia="SimSun" w:hAnsi="Times New Roman" w:cs="Times New Roman"/>
          <w:color w:val="000000"/>
          <w:sz w:val="24"/>
          <w:szCs w:val="24"/>
          <w:lang w:val="pl" w:eastAsia="zh-CN"/>
        </w:rPr>
        <w:t>którego</w:t>
      </w:r>
      <w:r w:rsidRPr="00E30EB4">
        <w:rPr>
          <w:rFonts w:ascii="Times New Roman" w:eastAsia="SimSun" w:hAnsi="Times New Roman" w:cs="Times New Roman"/>
          <w:color w:val="000000"/>
          <w:sz w:val="24"/>
          <w:szCs w:val="24"/>
          <w:lang w:eastAsia="zh-CN"/>
        </w:rPr>
        <w:t xml:space="preserve"> oferta została wybrana:</w:t>
      </w:r>
    </w:p>
    <w:p w14:paraId="3B7B67BB" w14:textId="2E9C55F3" w:rsidR="00E30EB4" w:rsidRPr="00E30EB4" w:rsidRDefault="00E30EB4" w:rsidP="00E30EB4">
      <w:pPr>
        <w:pStyle w:val="Akapitzlist"/>
        <w:numPr>
          <w:ilvl w:val="1"/>
          <w:numId w:val="44"/>
        </w:numPr>
        <w:autoSpaceDE w:val="0"/>
        <w:autoSpaceDN w:val="0"/>
        <w:adjustRightInd w:val="0"/>
        <w:spacing w:after="0"/>
        <w:jc w:val="both"/>
        <w:rPr>
          <w:rFonts w:ascii="Times New Roman" w:eastAsia="SimSun" w:hAnsi="Times New Roman" w:cs="Times New Roman"/>
          <w:color w:val="000000"/>
          <w:sz w:val="24"/>
          <w:szCs w:val="24"/>
          <w:lang w:eastAsia="zh-CN"/>
        </w:rPr>
      </w:pPr>
      <w:r w:rsidRPr="00E30EB4">
        <w:rPr>
          <w:rFonts w:ascii="Times New Roman" w:eastAsia="SimSun" w:hAnsi="Times New Roman" w:cs="Times New Roman"/>
          <w:color w:val="000000"/>
          <w:sz w:val="24"/>
          <w:szCs w:val="24"/>
          <w:lang w:val="pl" w:eastAsia="zh-CN"/>
        </w:rPr>
        <w:t xml:space="preserve">odmówił podpisania umowy w sprawie </w:t>
      </w:r>
      <w:r w:rsidR="0004107B">
        <w:rPr>
          <w:rFonts w:ascii="Times New Roman" w:eastAsia="SimSun" w:hAnsi="Times New Roman" w:cs="Times New Roman"/>
          <w:color w:val="000000"/>
          <w:sz w:val="24"/>
          <w:szCs w:val="24"/>
          <w:lang w:val="pl" w:eastAsia="zh-CN"/>
        </w:rPr>
        <w:t>zamówienia</w:t>
      </w:r>
      <w:r w:rsidRPr="00E30EB4">
        <w:rPr>
          <w:rFonts w:ascii="Times New Roman" w:eastAsia="SimSun" w:hAnsi="Times New Roman" w:cs="Times New Roman"/>
          <w:color w:val="000000"/>
          <w:sz w:val="24"/>
          <w:szCs w:val="24"/>
          <w:lang w:eastAsia="zh-CN"/>
        </w:rPr>
        <w:t xml:space="preserve"> publicznego na warunkach określonych w ofercie;</w:t>
      </w:r>
    </w:p>
    <w:p w14:paraId="08475411" w14:textId="40659384" w:rsidR="00E30EB4" w:rsidRPr="00E30EB4" w:rsidRDefault="00E30EB4" w:rsidP="00E30EB4">
      <w:pPr>
        <w:pStyle w:val="Akapitzlist"/>
        <w:numPr>
          <w:ilvl w:val="1"/>
          <w:numId w:val="44"/>
        </w:numPr>
        <w:autoSpaceDE w:val="0"/>
        <w:autoSpaceDN w:val="0"/>
        <w:adjustRightInd w:val="0"/>
        <w:spacing w:after="0"/>
        <w:jc w:val="both"/>
        <w:rPr>
          <w:rFonts w:ascii="Times New Roman" w:eastAsia="SimSun" w:hAnsi="Times New Roman" w:cs="Times New Roman"/>
          <w:color w:val="000000"/>
          <w:sz w:val="24"/>
          <w:szCs w:val="24"/>
          <w:lang w:val="pl" w:eastAsia="zh-CN"/>
        </w:rPr>
      </w:pPr>
      <w:r w:rsidRPr="00E30EB4">
        <w:rPr>
          <w:rFonts w:ascii="Times New Roman" w:eastAsia="SimSun" w:hAnsi="Times New Roman" w:cs="Times New Roman"/>
          <w:color w:val="000000"/>
          <w:sz w:val="24"/>
          <w:szCs w:val="24"/>
          <w:lang w:val="pl" w:eastAsia="zh-CN"/>
        </w:rPr>
        <w:t>nie wniósł wymaganego zabezpieczenia należytego wykonania umowy;</w:t>
      </w:r>
    </w:p>
    <w:p w14:paraId="3370CF91" w14:textId="212B0444" w:rsidR="00E30EB4" w:rsidRPr="00E30EB4" w:rsidRDefault="00E30EB4" w:rsidP="00E30EB4">
      <w:pPr>
        <w:pStyle w:val="Akapitzlist"/>
        <w:numPr>
          <w:ilvl w:val="1"/>
          <w:numId w:val="44"/>
        </w:numPr>
        <w:autoSpaceDE w:val="0"/>
        <w:autoSpaceDN w:val="0"/>
        <w:adjustRightInd w:val="0"/>
        <w:spacing w:after="0"/>
        <w:jc w:val="both"/>
        <w:rPr>
          <w:rFonts w:ascii="Times New Roman" w:eastAsia="SimSun" w:hAnsi="Times New Roman" w:cs="Times New Roman"/>
          <w:color w:val="000000"/>
          <w:sz w:val="24"/>
          <w:szCs w:val="24"/>
          <w:lang w:val="pl" w:eastAsia="zh-CN"/>
        </w:rPr>
      </w:pPr>
      <w:r w:rsidRPr="00E30EB4">
        <w:rPr>
          <w:rFonts w:ascii="Times New Roman" w:eastAsia="SimSun" w:hAnsi="Times New Roman" w:cs="Times New Roman"/>
          <w:color w:val="000000"/>
          <w:sz w:val="24"/>
          <w:szCs w:val="24"/>
          <w:lang w:val="pl" w:eastAsia="zh-CN"/>
        </w:rPr>
        <w:t>zawarcie umowy w sprawie zamówienia publicznego stało się niemożliwe z przyczyn leżących po stronie wykonawcy.</w:t>
      </w:r>
    </w:p>
    <w:p w14:paraId="120634BA" w14:textId="77777777" w:rsidR="00E30EB4" w:rsidRDefault="00E30EB4" w:rsidP="00E30EB4">
      <w:pPr>
        <w:pStyle w:val="Akapitzlist"/>
        <w:numPr>
          <w:ilvl w:val="0"/>
          <w:numId w:val="43"/>
        </w:numPr>
        <w:autoSpaceDE w:val="0"/>
        <w:autoSpaceDN w:val="0"/>
        <w:adjustRightInd w:val="0"/>
        <w:spacing w:after="0"/>
        <w:ind w:left="357" w:hanging="357"/>
        <w:jc w:val="both"/>
        <w:rPr>
          <w:rFonts w:ascii="Times New Roman" w:eastAsia="SimSun" w:hAnsi="Times New Roman" w:cs="Times New Roman"/>
          <w:color w:val="000000"/>
          <w:sz w:val="24"/>
          <w:szCs w:val="24"/>
          <w:lang w:val="pl" w:eastAsia="zh-CN"/>
        </w:rPr>
      </w:pPr>
      <w:r w:rsidRPr="00E30EB4">
        <w:rPr>
          <w:rFonts w:ascii="Times New Roman" w:eastAsia="SimSun" w:hAnsi="Times New Roman" w:cs="Times New Roman"/>
          <w:color w:val="000000"/>
          <w:sz w:val="24"/>
          <w:szCs w:val="24"/>
          <w:lang w:val="pl" w:eastAsia="zh-CN"/>
        </w:rPr>
        <w:t>Oferta wykonawcy, który nie wniesie wadium lub wniesie w sposób nieprawidłowy zostanie odrzucona.</w:t>
      </w:r>
    </w:p>
    <w:p w14:paraId="1346561B" w14:textId="70AC0344" w:rsidR="00E30EB4" w:rsidRPr="00E30EB4" w:rsidRDefault="00E30EB4" w:rsidP="00E30EB4">
      <w:pPr>
        <w:pStyle w:val="Akapitzlist"/>
        <w:numPr>
          <w:ilvl w:val="0"/>
          <w:numId w:val="43"/>
        </w:numPr>
        <w:autoSpaceDE w:val="0"/>
        <w:autoSpaceDN w:val="0"/>
        <w:adjustRightInd w:val="0"/>
        <w:spacing w:after="0"/>
        <w:ind w:left="357" w:hanging="357"/>
        <w:jc w:val="both"/>
        <w:rPr>
          <w:rFonts w:ascii="Times New Roman" w:eastAsia="SimSun" w:hAnsi="Times New Roman" w:cs="Times New Roman"/>
          <w:color w:val="000000"/>
          <w:sz w:val="24"/>
          <w:szCs w:val="24"/>
          <w:lang w:val="pl" w:eastAsia="zh-CN"/>
        </w:rPr>
      </w:pPr>
      <w:r w:rsidRPr="00E30EB4">
        <w:rPr>
          <w:rFonts w:ascii="Times New Roman" w:eastAsia="SimSun" w:hAnsi="Times New Roman" w:cs="Times New Roman"/>
          <w:color w:val="000000"/>
          <w:sz w:val="24"/>
          <w:szCs w:val="24"/>
          <w:lang w:val="pl" w:eastAsia="zh-CN"/>
        </w:rPr>
        <w:t>Okoliczności i zasady zwrotu wadium, jego przepadku oraz zasady jego zaliczenia na poczet zabezpieczenia należytego wykonania umowy określa ustawa.</w:t>
      </w:r>
    </w:p>
    <w:p w14:paraId="3820B083" w14:textId="77777777" w:rsidR="000871AB" w:rsidRPr="00041EB4" w:rsidRDefault="000871AB" w:rsidP="000871AB">
      <w:pPr>
        <w:tabs>
          <w:tab w:val="left" w:pos="540"/>
          <w:tab w:val="left" w:leader="dot" w:pos="4422"/>
          <w:tab w:val="left" w:leader="dot" w:pos="4535"/>
        </w:tabs>
        <w:suppressAutoHyphens/>
        <w:spacing w:before="120" w:after="120" w:line="240" w:lineRule="auto"/>
        <w:jc w:val="both"/>
        <w:rPr>
          <w:rFonts w:ascii="Times New Roman" w:hAnsi="Times New Roman" w:cs="Times New Roman"/>
          <w:b/>
          <w:bCs/>
          <w:sz w:val="24"/>
          <w:szCs w:val="24"/>
          <w:lang w:eastAsia="ar-SA"/>
        </w:rPr>
      </w:pPr>
      <w:r w:rsidRPr="00041EB4">
        <w:rPr>
          <w:rFonts w:ascii="Times New Roman" w:hAnsi="Times New Roman" w:cs="Times New Roman"/>
          <w:b/>
          <w:sz w:val="24"/>
          <w:szCs w:val="24"/>
          <w:lang w:eastAsia="ar-SA"/>
        </w:rPr>
        <w:t xml:space="preserve">IX. </w:t>
      </w:r>
      <w:r w:rsidRPr="00041EB4">
        <w:rPr>
          <w:rFonts w:ascii="Times New Roman" w:hAnsi="Times New Roman" w:cs="Times New Roman"/>
          <w:b/>
          <w:sz w:val="24"/>
          <w:szCs w:val="24"/>
          <w:u w:val="single"/>
          <w:lang w:eastAsia="ar-SA"/>
        </w:rPr>
        <w:t>TERMIN ZWIĄZANIA OFERTĄ</w:t>
      </w:r>
      <w:r w:rsidRPr="00041EB4">
        <w:rPr>
          <w:rFonts w:ascii="Times New Roman" w:hAnsi="Times New Roman" w:cs="Times New Roman"/>
          <w:b/>
          <w:sz w:val="24"/>
          <w:szCs w:val="24"/>
          <w:lang w:eastAsia="ar-SA"/>
        </w:rPr>
        <w:t xml:space="preserve">: </w:t>
      </w:r>
    </w:p>
    <w:p w14:paraId="59206582" w14:textId="77777777" w:rsidR="000871AB" w:rsidRPr="00041EB4" w:rsidRDefault="000871AB" w:rsidP="000871AB">
      <w:pPr>
        <w:tabs>
          <w:tab w:val="left" w:leader="dot" w:pos="4422"/>
          <w:tab w:val="left" w:leader="dot" w:pos="4535"/>
        </w:tabs>
        <w:suppressAutoHyphens/>
        <w:spacing w:after="120" w:line="240" w:lineRule="auto"/>
        <w:jc w:val="both"/>
        <w:rPr>
          <w:rFonts w:ascii="Times New Roman" w:hAnsi="Times New Roman" w:cs="Times New Roman"/>
          <w:bCs/>
          <w:sz w:val="19"/>
          <w:szCs w:val="24"/>
          <w:lang w:eastAsia="ar-SA"/>
        </w:rPr>
      </w:pPr>
      <w:r w:rsidRPr="00041EB4">
        <w:rPr>
          <w:rFonts w:ascii="Times New Roman" w:hAnsi="Times New Roman" w:cs="Times New Roman"/>
          <w:sz w:val="24"/>
          <w:szCs w:val="24"/>
          <w:lang w:eastAsia="ar-SA"/>
        </w:rPr>
        <w:t>Termin związania ofertą wynosi 60 dni.</w:t>
      </w:r>
    </w:p>
    <w:p w14:paraId="4AE316D9" w14:textId="77777777" w:rsidR="000871AB" w:rsidRPr="00041EB4" w:rsidRDefault="000871AB" w:rsidP="000871AB">
      <w:pPr>
        <w:tabs>
          <w:tab w:val="left" w:leader="dot" w:pos="4422"/>
          <w:tab w:val="left" w:leader="dot" w:pos="4535"/>
        </w:tabs>
        <w:suppressAutoHyphens/>
        <w:spacing w:after="120" w:line="240" w:lineRule="auto"/>
        <w:jc w:val="both"/>
        <w:rPr>
          <w:rFonts w:ascii="Times New Roman" w:hAnsi="Times New Roman" w:cs="Times New Roman"/>
          <w:b/>
          <w:bCs/>
          <w:sz w:val="24"/>
          <w:szCs w:val="24"/>
          <w:lang w:eastAsia="ar-SA"/>
        </w:rPr>
      </w:pPr>
      <w:r w:rsidRPr="00041EB4">
        <w:rPr>
          <w:rFonts w:ascii="Times New Roman" w:hAnsi="Times New Roman" w:cs="Times New Roman"/>
          <w:b/>
          <w:sz w:val="24"/>
          <w:szCs w:val="24"/>
          <w:lang w:eastAsia="ar-SA"/>
        </w:rPr>
        <w:t xml:space="preserve">X. </w:t>
      </w:r>
      <w:r w:rsidRPr="00041EB4">
        <w:rPr>
          <w:rFonts w:ascii="Times New Roman" w:hAnsi="Times New Roman" w:cs="Times New Roman"/>
          <w:b/>
          <w:sz w:val="24"/>
          <w:szCs w:val="24"/>
          <w:u w:val="single"/>
          <w:lang w:eastAsia="ar-SA"/>
        </w:rPr>
        <w:t>OPIS SPOSOBU PRZYGOTOWYWANIA OFERT</w:t>
      </w:r>
      <w:r w:rsidRPr="00041EB4">
        <w:rPr>
          <w:rFonts w:ascii="Times New Roman" w:hAnsi="Times New Roman" w:cs="Times New Roman"/>
          <w:b/>
          <w:sz w:val="24"/>
          <w:szCs w:val="24"/>
          <w:lang w:eastAsia="ar-SA"/>
        </w:rPr>
        <w:t>:</w:t>
      </w:r>
    </w:p>
    <w:p w14:paraId="04F06EE2" w14:textId="78CD835B" w:rsidR="000871AB" w:rsidRPr="003C052B" w:rsidRDefault="000871AB" w:rsidP="00E30EB4">
      <w:pPr>
        <w:numPr>
          <w:ilvl w:val="0"/>
          <w:numId w:val="20"/>
        </w:numPr>
        <w:spacing w:after="120" w:line="240" w:lineRule="auto"/>
        <w:ind w:left="357" w:hanging="357"/>
        <w:jc w:val="both"/>
        <w:rPr>
          <w:rFonts w:ascii="Times New Roman" w:hAnsi="Times New Roman" w:cs="Times New Roman"/>
          <w:bCs/>
          <w:spacing w:val="-4"/>
          <w:kern w:val="24"/>
          <w:sz w:val="24"/>
          <w:szCs w:val="24"/>
          <w:lang w:eastAsia="ar-SA"/>
        </w:rPr>
      </w:pPr>
      <w:r w:rsidRPr="00041EB4">
        <w:rPr>
          <w:rFonts w:ascii="Times New Roman" w:hAnsi="Times New Roman" w:cs="Times New Roman"/>
          <w:sz w:val="24"/>
          <w:szCs w:val="24"/>
        </w:rPr>
        <w:t xml:space="preserve">Wykonawca składa ofertę za  pośrednictwem </w:t>
      </w:r>
      <w:r w:rsidRPr="00041EB4">
        <w:rPr>
          <w:rFonts w:ascii="Times New Roman" w:hAnsi="Times New Roman" w:cs="Times New Roman"/>
          <w:b/>
          <w:sz w:val="24"/>
          <w:szCs w:val="24"/>
        </w:rPr>
        <w:t xml:space="preserve">Formularza do złożenia, zmiany, wycofania oferty lub wniosku </w:t>
      </w:r>
      <w:r w:rsidRPr="00041EB4">
        <w:rPr>
          <w:rFonts w:ascii="Times New Roman" w:hAnsi="Times New Roman" w:cs="Times New Roman"/>
          <w:sz w:val="24"/>
          <w:szCs w:val="24"/>
        </w:rPr>
        <w:t xml:space="preserve">dostępnego na </w:t>
      </w:r>
      <w:proofErr w:type="spellStart"/>
      <w:r w:rsidRPr="00041EB4">
        <w:rPr>
          <w:rFonts w:ascii="Times New Roman" w:hAnsi="Times New Roman" w:cs="Times New Roman"/>
          <w:sz w:val="24"/>
          <w:szCs w:val="24"/>
        </w:rPr>
        <w:t>ePUAP</w:t>
      </w:r>
      <w:proofErr w:type="spellEnd"/>
      <w:r w:rsidRPr="00041EB4">
        <w:rPr>
          <w:rFonts w:ascii="Times New Roman" w:hAnsi="Times New Roman" w:cs="Times New Roman"/>
          <w:sz w:val="24"/>
          <w:szCs w:val="24"/>
        </w:rPr>
        <w:t xml:space="preserve"> i udostępnionego również na </w:t>
      </w:r>
      <w:proofErr w:type="spellStart"/>
      <w:r w:rsidRPr="00041EB4">
        <w:rPr>
          <w:rFonts w:ascii="Times New Roman" w:hAnsi="Times New Roman" w:cs="Times New Roman"/>
          <w:sz w:val="24"/>
          <w:szCs w:val="24"/>
        </w:rPr>
        <w:t>miniPortalu</w:t>
      </w:r>
      <w:proofErr w:type="spellEnd"/>
      <w:r w:rsidRPr="00041EB4">
        <w:rPr>
          <w:rFonts w:ascii="Times New Roman" w:hAnsi="Times New Roman" w:cs="Times New Roman"/>
          <w:sz w:val="24"/>
          <w:szCs w:val="24"/>
        </w:rPr>
        <w:t xml:space="preserve">. </w:t>
      </w:r>
      <w:r w:rsidR="003C052B">
        <w:rPr>
          <w:rFonts w:ascii="Times New Roman" w:hAnsi="Times New Roman" w:cs="Times New Roman"/>
          <w:bCs/>
          <w:spacing w:val="-4"/>
          <w:kern w:val="24"/>
          <w:sz w:val="24"/>
          <w:szCs w:val="24"/>
          <w:lang w:eastAsia="ar-SA"/>
        </w:rPr>
        <w:br/>
      </w:r>
      <w:r w:rsidRPr="003C052B">
        <w:rPr>
          <w:rFonts w:ascii="Times New Roman" w:hAnsi="Times New Roman" w:cs="Times New Roman"/>
          <w:sz w:val="24"/>
          <w:szCs w:val="24"/>
        </w:rPr>
        <w:t xml:space="preserve">W formularzu oferty Wykonawca zobowiązany jest podać adres skrzynki </w:t>
      </w:r>
      <w:proofErr w:type="spellStart"/>
      <w:r w:rsidRPr="003C052B">
        <w:rPr>
          <w:rFonts w:ascii="Times New Roman" w:hAnsi="Times New Roman" w:cs="Times New Roman"/>
          <w:sz w:val="24"/>
          <w:szCs w:val="24"/>
        </w:rPr>
        <w:t>ePUAP</w:t>
      </w:r>
      <w:proofErr w:type="spellEnd"/>
      <w:r w:rsidRPr="003C052B">
        <w:rPr>
          <w:rFonts w:ascii="Times New Roman" w:hAnsi="Times New Roman" w:cs="Times New Roman"/>
          <w:sz w:val="24"/>
          <w:szCs w:val="24"/>
        </w:rPr>
        <w:t>, na którym prowadzona będzie korespondencja związana z postępowaniem.</w:t>
      </w:r>
    </w:p>
    <w:p w14:paraId="492657F6" w14:textId="796CB8DB" w:rsidR="003C052B" w:rsidRPr="003C052B" w:rsidRDefault="003C052B" w:rsidP="00A5049B">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Uwaga: </w:t>
      </w:r>
      <w:r>
        <w:rPr>
          <w:rFonts w:ascii="Times New Roman" w:eastAsia="Times New Roman" w:hAnsi="Times New Roman" w:cs="Times New Roman"/>
          <w:sz w:val="24"/>
          <w:szCs w:val="24"/>
          <w:lang w:eastAsia="pl-PL"/>
        </w:rPr>
        <w:t>Od dnia</w:t>
      </w:r>
      <w:r w:rsidRPr="003C052B">
        <w:rPr>
          <w:rFonts w:ascii="Times New Roman" w:eastAsia="Times New Roman" w:hAnsi="Times New Roman" w:cs="Times New Roman"/>
          <w:sz w:val="24"/>
          <w:szCs w:val="24"/>
          <w:lang w:eastAsia="pl-PL"/>
        </w:rPr>
        <w:t xml:space="preserve"> 14 grudnia </w:t>
      </w:r>
      <w:r w:rsidR="00A5049B">
        <w:rPr>
          <w:rFonts w:ascii="Times New Roman" w:eastAsia="Times New Roman" w:hAnsi="Times New Roman" w:cs="Times New Roman"/>
          <w:sz w:val="24"/>
          <w:szCs w:val="24"/>
          <w:lang w:eastAsia="pl-PL"/>
        </w:rPr>
        <w:t xml:space="preserve">2020 r. </w:t>
      </w:r>
      <w:r w:rsidRPr="003C052B">
        <w:rPr>
          <w:rFonts w:ascii="Times New Roman" w:eastAsia="Times New Roman" w:hAnsi="Times New Roman" w:cs="Times New Roman"/>
          <w:sz w:val="24"/>
          <w:szCs w:val="24"/>
          <w:lang w:eastAsia="pl-PL"/>
        </w:rPr>
        <w:t xml:space="preserve">wprowadzone zostały modyfikacje systemu </w:t>
      </w:r>
      <w:proofErr w:type="spellStart"/>
      <w:r w:rsidRPr="003C052B">
        <w:rPr>
          <w:rFonts w:ascii="Times New Roman" w:eastAsia="Times New Roman" w:hAnsi="Times New Roman" w:cs="Times New Roman"/>
          <w:sz w:val="24"/>
          <w:szCs w:val="24"/>
          <w:lang w:eastAsia="pl-PL"/>
        </w:rPr>
        <w:t>miniPortal</w:t>
      </w:r>
      <w:proofErr w:type="spellEnd"/>
      <w:r w:rsidRPr="003C052B">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Pr="003C052B">
        <w:rPr>
          <w:rFonts w:ascii="Times New Roman" w:eastAsia="Times New Roman" w:hAnsi="Times New Roman" w:cs="Times New Roman"/>
          <w:sz w:val="24"/>
          <w:szCs w:val="24"/>
          <w:lang w:eastAsia="pl-PL"/>
        </w:rPr>
        <w:t>Główn</w:t>
      </w:r>
      <w:r w:rsidR="00A5049B">
        <w:rPr>
          <w:rFonts w:ascii="Times New Roman" w:eastAsia="Times New Roman" w:hAnsi="Times New Roman" w:cs="Times New Roman"/>
          <w:sz w:val="24"/>
          <w:szCs w:val="24"/>
          <w:lang w:eastAsia="pl-PL"/>
        </w:rPr>
        <w:t>ą</w:t>
      </w:r>
      <w:r w:rsidRPr="003C052B">
        <w:rPr>
          <w:rFonts w:ascii="Times New Roman" w:eastAsia="Times New Roman" w:hAnsi="Times New Roman" w:cs="Times New Roman"/>
          <w:sz w:val="24"/>
          <w:szCs w:val="24"/>
          <w:lang w:eastAsia="pl-PL"/>
        </w:rPr>
        <w:t xml:space="preserve"> zmianą jest automatyzacja procesu szyfrowania i deszyfrowania ofert i wniosków o dopuszczanie do udziału w postępowaniu.</w:t>
      </w:r>
    </w:p>
    <w:p w14:paraId="666EBA85" w14:textId="77777777" w:rsidR="00A5049B" w:rsidRDefault="003C052B" w:rsidP="00A5049B">
      <w:pPr>
        <w:spacing w:after="0" w:line="240" w:lineRule="auto"/>
        <w:jc w:val="both"/>
        <w:rPr>
          <w:rFonts w:ascii="Times New Roman" w:eastAsia="Times New Roman" w:hAnsi="Times New Roman" w:cs="Times New Roman"/>
          <w:sz w:val="24"/>
          <w:szCs w:val="24"/>
          <w:lang w:eastAsia="pl-PL"/>
        </w:rPr>
      </w:pPr>
      <w:r w:rsidRPr="003C052B">
        <w:rPr>
          <w:rFonts w:ascii="Times New Roman" w:eastAsia="Times New Roman" w:hAnsi="Times New Roman" w:cs="Times New Roman"/>
          <w:b/>
          <w:bCs/>
          <w:sz w:val="24"/>
          <w:szCs w:val="24"/>
          <w:lang w:eastAsia="pl-PL"/>
        </w:rPr>
        <w:t xml:space="preserve">Mechanizm szyfrowania i odszyfrowania ofert nie będzie wymagał pobierania zewnętrznej aplikacji, ponieważ aktualnie cały ten proces, zarówno dla Zamawiających jak i Wykonawców, ma miejsce bezpośrednio na stronie </w:t>
      </w:r>
      <w:hyperlink r:id="rId12" w:tgtFrame="_blank" w:history="1">
        <w:r w:rsidRPr="003C052B">
          <w:rPr>
            <w:rFonts w:ascii="Times New Roman" w:eastAsia="Times New Roman" w:hAnsi="Times New Roman" w:cs="Times New Roman"/>
            <w:b/>
            <w:bCs/>
            <w:sz w:val="24"/>
            <w:szCs w:val="24"/>
            <w:lang w:eastAsia="pl-PL"/>
          </w:rPr>
          <w:t>https://miniPortal.uzp.gov.pl</w:t>
        </w:r>
      </w:hyperlink>
    </w:p>
    <w:p w14:paraId="55AC16F4" w14:textId="77777777" w:rsidR="00A5049B" w:rsidRPr="000E04C1" w:rsidRDefault="003C052B" w:rsidP="00A5049B">
      <w:pPr>
        <w:spacing w:after="0" w:line="240" w:lineRule="auto"/>
        <w:jc w:val="both"/>
        <w:rPr>
          <w:rFonts w:ascii="Times New Roman" w:eastAsia="Times New Roman" w:hAnsi="Times New Roman" w:cs="Times New Roman"/>
          <w:sz w:val="24"/>
          <w:szCs w:val="24"/>
          <w:lang w:eastAsia="pl-PL"/>
        </w:rPr>
      </w:pPr>
      <w:r w:rsidRPr="003C052B">
        <w:rPr>
          <w:rFonts w:ascii="Times New Roman" w:eastAsia="Times New Roman" w:hAnsi="Times New Roman" w:cs="Times New Roman"/>
          <w:sz w:val="24"/>
          <w:szCs w:val="24"/>
          <w:lang w:eastAsia="pl-PL"/>
        </w:rPr>
        <w:t xml:space="preserve">Wykonawca, aby zaszyfrować plik, musi na stronie </w:t>
      </w:r>
      <w:hyperlink r:id="rId13" w:tgtFrame="_blank" w:history="1">
        <w:r w:rsidRPr="000E04C1">
          <w:rPr>
            <w:rFonts w:ascii="Times New Roman" w:hAnsi="Times New Roman" w:cs="Times New Roman"/>
            <w:color w:val="0000FF"/>
            <w:u w:val="single"/>
          </w:rPr>
          <w:t>https://miniPortal.uzp.gov.pl</w:t>
        </w:r>
      </w:hyperlink>
      <w:r w:rsidRPr="000E04C1">
        <w:rPr>
          <w:rFonts w:ascii="Times New Roman" w:eastAsia="Times New Roman" w:hAnsi="Times New Roman" w:cs="Times New Roman"/>
          <w:color w:val="0000FF"/>
          <w:sz w:val="24"/>
          <w:szCs w:val="24"/>
          <w:lang w:eastAsia="pl-PL"/>
        </w:rPr>
        <w:t xml:space="preserve"> </w:t>
      </w:r>
      <w:r w:rsidRPr="003C052B">
        <w:rPr>
          <w:rFonts w:ascii="Times New Roman" w:eastAsia="Times New Roman" w:hAnsi="Times New Roman" w:cs="Times New Roman"/>
          <w:sz w:val="24"/>
          <w:szCs w:val="24"/>
          <w:lang w:eastAsia="pl-PL"/>
        </w:rPr>
        <w:t xml:space="preserve">odnaleźć postępowanie, w którym chce złożyć ofertę. Po wejściu w jego szczegóły odnajdzie przycisk </w:t>
      </w:r>
      <w:r w:rsidRPr="003C052B">
        <w:rPr>
          <w:rFonts w:ascii="Times New Roman" w:eastAsia="Times New Roman" w:hAnsi="Times New Roman" w:cs="Times New Roman"/>
          <w:sz w:val="24"/>
          <w:szCs w:val="24"/>
          <w:lang w:eastAsia="pl-PL"/>
        </w:rPr>
        <w:lastRenderedPageBreak/>
        <w:t xml:space="preserve">umożliwiający szyfrowanie. System </w:t>
      </w:r>
      <w:proofErr w:type="spellStart"/>
      <w:r w:rsidRPr="003C052B">
        <w:rPr>
          <w:rFonts w:ascii="Times New Roman" w:eastAsia="Times New Roman" w:hAnsi="Times New Roman" w:cs="Times New Roman"/>
          <w:sz w:val="24"/>
          <w:szCs w:val="24"/>
          <w:lang w:eastAsia="pl-PL"/>
        </w:rPr>
        <w:t>miniPortal</w:t>
      </w:r>
      <w:proofErr w:type="spellEnd"/>
      <w:r w:rsidRPr="003C052B">
        <w:rPr>
          <w:rFonts w:ascii="Times New Roman" w:eastAsia="Times New Roman" w:hAnsi="Times New Roman" w:cs="Times New Roman"/>
          <w:sz w:val="24"/>
          <w:szCs w:val="24"/>
          <w:lang w:eastAsia="pl-PL"/>
        </w:rPr>
        <w:t xml:space="preserve"> automatycznie zapamiętuje w którym postępowaniu Wykonawca zaszyfrował ofertę. </w:t>
      </w:r>
    </w:p>
    <w:p w14:paraId="08B78D20" w14:textId="29AC6504" w:rsidR="00B360FD" w:rsidRDefault="003C052B" w:rsidP="00A5049B">
      <w:pPr>
        <w:spacing w:after="0" w:line="240" w:lineRule="auto"/>
        <w:jc w:val="both"/>
        <w:rPr>
          <w:rFonts w:ascii="Times New Roman" w:eastAsia="Times New Roman" w:hAnsi="Times New Roman" w:cs="Times New Roman"/>
          <w:sz w:val="24"/>
          <w:szCs w:val="24"/>
          <w:lang w:eastAsia="pl-PL"/>
        </w:rPr>
      </w:pPr>
      <w:r w:rsidRPr="003C052B">
        <w:rPr>
          <w:rFonts w:ascii="Times New Roman" w:eastAsia="Times New Roman" w:hAnsi="Times New Roman" w:cs="Times New Roman"/>
          <w:b/>
          <w:bCs/>
          <w:sz w:val="24"/>
          <w:szCs w:val="24"/>
          <w:lang w:eastAsia="pl-PL"/>
        </w:rPr>
        <w:t>Tak przygotowany plik należy przesłać przez formularz do złożenia, zmiany, wycofania oferty lub wniosku.</w:t>
      </w:r>
    </w:p>
    <w:p w14:paraId="07758BC1" w14:textId="535F43C4" w:rsidR="00AA1D53" w:rsidRPr="00AA1D53" w:rsidRDefault="00AA1D53" w:rsidP="00A5049B">
      <w:pPr>
        <w:spacing w:after="12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w:t>
      </w:r>
      <w:r w:rsidR="003C052B" w:rsidRPr="003C052B">
        <w:rPr>
          <w:rFonts w:ascii="Times New Roman" w:eastAsia="Times New Roman" w:hAnsi="Times New Roman" w:cs="Times New Roman"/>
          <w:sz w:val="24"/>
          <w:szCs w:val="24"/>
          <w:lang w:eastAsia="pl-PL"/>
        </w:rPr>
        <w:t>zczegół</w:t>
      </w:r>
      <w:r>
        <w:rPr>
          <w:rFonts w:ascii="Times New Roman" w:eastAsia="Times New Roman" w:hAnsi="Times New Roman" w:cs="Times New Roman"/>
          <w:sz w:val="24"/>
          <w:szCs w:val="24"/>
          <w:lang w:eastAsia="pl-PL"/>
        </w:rPr>
        <w:t>y</w:t>
      </w:r>
      <w:r w:rsidR="003C052B" w:rsidRPr="003C052B">
        <w:rPr>
          <w:rFonts w:ascii="Times New Roman" w:eastAsia="Times New Roman" w:hAnsi="Times New Roman" w:cs="Times New Roman"/>
          <w:sz w:val="24"/>
          <w:szCs w:val="24"/>
          <w:lang w:eastAsia="pl-PL"/>
        </w:rPr>
        <w:t xml:space="preserve"> przedstawion</w:t>
      </w:r>
      <w:r>
        <w:rPr>
          <w:rFonts w:ascii="Times New Roman" w:eastAsia="Times New Roman" w:hAnsi="Times New Roman" w:cs="Times New Roman"/>
          <w:sz w:val="24"/>
          <w:szCs w:val="24"/>
          <w:lang w:eastAsia="pl-PL"/>
        </w:rPr>
        <w:t>e</w:t>
      </w:r>
      <w:r w:rsidR="003C052B" w:rsidRPr="003C052B">
        <w:rPr>
          <w:rFonts w:ascii="Times New Roman" w:eastAsia="Times New Roman" w:hAnsi="Times New Roman" w:cs="Times New Roman"/>
          <w:sz w:val="24"/>
          <w:szCs w:val="24"/>
          <w:lang w:eastAsia="pl-PL"/>
        </w:rPr>
        <w:t xml:space="preserve"> w </w:t>
      </w:r>
      <w:r w:rsidR="003C052B">
        <w:rPr>
          <w:rFonts w:ascii="Times New Roman" w:eastAsia="Times New Roman" w:hAnsi="Times New Roman" w:cs="Times New Roman"/>
          <w:sz w:val="24"/>
          <w:szCs w:val="24"/>
          <w:lang w:eastAsia="pl-PL"/>
        </w:rPr>
        <w:t xml:space="preserve">instrukcji obsługi na </w:t>
      </w:r>
      <w:r>
        <w:rPr>
          <w:rFonts w:ascii="Times New Roman" w:eastAsia="Times New Roman" w:hAnsi="Times New Roman" w:cs="Times New Roman"/>
          <w:sz w:val="24"/>
          <w:szCs w:val="24"/>
          <w:lang w:eastAsia="pl-PL"/>
        </w:rPr>
        <w:t>stronie</w:t>
      </w:r>
      <w:r w:rsidR="003C052B">
        <w:rPr>
          <w:rFonts w:ascii="Times New Roman" w:eastAsia="Times New Roman" w:hAnsi="Times New Roman" w:cs="Times New Roman"/>
          <w:sz w:val="24"/>
          <w:szCs w:val="24"/>
          <w:lang w:eastAsia="pl-PL"/>
        </w:rPr>
        <w:t xml:space="preserve"> Urzędu Zamówień </w:t>
      </w:r>
      <w:r>
        <w:rPr>
          <w:rFonts w:ascii="Times New Roman" w:eastAsia="Times New Roman" w:hAnsi="Times New Roman" w:cs="Times New Roman"/>
          <w:sz w:val="24"/>
          <w:szCs w:val="24"/>
          <w:lang w:eastAsia="pl-PL"/>
        </w:rPr>
        <w:t>P</w:t>
      </w:r>
      <w:r w:rsidR="003C052B">
        <w:rPr>
          <w:rFonts w:ascii="Times New Roman" w:eastAsia="Times New Roman" w:hAnsi="Times New Roman" w:cs="Times New Roman"/>
          <w:sz w:val="24"/>
          <w:szCs w:val="24"/>
          <w:lang w:eastAsia="pl-PL"/>
        </w:rPr>
        <w:t>ublicznych</w:t>
      </w:r>
      <w:r>
        <w:rPr>
          <w:rFonts w:ascii="Times New Roman" w:eastAsia="Times New Roman" w:hAnsi="Times New Roman" w:cs="Times New Roman"/>
          <w:sz w:val="24"/>
          <w:szCs w:val="24"/>
          <w:lang w:eastAsia="pl-PL"/>
        </w:rPr>
        <w:t>.</w:t>
      </w:r>
      <w:r w:rsidR="003C052B">
        <w:rPr>
          <w:rFonts w:ascii="Times New Roman" w:eastAsia="Times New Roman" w:hAnsi="Times New Roman" w:cs="Times New Roman"/>
          <w:sz w:val="24"/>
          <w:szCs w:val="24"/>
          <w:lang w:eastAsia="pl-PL"/>
        </w:rPr>
        <w:t xml:space="preserve"> </w:t>
      </w:r>
      <w:hyperlink r:id="rId14" w:tgtFrame="_blank" w:history="1"/>
    </w:p>
    <w:p w14:paraId="16DA84BC" w14:textId="77777777" w:rsidR="000871AB" w:rsidRPr="00041EB4" w:rsidRDefault="000871AB" w:rsidP="00E30EB4">
      <w:pPr>
        <w:numPr>
          <w:ilvl w:val="0"/>
          <w:numId w:val="20"/>
        </w:numPr>
        <w:spacing w:after="120" w:line="240" w:lineRule="auto"/>
        <w:ind w:left="357" w:hanging="357"/>
        <w:jc w:val="both"/>
        <w:rPr>
          <w:rFonts w:ascii="Times New Roman" w:hAnsi="Times New Roman" w:cs="Times New Roman"/>
          <w:bCs/>
          <w:sz w:val="24"/>
          <w:szCs w:val="24"/>
          <w:lang w:eastAsia="ar-SA"/>
        </w:rPr>
      </w:pPr>
      <w:r w:rsidRPr="00041EB4">
        <w:rPr>
          <w:rFonts w:ascii="Times New Roman" w:hAnsi="Times New Roman" w:cs="Times New Roman"/>
          <w:sz w:val="24"/>
          <w:szCs w:val="24"/>
        </w:rPr>
        <w:t>Oferta powinna być sporządzona w języku polskim, z zachowaniem postaci elektronicznej</w:t>
      </w:r>
      <w:r w:rsidRPr="00041EB4">
        <w:rPr>
          <w:rFonts w:ascii="Times New Roman" w:eastAsia="Calibri" w:hAnsi="Times New Roman" w:cs="Times New Roman"/>
          <w:sz w:val="24"/>
          <w:szCs w:val="24"/>
        </w:rPr>
        <w:t xml:space="preserve"> w formacie danych w szczególności w formacie: </w:t>
      </w:r>
      <w:proofErr w:type="spellStart"/>
      <w:r w:rsidRPr="00041EB4">
        <w:rPr>
          <w:rFonts w:ascii="Times New Roman" w:eastAsia="Calibri" w:hAnsi="Times New Roman" w:cs="Times New Roman"/>
          <w:sz w:val="24"/>
          <w:szCs w:val="24"/>
        </w:rPr>
        <w:t>doc</w:t>
      </w:r>
      <w:proofErr w:type="spellEnd"/>
      <w:r w:rsidRPr="00041EB4">
        <w:rPr>
          <w:rFonts w:ascii="Times New Roman" w:eastAsia="Calibri" w:hAnsi="Times New Roman" w:cs="Times New Roman"/>
          <w:sz w:val="24"/>
          <w:szCs w:val="24"/>
        </w:rPr>
        <w:t xml:space="preserve">, </w:t>
      </w:r>
      <w:proofErr w:type="spellStart"/>
      <w:r w:rsidRPr="00041EB4">
        <w:rPr>
          <w:rFonts w:ascii="Times New Roman" w:eastAsia="Calibri" w:hAnsi="Times New Roman" w:cs="Times New Roman"/>
          <w:sz w:val="24"/>
          <w:szCs w:val="24"/>
        </w:rPr>
        <w:t>docx</w:t>
      </w:r>
      <w:proofErr w:type="spellEnd"/>
      <w:r w:rsidRPr="00041EB4">
        <w:rPr>
          <w:rFonts w:ascii="Times New Roman" w:eastAsia="Calibri" w:hAnsi="Times New Roman" w:cs="Times New Roman"/>
          <w:sz w:val="24"/>
          <w:szCs w:val="24"/>
        </w:rPr>
        <w:t xml:space="preserve"> </w:t>
      </w:r>
      <w:r w:rsidRPr="00041EB4">
        <w:rPr>
          <w:rFonts w:ascii="Times New Roman" w:hAnsi="Times New Roman" w:cs="Times New Roman"/>
          <w:sz w:val="24"/>
          <w:szCs w:val="24"/>
        </w:rPr>
        <w:t xml:space="preserve">i podpisana kwalifikowanym podpisem elektronicznym. Sposób złożenia oferty, w tym zaszyfrowania oferty opisany został w Regulaminie korzystania z </w:t>
      </w:r>
      <w:proofErr w:type="spellStart"/>
      <w:r w:rsidRPr="00041EB4">
        <w:rPr>
          <w:rFonts w:ascii="Times New Roman" w:hAnsi="Times New Roman" w:cs="Times New Roman"/>
          <w:sz w:val="24"/>
          <w:szCs w:val="24"/>
        </w:rPr>
        <w:t>miniPortal</w:t>
      </w:r>
      <w:proofErr w:type="spellEnd"/>
      <w:r w:rsidRPr="00041EB4">
        <w:rPr>
          <w:rFonts w:ascii="Times New Roman" w:hAnsi="Times New Roman" w:cs="Times New Roman"/>
          <w:sz w:val="24"/>
          <w:szCs w:val="24"/>
        </w:rPr>
        <w:t>. Ofertę należy złożyć w oryginale.</w:t>
      </w:r>
    </w:p>
    <w:p w14:paraId="5822CF5A" w14:textId="77777777" w:rsidR="000871AB" w:rsidRPr="00041EB4" w:rsidRDefault="000871AB" w:rsidP="00E30EB4">
      <w:pPr>
        <w:numPr>
          <w:ilvl w:val="0"/>
          <w:numId w:val="20"/>
        </w:numPr>
        <w:spacing w:after="120" w:line="240" w:lineRule="auto"/>
        <w:ind w:left="357" w:hanging="357"/>
        <w:jc w:val="both"/>
        <w:rPr>
          <w:rFonts w:ascii="Times New Roman" w:hAnsi="Times New Roman" w:cs="Times New Roman"/>
          <w:bCs/>
          <w:sz w:val="24"/>
          <w:szCs w:val="24"/>
          <w:lang w:eastAsia="ar-SA"/>
        </w:rPr>
      </w:pPr>
      <w:r w:rsidRPr="00041EB4">
        <w:rPr>
          <w:rFonts w:ascii="Times New Roman" w:hAnsi="Times New Roman" w:cs="Times New Roman"/>
          <w:sz w:val="24"/>
          <w:szCs w:val="24"/>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(np.: ZIP, RAR). </w:t>
      </w:r>
    </w:p>
    <w:p w14:paraId="4A798C3B" w14:textId="77777777" w:rsidR="000871AB" w:rsidRPr="00041EB4" w:rsidRDefault="000871AB" w:rsidP="00E30EB4">
      <w:pPr>
        <w:numPr>
          <w:ilvl w:val="0"/>
          <w:numId w:val="20"/>
        </w:numPr>
        <w:spacing w:after="120" w:line="240" w:lineRule="auto"/>
        <w:ind w:left="357" w:hanging="357"/>
        <w:jc w:val="both"/>
        <w:rPr>
          <w:rFonts w:ascii="Times New Roman" w:hAnsi="Times New Roman" w:cs="Times New Roman"/>
          <w:bCs/>
          <w:sz w:val="24"/>
          <w:szCs w:val="24"/>
          <w:lang w:eastAsia="ar-SA"/>
        </w:rPr>
      </w:pPr>
      <w:r w:rsidRPr="00041EB4">
        <w:rPr>
          <w:rFonts w:ascii="Times New Roman" w:eastAsia="Calibri" w:hAnsi="Times New Roman" w:cs="Times New Roman"/>
          <w:sz w:val="24"/>
          <w:szCs w:val="24"/>
        </w:rPr>
        <w:t xml:space="preserve">Do oferty należy dołączyć Jednolity Europejski Dokument Zamówienia w postaci elektronicznej opatrzonej kwalifikowanym podpisem elektronicznym, </w:t>
      </w:r>
      <w:r w:rsidRPr="00041EB4">
        <w:rPr>
          <w:rFonts w:ascii="Times New Roman" w:hAnsi="Times New Roman" w:cs="Times New Roman"/>
          <w:sz w:val="24"/>
          <w:szCs w:val="24"/>
        </w:rPr>
        <w:t xml:space="preserve">a następnie wraz z plikami stanowiącymi ofertę skompresować do jednego pliku archiwum (np.: ZIP, RAR). </w:t>
      </w:r>
    </w:p>
    <w:p w14:paraId="340599C9" w14:textId="77777777" w:rsidR="000871AB" w:rsidRPr="00041EB4" w:rsidRDefault="000871AB" w:rsidP="00E30EB4">
      <w:pPr>
        <w:numPr>
          <w:ilvl w:val="0"/>
          <w:numId w:val="20"/>
        </w:numPr>
        <w:spacing w:after="120" w:line="240" w:lineRule="auto"/>
        <w:ind w:left="357" w:hanging="357"/>
        <w:jc w:val="both"/>
        <w:rPr>
          <w:rFonts w:ascii="Times New Roman" w:hAnsi="Times New Roman" w:cs="Times New Roman"/>
          <w:bCs/>
          <w:sz w:val="24"/>
          <w:szCs w:val="24"/>
          <w:lang w:eastAsia="ar-SA"/>
        </w:rPr>
      </w:pPr>
      <w:r w:rsidRPr="00041EB4">
        <w:rPr>
          <w:rFonts w:ascii="Times New Roman" w:hAnsi="Times New Roman" w:cs="Times New Roman"/>
          <w:sz w:val="24"/>
          <w:szCs w:val="24"/>
        </w:rPr>
        <w:t xml:space="preserve">Wykonawca może przed upływem terminu do składania ofert zmienić lub wycofać ofertę za  pośrednictwem Formularza do złożenia, zmiany, wycofania oferty lub wniosku dostępnego na  </w:t>
      </w:r>
      <w:proofErr w:type="spellStart"/>
      <w:r w:rsidRPr="00041EB4">
        <w:rPr>
          <w:rFonts w:ascii="Times New Roman" w:hAnsi="Times New Roman" w:cs="Times New Roman"/>
          <w:sz w:val="24"/>
          <w:szCs w:val="24"/>
        </w:rPr>
        <w:t>ePUAP</w:t>
      </w:r>
      <w:proofErr w:type="spellEnd"/>
      <w:r w:rsidRPr="00041EB4">
        <w:rPr>
          <w:rFonts w:ascii="Times New Roman" w:hAnsi="Times New Roman" w:cs="Times New Roman"/>
          <w:sz w:val="24"/>
          <w:szCs w:val="24"/>
        </w:rPr>
        <w:t xml:space="preserve"> i udostępnionych również na </w:t>
      </w:r>
      <w:proofErr w:type="spellStart"/>
      <w:r w:rsidRPr="00041EB4">
        <w:rPr>
          <w:rFonts w:ascii="Times New Roman" w:hAnsi="Times New Roman" w:cs="Times New Roman"/>
          <w:sz w:val="24"/>
          <w:szCs w:val="24"/>
        </w:rPr>
        <w:t>miniPortalu</w:t>
      </w:r>
      <w:proofErr w:type="spellEnd"/>
      <w:r w:rsidRPr="00041EB4">
        <w:rPr>
          <w:rFonts w:ascii="Times New Roman" w:hAnsi="Times New Roman" w:cs="Times New Roman"/>
          <w:sz w:val="24"/>
          <w:szCs w:val="24"/>
        </w:rPr>
        <w:t xml:space="preserve">. Sposób zmiany i wycofania oferty został opisany w Instrukcji użytkownika dostępnej na </w:t>
      </w:r>
      <w:proofErr w:type="spellStart"/>
      <w:r w:rsidRPr="00041EB4">
        <w:rPr>
          <w:rFonts w:ascii="Times New Roman" w:hAnsi="Times New Roman" w:cs="Times New Roman"/>
          <w:sz w:val="24"/>
          <w:szCs w:val="24"/>
        </w:rPr>
        <w:t>miniPortalu</w:t>
      </w:r>
      <w:proofErr w:type="spellEnd"/>
    </w:p>
    <w:p w14:paraId="55E99281" w14:textId="77777777" w:rsidR="000871AB" w:rsidRPr="00041EB4" w:rsidRDefault="000871AB" w:rsidP="00E30EB4">
      <w:pPr>
        <w:numPr>
          <w:ilvl w:val="0"/>
          <w:numId w:val="20"/>
        </w:numPr>
        <w:spacing w:after="120" w:line="240" w:lineRule="auto"/>
        <w:ind w:left="357" w:hanging="357"/>
        <w:jc w:val="both"/>
        <w:rPr>
          <w:rFonts w:ascii="Times New Roman" w:hAnsi="Times New Roman" w:cs="Times New Roman"/>
          <w:bCs/>
          <w:sz w:val="24"/>
          <w:szCs w:val="24"/>
          <w:lang w:eastAsia="ar-SA"/>
        </w:rPr>
      </w:pPr>
      <w:r w:rsidRPr="00041EB4">
        <w:rPr>
          <w:rFonts w:ascii="Times New Roman" w:hAnsi="Times New Roman" w:cs="Times New Roman"/>
          <w:sz w:val="24"/>
          <w:szCs w:val="24"/>
        </w:rPr>
        <w:t>Wykonawca po upływie terminu do składania ofert nie może skutecznie dokonać zmiany ani wycofać złożonej oferty.</w:t>
      </w:r>
    </w:p>
    <w:p w14:paraId="7CA63A92" w14:textId="77777777" w:rsidR="000871AB" w:rsidRPr="00041EB4" w:rsidRDefault="000871AB" w:rsidP="00E30EB4">
      <w:pPr>
        <w:numPr>
          <w:ilvl w:val="0"/>
          <w:numId w:val="20"/>
        </w:numPr>
        <w:spacing w:after="120" w:line="240" w:lineRule="auto"/>
        <w:ind w:left="357" w:hanging="357"/>
        <w:jc w:val="both"/>
        <w:rPr>
          <w:rFonts w:ascii="Times New Roman" w:hAnsi="Times New Roman" w:cs="Times New Roman"/>
          <w:bCs/>
          <w:sz w:val="24"/>
          <w:szCs w:val="24"/>
          <w:lang w:eastAsia="ar-SA"/>
        </w:rPr>
      </w:pPr>
      <w:r w:rsidRPr="00041EB4">
        <w:rPr>
          <w:rFonts w:ascii="Times New Roman" w:hAnsi="Times New Roman" w:cs="Times New Roman"/>
          <w:bCs/>
          <w:sz w:val="24"/>
          <w:szCs w:val="24"/>
          <w:lang w:eastAsia="ar-SA"/>
        </w:rPr>
        <w:t>Treść złożonej oferty musi odpowiadać treści SIWZ.</w:t>
      </w:r>
    </w:p>
    <w:p w14:paraId="1021FFD5" w14:textId="77777777" w:rsidR="000871AB" w:rsidRPr="00041EB4" w:rsidRDefault="000871AB" w:rsidP="00E30EB4">
      <w:pPr>
        <w:numPr>
          <w:ilvl w:val="0"/>
          <w:numId w:val="20"/>
        </w:numPr>
        <w:spacing w:after="120" w:line="240" w:lineRule="auto"/>
        <w:ind w:left="357" w:hanging="357"/>
        <w:jc w:val="both"/>
        <w:rPr>
          <w:rFonts w:ascii="Times New Roman" w:hAnsi="Times New Roman" w:cs="Times New Roman"/>
          <w:b/>
          <w:sz w:val="24"/>
          <w:szCs w:val="24"/>
          <w:lang w:eastAsia="ar-SA"/>
        </w:rPr>
      </w:pPr>
      <w:r w:rsidRPr="00041EB4">
        <w:rPr>
          <w:rFonts w:ascii="Times New Roman" w:hAnsi="Times New Roman" w:cs="Times New Roman"/>
          <w:b/>
          <w:sz w:val="24"/>
          <w:szCs w:val="24"/>
          <w:lang w:eastAsia="ar-SA"/>
        </w:rPr>
        <w:t xml:space="preserve">Oferta powinna zostać sporządzona na formularzu ofertowym, stanowiącym załącznik nr 1 do SIWZ, w formie odpowiadającej przywołanemu powyżej drukowi. </w:t>
      </w:r>
    </w:p>
    <w:p w14:paraId="03604D8C" w14:textId="77777777" w:rsidR="000871AB" w:rsidRPr="00041EB4" w:rsidRDefault="000871AB" w:rsidP="00E30EB4">
      <w:pPr>
        <w:numPr>
          <w:ilvl w:val="0"/>
          <w:numId w:val="20"/>
        </w:numPr>
        <w:spacing w:after="120" w:line="240" w:lineRule="auto"/>
        <w:ind w:left="357" w:hanging="357"/>
        <w:jc w:val="both"/>
        <w:rPr>
          <w:rFonts w:ascii="Times New Roman" w:hAnsi="Times New Roman" w:cs="Times New Roman"/>
          <w:b/>
          <w:sz w:val="24"/>
          <w:szCs w:val="24"/>
          <w:u w:val="single"/>
          <w:lang w:eastAsia="ar-SA"/>
        </w:rPr>
      </w:pPr>
      <w:r w:rsidRPr="00041EB4">
        <w:rPr>
          <w:rFonts w:ascii="Times New Roman" w:hAnsi="Times New Roman" w:cs="Times New Roman"/>
          <w:b/>
          <w:sz w:val="24"/>
          <w:szCs w:val="24"/>
          <w:u w:val="single"/>
          <w:lang w:eastAsia="ar-SA"/>
        </w:rPr>
        <w:t>Do oferty powinny zostać załączone wszystkie dokumenty wymagane odpowiednimi postanowieniami SIWZ, tj.:</w:t>
      </w:r>
    </w:p>
    <w:p w14:paraId="208BAC0F" w14:textId="77777777" w:rsidR="000871AB" w:rsidRPr="00041EB4" w:rsidRDefault="000871AB" w:rsidP="00E30EB4">
      <w:pPr>
        <w:numPr>
          <w:ilvl w:val="0"/>
          <w:numId w:val="21"/>
        </w:numPr>
        <w:spacing w:after="120" w:line="240" w:lineRule="auto"/>
        <w:ind w:left="714" w:hanging="357"/>
        <w:contextualSpacing/>
        <w:jc w:val="both"/>
        <w:rPr>
          <w:rFonts w:ascii="Times New Roman" w:hAnsi="Times New Roman" w:cs="Times New Roman"/>
          <w:b/>
          <w:sz w:val="24"/>
          <w:szCs w:val="24"/>
          <w:lang w:eastAsia="ar-SA"/>
        </w:rPr>
      </w:pPr>
      <w:r w:rsidRPr="00041EB4">
        <w:rPr>
          <w:rFonts w:ascii="Times New Roman" w:hAnsi="Times New Roman" w:cs="Times New Roman"/>
          <w:b/>
          <w:sz w:val="24"/>
          <w:szCs w:val="24"/>
          <w:lang w:eastAsia="ar-SA"/>
        </w:rPr>
        <w:t>JEDZ,</w:t>
      </w:r>
    </w:p>
    <w:p w14:paraId="295477C5" w14:textId="7287B70A" w:rsidR="000871AB" w:rsidRPr="00041EB4" w:rsidRDefault="000871AB" w:rsidP="00E30EB4">
      <w:pPr>
        <w:numPr>
          <w:ilvl w:val="0"/>
          <w:numId w:val="21"/>
        </w:numPr>
        <w:spacing w:after="120" w:line="240" w:lineRule="auto"/>
        <w:ind w:left="714" w:hanging="357"/>
        <w:contextualSpacing/>
        <w:jc w:val="both"/>
        <w:rPr>
          <w:rFonts w:ascii="Times New Roman" w:hAnsi="Times New Roman" w:cs="Times New Roman"/>
          <w:b/>
          <w:sz w:val="24"/>
          <w:szCs w:val="24"/>
          <w:lang w:eastAsia="ar-SA"/>
        </w:rPr>
      </w:pPr>
      <w:r w:rsidRPr="00041EB4">
        <w:rPr>
          <w:rFonts w:ascii="Times New Roman" w:hAnsi="Times New Roman" w:cs="Times New Roman"/>
          <w:b/>
          <w:sz w:val="24"/>
          <w:szCs w:val="24"/>
          <w:lang w:eastAsia="ar-SA"/>
        </w:rPr>
        <w:t xml:space="preserve">pełnomocnictwo do reprezentowania wszystkich Wykonawców wspólnie ubiegających się o udzielenie zamówienia, ewentualnie umowa o współdziałaniu, z której będzie wynikać przedmiotowe pełnomocnictwo </w:t>
      </w:r>
      <w:r w:rsidR="006F0ADA">
        <w:rPr>
          <w:rFonts w:ascii="Times New Roman" w:hAnsi="Times New Roman" w:cs="Times New Roman"/>
          <w:b/>
          <w:sz w:val="24"/>
          <w:szCs w:val="24"/>
          <w:lang w:eastAsia="ar-SA"/>
        </w:rPr>
        <w:t xml:space="preserve">- </w:t>
      </w:r>
      <w:r w:rsidRPr="00041EB4">
        <w:rPr>
          <w:rFonts w:ascii="Times New Roman" w:hAnsi="Times New Roman" w:cs="Times New Roman"/>
          <w:b/>
          <w:sz w:val="24"/>
          <w:szCs w:val="24"/>
          <w:lang w:eastAsia="ar-SA"/>
        </w:rPr>
        <w:t>jeżeli dotyczy,</w:t>
      </w:r>
    </w:p>
    <w:p w14:paraId="28837C83" w14:textId="2477388F" w:rsidR="000871AB" w:rsidRDefault="000871AB" w:rsidP="00E30EB4">
      <w:pPr>
        <w:numPr>
          <w:ilvl w:val="0"/>
          <w:numId w:val="21"/>
        </w:numPr>
        <w:spacing w:after="120" w:line="240" w:lineRule="auto"/>
        <w:ind w:left="714" w:hanging="357"/>
        <w:contextualSpacing/>
        <w:jc w:val="both"/>
        <w:rPr>
          <w:rFonts w:ascii="Times New Roman" w:hAnsi="Times New Roman" w:cs="Times New Roman"/>
          <w:b/>
          <w:sz w:val="24"/>
          <w:szCs w:val="24"/>
          <w:lang w:eastAsia="ar-SA"/>
        </w:rPr>
      </w:pPr>
      <w:r w:rsidRPr="00041EB4">
        <w:rPr>
          <w:rFonts w:ascii="Times New Roman" w:hAnsi="Times New Roman" w:cs="Times New Roman"/>
          <w:b/>
          <w:sz w:val="24"/>
          <w:szCs w:val="24"/>
          <w:lang w:eastAsia="ar-SA"/>
        </w:rPr>
        <w:t>pełnomocnictwo - oryginał w postaci elektronicznej podpisany elektronicznym podpisem kwalifikowanym przez mocodawcę lub elektroniczna kopia dokumentu poświadczona elektronicznie przez notariusza (art. 97 §2 – Prawa o notariacie)</w:t>
      </w:r>
      <w:r w:rsidR="006F0ADA">
        <w:rPr>
          <w:rFonts w:ascii="Times New Roman" w:hAnsi="Times New Roman" w:cs="Times New Roman"/>
          <w:b/>
          <w:sz w:val="24"/>
          <w:szCs w:val="24"/>
          <w:lang w:eastAsia="ar-SA"/>
        </w:rPr>
        <w:t xml:space="preserve"> – jeżeli dotyczy</w:t>
      </w:r>
      <w:r w:rsidR="00C13833">
        <w:rPr>
          <w:rFonts w:ascii="Times New Roman" w:hAnsi="Times New Roman" w:cs="Times New Roman"/>
          <w:b/>
          <w:sz w:val="24"/>
          <w:szCs w:val="24"/>
          <w:lang w:eastAsia="ar-SA"/>
        </w:rPr>
        <w:t>,</w:t>
      </w:r>
    </w:p>
    <w:p w14:paraId="38E4E082" w14:textId="04211EE6" w:rsidR="00B64B44" w:rsidRDefault="00B64B44" w:rsidP="00E30EB4">
      <w:pPr>
        <w:numPr>
          <w:ilvl w:val="0"/>
          <w:numId w:val="21"/>
        </w:numPr>
        <w:spacing w:after="120" w:line="240" w:lineRule="auto"/>
        <w:ind w:left="714" w:hanging="357"/>
        <w:contextualSpacing/>
        <w:jc w:val="both"/>
        <w:rPr>
          <w:rFonts w:ascii="Times New Roman" w:hAnsi="Times New Roman" w:cs="Times New Roman"/>
          <w:b/>
          <w:sz w:val="24"/>
          <w:szCs w:val="24"/>
          <w:lang w:eastAsia="ar-SA"/>
        </w:rPr>
      </w:pPr>
      <w:r>
        <w:rPr>
          <w:rFonts w:ascii="Times New Roman" w:hAnsi="Times New Roman" w:cs="Times New Roman"/>
          <w:b/>
          <w:sz w:val="24"/>
          <w:szCs w:val="24"/>
          <w:lang w:eastAsia="ar-SA"/>
        </w:rPr>
        <w:t>zobowiązanie podmiotu trzeciego – jeżeli dotyczy,</w:t>
      </w:r>
    </w:p>
    <w:p w14:paraId="0CC18F88" w14:textId="3A9D2017" w:rsidR="00C13833" w:rsidRPr="00041EB4" w:rsidRDefault="00C13833" w:rsidP="00E30EB4">
      <w:pPr>
        <w:numPr>
          <w:ilvl w:val="0"/>
          <w:numId w:val="21"/>
        </w:numPr>
        <w:spacing w:after="120" w:line="240" w:lineRule="auto"/>
        <w:ind w:left="714" w:hanging="357"/>
        <w:contextualSpacing/>
        <w:jc w:val="both"/>
        <w:rPr>
          <w:rFonts w:ascii="Times New Roman" w:hAnsi="Times New Roman" w:cs="Times New Roman"/>
          <w:b/>
          <w:sz w:val="24"/>
          <w:szCs w:val="24"/>
          <w:lang w:eastAsia="ar-SA"/>
        </w:rPr>
      </w:pPr>
      <w:r>
        <w:rPr>
          <w:rFonts w:ascii="Times New Roman" w:hAnsi="Times New Roman" w:cs="Times New Roman"/>
          <w:b/>
          <w:sz w:val="24"/>
          <w:szCs w:val="24"/>
          <w:lang w:eastAsia="ar-SA"/>
        </w:rPr>
        <w:t>dowód wniesienia wadium.</w:t>
      </w:r>
    </w:p>
    <w:p w14:paraId="574C6D0E" w14:textId="77777777" w:rsidR="000871AB" w:rsidRPr="00041EB4" w:rsidRDefault="000871AB" w:rsidP="00E30EB4">
      <w:pPr>
        <w:numPr>
          <w:ilvl w:val="0"/>
          <w:numId w:val="20"/>
        </w:numPr>
        <w:spacing w:after="120" w:line="240" w:lineRule="auto"/>
        <w:ind w:left="357" w:hanging="357"/>
        <w:contextualSpacing/>
        <w:jc w:val="both"/>
        <w:rPr>
          <w:rFonts w:ascii="Times New Roman" w:hAnsi="Times New Roman" w:cs="Times New Roman"/>
          <w:bCs/>
          <w:sz w:val="24"/>
          <w:szCs w:val="24"/>
          <w:lang w:eastAsia="ar-SA"/>
        </w:rPr>
      </w:pPr>
      <w:r w:rsidRPr="00041EB4">
        <w:rPr>
          <w:rFonts w:ascii="Times New Roman" w:hAnsi="Times New Roman" w:cs="Times New Roman"/>
          <w:bCs/>
          <w:sz w:val="24"/>
          <w:szCs w:val="24"/>
          <w:lang w:eastAsia="ar-SA"/>
        </w:rPr>
        <w:t>Zaleca się, aby Wykonawca ponumerował wszystkie zapisane strony oferty wraz z załącznikami.</w:t>
      </w:r>
    </w:p>
    <w:p w14:paraId="2A008628" w14:textId="77777777" w:rsidR="000871AB" w:rsidRPr="00041EB4" w:rsidRDefault="000871AB" w:rsidP="00E30EB4">
      <w:pPr>
        <w:numPr>
          <w:ilvl w:val="0"/>
          <w:numId w:val="20"/>
        </w:numPr>
        <w:spacing w:after="120" w:line="240" w:lineRule="auto"/>
        <w:ind w:left="357" w:hanging="357"/>
        <w:contextualSpacing/>
        <w:jc w:val="both"/>
        <w:rPr>
          <w:rFonts w:ascii="Times New Roman" w:hAnsi="Times New Roman" w:cs="Times New Roman"/>
          <w:bCs/>
          <w:sz w:val="24"/>
          <w:szCs w:val="24"/>
          <w:lang w:eastAsia="ar-SA"/>
        </w:rPr>
      </w:pPr>
      <w:r w:rsidRPr="00041EB4">
        <w:rPr>
          <w:rFonts w:ascii="Times New Roman" w:hAnsi="Times New Roman" w:cs="Times New Roman"/>
          <w:bCs/>
          <w:sz w:val="24"/>
          <w:szCs w:val="24"/>
          <w:lang w:eastAsia="ar-SA"/>
        </w:rPr>
        <w:t>Każdy Wykonawca może złożyć tylko jedną ofertę. Oferta Wykonawcy, który złoży więcej niż jedną ofertę w prowadzonym postępowaniu, zostanie odrzucona przez Zamawiającego.</w:t>
      </w:r>
    </w:p>
    <w:p w14:paraId="71277EBA" w14:textId="77777777" w:rsidR="000871AB" w:rsidRPr="00041EB4" w:rsidRDefault="000871AB" w:rsidP="00E30EB4">
      <w:pPr>
        <w:numPr>
          <w:ilvl w:val="0"/>
          <w:numId w:val="20"/>
        </w:numPr>
        <w:spacing w:after="120" w:line="240" w:lineRule="auto"/>
        <w:ind w:left="357" w:hanging="357"/>
        <w:contextualSpacing/>
        <w:jc w:val="both"/>
        <w:rPr>
          <w:rFonts w:ascii="Times New Roman" w:hAnsi="Times New Roman" w:cs="Times New Roman"/>
          <w:bCs/>
          <w:sz w:val="24"/>
          <w:szCs w:val="24"/>
          <w:lang w:eastAsia="ar-SA"/>
        </w:rPr>
      </w:pPr>
      <w:r w:rsidRPr="00041EB4">
        <w:rPr>
          <w:rFonts w:ascii="Times New Roman" w:hAnsi="Times New Roman" w:cs="Times New Roman"/>
          <w:bCs/>
          <w:sz w:val="24"/>
          <w:szCs w:val="24"/>
          <w:lang w:eastAsia="ar-SA"/>
        </w:rPr>
        <w:t>Wykonawca poniesie wszelkie koszty związane z przygotowaniem oferty.</w:t>
      </w:r>
    </w:p>
    <w:p w14:paraId="13358961" w14:textId="77777777" w:rsidR="000871AB" w:rsidRPr="00041EB4" w:rsidRDefault="000871AB" w:rsidP="00E30EB4">
      <w:pPr>
        <w:numPr>
          <w:ilvl w:val="0"/>
          <w:numId w:val="20"/>
        </w:numPr>
        <w:spacing w:after="120" w:line="240" w:lineRule="auto"/>
        <w:ind w:left="357" w:hanging="357"/>
        <w:contextualSpacing/>
        <w:jc w:val="both"/>
        <w:rPr>
          <w:rFonts w:ascii="Times New Roman" w:hAnsi="Times New Roman" w:cs="Times New Roman"/>
          <w:bCs/>
          <w:sz w:val="24"/>
          <w:szCs w:val="24"/>
          <w:lang w:eastAsia="ar-SA"/>
        </w:rPr>
      </w:pPr>
      <w:r w:rsidRPr="00041EB4">
        <w:rPr>
          <w:rFonts w:ascii="Times New Roman" w:hAnsi="Times New Roman" w:cs="Times New Roman"/>
          <w:bCs/>
          <w:sz w:val="24"/>
          <w:szCs w:val="24"/>
          <w:lang w:eastAsia="ar-SA"/>
        </w:rPr>
        <w:t>Całkowity koszt oferty musi być podany w złotych polskich.</w:t>
      </w:r>
    </w:p>
    <w:p w14:paraId="07E3FF9F" w14:textId="77777777" w:rsidR="000871AB" w:rsidRPr="00041EB4" w:rsidRDefault="000871AB" w:rsidP="00E30EB4">
      <w:pPr>
        <w:numPr>
          <w:ilvl w:val="0"/>
          <w:numId w:val="20"/>
        </w:numPr>
        <w:spacing w:after="120" w:line="240" w:lineRule="auto"/>
        <w:ind w:left="357" w:hanging="357"/>
        <w:contextualSpacing/>
        <w:jc w:val="both"/>
        <w:rPr>
          <w:rFonts w:ascii="Times New Roman" w:hAnsi="Times New Roman" w:cs="Times New Roman"/>
          <w:bCs/>
          <w:sz w:val="24"/>
          <w:szCs w:val="24"/>
          <w:lang w:eastAsia="ar-SA"/>
        </w:rPr>
      </w:pPr>
      <w:r w:rsidRPr="00041EB4">
        <w:rPr>
          <w:rFonts w:ascii="Times New Roman" w:hAnsi="Times New Roman" w:cs="Times New Roman"/>
          <w:bCs/>
          <w:sz w:val="24"/>
          <w:szCs w:val="24"/>
          <w:lang w:eastAsia="ar-SA"/>
        </w:rPr>
        <w:t xml:space="preserve">Zamawiający informuje, iż zgodnie z art. 8 w zw. z art. 96 ust. 3 ustawy PZP oferty składane w postępowaniu o udzielenie zamówienia publicznego są jawne i podlegają udostępnieniu od chwili ich otwarcia, z wyjątkiem informacji stanowiących tajemnicę przedsiębiorstwa w </w:t>
      </w:r>
      <w:r w:rsidRPr="00041EB4">
        <w:rPr>
          <w:rFonts w:ascii="Times New Roman" w:hAnsi="Times New Roman" w:cs="Times New Roman"/>
          <w:bCs/>
          <w:sz w:val="24"/>
          <w:szCs w:val="24"/>
          <w:lang w:eastAsia="ar-SA"/>
        </w:rPr>
        <w:lastRenderedPageBreak/>
        <w:t>rozumieniu ustawy z dnia 16 kwietnia 1993 r. o zwalczaniu nieuczciwej konkurencji, jeśli Wykonawca w terminie składania ofert zastrzegł, że nie mogą one być udostępniane i jednocześnie wykazał, iż zastrzeżone informacje stanowią tajemnicę przedsiębiorstwa.</w:t>
      </w:r>
    </w:p>
    <w:p w14:paraId="50D21EC6" w14:textId="77777777" w:rsidR="000871AB" w:rsidRPr="00041EB4" w:rsidRDefault="000871AB" w:rsidP="00E30EB4">
      <w:pPr>
        <w:numPr>
          <w:ilvl w:val="0"/>
          <w:numId w:val="20"/>
        </w:numPr>
        <w:spacing w:after="120" w:line="240" w:lineRule="auto"/>
        <w:ind w:left="357" w:hanging="357"/>
        <w:contextualSpacing/>
        <w:jc w:val="both"/>
        <w:rPr>
          <w:rFonts w:ascii="Times New Roman" w:hAnsi="Times New Roman" w:cs="Times New Roman"/>
          <w:bCs/>
          <w:sz w:val="24"/>
          <w:szCs w:val="24"/>
          <w:lang w:eastAsia="ar-SA"/>
        </w:rPr>
      </w:pPr>
      <w:r w:rsidRPr="00041EB4">
        <w:rPr>
          <w:rFonts w:ascii="Times New Roman" w:hAnsi="Times New Roman" w:cs="Times New Roman"/>
          <w:bCs/>
          <w:sz w:val="24"/>
          <w:szCs w:val="24"/>
          <w:lang w:eastAsia="ar-SA"/>
        </w:rPr>
        <w:t>W sytuacji kiedy oferta zawiera chronione tajemnice przedsiębiorstwa informacje te mają być zawarte w osobnym pliku i zawierać wyraźne zastrzeżenie, że nie mogą być udostępniane. Wykonawca nie może zastrzec informacji, o których mowa w art. 86 ust. 4 Ustawy Prawo zamówień publicznych.</w:t>
      </w:r>
    </w:p>
    <w:p w14:paraId="27F36B9F" w14:textId="77777777" w:rsidR="000871AB" w:rsidRPr="00041EB4" w:rsidRDefault="000871AB" w:rsidP="00E30EB4">
      <w:pPr>
        <w:numPr>
          <w:ilvl w:val="0"/>
          <w:numId w:val="20"/>
        </w:numPr>
        <w:spacing w:after="120" w:line="240" w:lineRule="auto"/>
        <w:ind w:left="357" w:hanging="357"/>
        <w:contextualSpacing/>
        <w:jc w:val="both"/>
        <w:rPr>
          <w:rFonts w:ascii="Times New Roman" w:hAnsi="Times New Roman" w:cs="Times New Roman"/>
          <w:bCs/>
          <w:sz w:val="24"/>
          <w:szCs w:val="24"/>
          <w:lang w:eastAsia="ar-SA"/>
        </w:rPr>
      </w:pPr>
      <w:r w:rsidRPr="00041EB4">
        <w:rPr>
          <w:rFonts w:ascii="Times New Roman" w:hAnsi="Times New Roman" w:cs="Times New Roman"/>
          <w:bCs/>
          <w:sz w:val="24"/>
          <w:szCs w:val="24"/>
          <w:lang w:eastAsia="ar-SA"/>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14:paraId="4074767F" w14:textId="77777777" w:rsidR="000871AB" w:rsidRPr="00041EB4" w:rsidRDefault="000871AB" w:rsidP="00E30EB4">
      <w:pPr>
        <w:numPr>
          <w:ilvl w:val="0"/>
          <w:numId w:val="20"/>
        </w:numPr>
        <w:spacing w:after="120" w:line="240" w:lineRule="auto"/>
        <w:ind w:left="357" w:hanging="357"/>
        <w:contextualSpacing/>
        <w:jc w:val="both"/>
        <w:rPr>
          <w:rFonts w:ascii="Times New Roman" w:hAnsi="Times New Roman" w:cs="Times New Roman"/>
          <w:bCs/>
          <w:sz w:val="24"/>
          <w:szCs w:val="24"/>
          <w:lang w:eastAsia="ar-SA"/>
        </w:rPr>
      </w:pPr>
      <w:r w:rsidRPr="00041EB4">
        <w:rPr>
          <w:rFonts w:ascii="Times New Roman" w:hAnsi="Times New Roman" w:cs="Times New Roman"/>
          <w:bCs/>
          <w:sz w:val="24"/>
          <w:szCs w:val="24"/>
          <w:lang w:eastAsia="ar-SA"/>
        </w:rPr>
        <w:t>Zamawiający informuje, że w przypadku, kiedy Wykonawca otrzyma od niego wezwanie w trybie art. 90 ustawy PZP, a złożone przez niego wyjaśnienia 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4EF2C7C5" w14:textId="3EE3F337" w:rsidR="000871AB" w:rsidRPr="00041EB4" w:rsidRDefault="000871AB" w:rsidP="00E30EB4">
      <w:pPr>
        <w:numPr>
          <w:ilvl w:val="0"/>
          <w:numId w:val="20"/>
        </w:numPr>
        <w:spacing w:after="120" w:line="240" w:lineRule="auto"/>
        <w:ind w:left="357" w:hanging="357"/>
        <w:contextualSpacing/>
        <w:jc w:val="both"/>
        <w:rPr>
          <w:rFonts w:ascii="Times New Roman" w:hAnsi="Times New Roman" w:cs="Times New Roman"/>
          <w:bCs/>
          <w:sz w:val="24"/>
          <w:szCs w:val="24"/>
          <w:lang w:eastAsia="ar-SA"/>
        </w:rPr>
      </w:pPr>
      <w:r w:rsidRPr="00041EB4">
        <w:rPr>
          <w:rFonts w:ascii="Times New Roman" w:hAnsi="Times New Roman" w:cs="Times New Roman"/>
          <w:bCs/>
          <w:sz w:val="24"/>
          <w:szCs w:val="24"/>
          <w:lang w:eastAsia="ar-SA"/>
        </w:rPr>
        <w:t xml:space="preserve">Oferta, której treść nie będzie odpowiadać treści SIWZ, z zastrzeżeniem art. 87 ust. 2 pkt 3 ustawy PZP zostanie odrzucona (art. 89 ust. 1 pkt 2 ustawy PZP). Wszelkie niejasności i obiekcje dotyczące treści zapisów w SIWZ należy zatem wyjaśnić z Zamawiającym przed terminem składania ofert w trybie przewidzianym w rozdz. VII. Przepisy ustawy PZP nie przewidują negocjacji warunków udzielenia zamówienia, w tym zapisów </w:t>
      </w:r>
      <w:r w:rsidR="0053005B">
        <w:rPr>
          <w:rFonts w:ascii="Times New Roman" w:hAnsi="Times New Roman" w:cs="Times New Roman"/>
          <w:bCs/>
          <w:sz w:val="24"/>
          <w:szCs w:val="24"/>
          <w:lang w:eastAsia="ar-SA"/>
        </w:rPr>
        <w:t>wzoru</w:t>
      </w:r>
      <w:r w:rsidRPr="00041EB4">
        <w:rPr>
          <w:rFonts w:ascii="Times New Roman" w:hAnsi="Times New Roman" w:cs="Times New Roman"/>
          <w:bCs/>
          <w:sz w:val="24"/>
          <w:szCs w:val="24"/>
          <w:lang w:eastAsia="ar-SA"/>
        </w:rPr>
        <w:t xml:space="preserve"> umowy, po terminie otwarcia ofert.</w:t>
      </w:r>
    </w:p>
    <w:p w14:paraId="52E69E0B" w14:textId="77777777" w:rsidR="000871AB" w:rsidRPr="0074122D" w:rsidRDefault="000871AB" w:rsidP="000871AB">
      <w:pPr>
        <w:tabs>
          <w:tab w:val="left" w:leader="dot" w:pos="4422"/>
          <w:tab w:val="left" w:leader="dot" w:pos="4535"/>
        </w:tabs>
        <w:suppressAutoHyphens/>
        <w:spacing w:after="120" w:line="240" w:lineRule="auto"/>
        <w:jc w:val="both"/>
        <w:rPr>
          <w:rFonts w:ascii="Times New Roman" w:hAnsi="Times New Roman" w:cs="Times New Roman"/>
          <w:b/>
          <w:bCs/>
          <w:sz w:val="24"/>
          <w:szCs w:val="24"/>
          <w:lang w:eastAsia="ar-SA"/>
        </w:rPr>
      </w:pPr>
      <w:r w:rsidRPr="0074122D">
        <w:rPr>
          <w:rFonts w:ascii="Times New Roman" w:hAnsi="Times New Roman" w:cs="Times New Roman"/>
          <w:b/>
          <w:sz w:val="24"/>
          <w:szCs w:val="24"/>
          <w:lang w:eastAsia="ar-SA"/>
        </w:rPr>
        <w:t xml:space="preserve">XI. </w:t>
      </w:r>
      <w:r w:rsidRPr="0074122D">
        <w:rPr>
          <w:rFonts w:ascii="Times New Roman" w:hAnsi="Times New Roman" w:cs="Times New Roman"/>
          <w:b/>
          <w:sz w:val="24"/>
          <w:szCs w:val="24"/>
          <w:u w:val="single"/>
          <w:lang w:eastAsia="ar-SA"/>
        </w:rPr>
        <w:t>MIEJSCE ORAZ TERMIN SKŁADANIA I OTWARCIA OFERT</w:t>
      </w:r>
      <w:r w:rsidRPr="0074122D">
        <w:rPr>
          <w:rFonts w:ascii="Times New Roman" w:hAnsi="Times New Roman" w:cs="Times New Roman"/>
          <w:b/>
          <w:sz w:val="24"/>
          <w:szCs w:val="24"/>
          <w:lang w:eastAsia="ar-SA"/>
        </w:rPr>
        <w:t xml:space="preserve">: </w:t>
      </w:r>
    </w:p>
    <w:p w14:paraId="7449DECA" w14:textId="77777777" w:rsidR="000871AB" w:rsidRPr="0074122D" w:rsidRDefault="000871AB" w:rsidP="00E30EB4">
      <w:pPr>
        <w:numPr>
          <w:ilvl w:val="0"/>
          <w:numId w:val="22"/>
        </w:numPr>
        <w:suppressAutoHyphens/>
        <w:spacing w:after="120" w:line="240" w:lineRule="auto"/>
        <w:ind w:left="357" w:hanging="357"/>
        <w:contextualSpacing/>
        <w:jc w:val="both"/>
        <w:rPr>
          <w:rFonts w:ascii="Times New Roman" w:hAnsi="Times New Roman" w:cs="Times New Roman"/>
          <w:color w:val="FF0000"/>
          <w:spacing w:val="-4"/>
          <w:sz w:val="24"/>
          <w:szCs w:val="24"/>
          <w:u w:val="single"/>
        </w:rPr>
      </w:pPr>
      <w:r w:rsidRPr="0074122D">
        <w:rPr>
          <w:rFonts w:ascii="Times New Roman" w:hAnsi="Times New Roman" w:cs="Times New Roman"/>
          <w:bCs/>
          <w:sz w:val="24"/>
          <w:szCs w:val="24"/>
          <w:lang w:bidi="en-US"/>
        </w:rPr>
        <w:t xml:space="preserve">Oferty należy składać za pośrednictwem Formularza do złożenia, zmiany, wycofania oferty lub wniosku dostępnego na </w:t>
      </w:r>
      <w:proofErr w:type="spellStart"/>
      <w:r w:rsidRPr="0074122D">
        <w:rPr>
          <w:rFonts w:ascii="Times New Roman" w:hAnsi="Times New Roman" w:cs="Times New Roman"/>
          <w:bCs/>
          <w:sz w:val="24"/>
          <w:szCs w:val="24"/>
          <w:lang w:bidi="en-US"/>
        </w:rPr>
        <w:t>ePUAP</w:t>
      </w:r>
      <w:proofErr w:type="spellEnd"/>
      <w:r w:rsidRPr="0074122D">
        <w:rPr>
          <w:rFonts w:ascii="Times New Roman" w:hAnsi="Times New Roman" w:cs="Times New Roman"/>
          <w:bCs/>
          <w:sz w:val="24"/>
          <w:szCs w:val="24"/>
          <w:lang w:bidi="en-US"/>
        </w:rPr>
        <w:t xml:space="preserve"> i udostępnionego również na </w:t>
      </w:r>
      <w:proofErr w:type="spellStart"/>
      <w:r w:rsidRPr="0074122D">
        <w:rPr>
          <w:rFonts w:ascii="Times New Roman" w:hAnsi="Times New Roman" w:cs="Times New Roman"/>
          <w:bCs/>
          <w:sz w:val="24"/>
          <w:szCs w:val="24"/>
          <w:lang w:bidi="en-US"/>
        </w:rPr>
        <w:t>miniPortalu</w:t>
      </w:r>
      <w:proofErr w:type="spellEnd"/>
      <w:r w:rsidRPr="0074122D">
        <w:rPr>
          <w:rFonts w:ascii="Times New Roman" w:hAnsi="Times New Roman" w:cs="Times New Roman"/>
          <w:bCs/>
          <w:sz w:val="24"/>
          <w:szCs w:val="24"/>
          <w:lang w:bidi="en-US"/>
        </w:rPr>
        <w:t>.</w:t>
      </w:r>
      <w:r w:rsidRPr="0074122D">
        <w:rPr>
          <w:rFonts w:ascii="Times New Roman" w:hAnsi="Times New Roman" w:cs="Times New Roman"/>
          <w:sz w:val="24"/>
          <w:szCs w:val="24"/>
          <w:lang w:bidi="en-US"/>
        </w:rPr>
        <w:t xml:space="preserve"> </w:t>
      </w:r>
    </w:p>
    <w:p w14:paraId="12D2F7BA" w14:textId="60F56202" w:rsidR="000871AB" w:rsidRPr="0074122D" w:rsidRDefault="000871AB" w:rsidP="00E30EB4">
      <w:pPr>
        <w:numPr>
          <w:ilvl w:val="0"/>
          <w:numId w:val="22"/>
        </w:numPr>
        <w:suppressAutoHyphens/>
        <w:spacing w:after="120" w:line="240" w:lineRule="auto"/>
        <w:ind w:left="357" w:hanging="357"/>
        <w:contextualSpacing/>
        <w:jc w:val="both"/>
        <w:rPr>
          <w:rFonts w:ascii="Times New Roman" w:hAnsi="Times New Roman" w:cs="Times New Roman"/>
          <w:color w:val="FF0000"/>
          <w:sz w:val="24"/>
          <w:szCs w:val="24"/>
          <w:u w:val="single"/>
        </w:rPr>
      </w:pPr>
      <w:r w:rsidRPr="0074122D">
        <w:rPr>
          <w:rFonts w:ascii="Times New Roman" w:hAnsi="Times New Roman" w:cs="Times New Roman"/>
          <w:bCs/>
          <w:sz w:val="24"/>
          <w:szCs w:val="24"/>
          <w:lang w:bidi="en-US"/>
        </w:rPr>
        <w:t xml:space="preserve">Oferty należy przesyłać drogą elektroniczną za pośrednictwem: (URL): </w:t>
      </w:r>
      <w:hyperlink r:id="rId15" w:history="1">
        <w:r w:rsidRPr="0074122D">
          <w:rPr>
            <w:rStyle w:val="Hipercze"/>
            <w:rFonts w:ascii="Times New Roman" w:hAnsi="Times New Roman" w:cs="Times New Roman"/>
            <w:bCs/>
            <w:sz w:val="24"/>
            <w:szCs w:val="24"/>
            <w:lang w:bidi="en-US"/>
          </w:rPr>
          <w:t>https://obywatel.gov.pl/nforms/ezamowienia</w:t>
        </w:r>
      </w:hyperlink>
      <w:r w:rsidRPr="0074122D">
        <w:rPr>
          <w:rFonts w:ascii="Times New Roman" w:hAnsi="Times New Roman" w:cs="Times New Roman"/>
          <w:bCs/>
          <w:sz w:val="24"/>
          <w:szCs w:val="24"/>
          <w:u w:val="single"/>
          <w:lang w:bidi="en-US"/>
        </w:rPr>
        <w:t xml:space="preserve"> </w:t>
      </w:r>
      <w:r w:rsidRPr="0074122D">
        <w:rPr>
          <w:rFonts w:ascii="Times New Roman" w:hAnsi="Times New Roman" w:cs="Times New Roman"/>
          <w:bCs/>
          <w:sz w:val="24"/>
          <w:szCs w:val="24"/>
          <w:lang w:bidi="en-US"/>
        </w:rPr>
        <w:t xml:space="preserve">na następujący adres: </w:t>
      </w:r>
      <w:r w:rsidR="003F378F" w:rsidRPr="0074122D">
        <w:rPr>
          <w:rFonts w:ascii="Times New Roman" w:hAnsi="Times New Roman" w:cs="Times New Roman"/>
        </w:rPr>
        <w:t>STAROSTWO POWIATOWE WE WŁOCŁAWKU (87-800 WŁOCŁAWEK, WOJ. KUJAWSKO-POMORSKIE); /5w620jeyrt/</w:t>
      </w:r>
      <w:proofErr w:type="spellStart"/>
      <w:r w:rsidR="003F378F" w:rsidRPr="0074122D">
        <w:rPr>
          <w:rFonts w:ascii="Times New Roman" w:hAnsi="Times New Roman" w:cs="Times New Roman"/>
        </w:rPr>
        <w:t>SkrytkaESP</w:t>
      </w:r>
      <w:proofErr w:type="spellEnd"/>
      <w:r w:rsidR="00A5049B">
        <w:rPr>
          <w:rFonts w:ascii="Times New Roman" w:hAnsi="Times New Roman" w:cs="Times New Roman"/>
        </w:rPr>
        <w:t xml:space="preserve"> </w:t>
      </w:r>
      <w:r w:rsidRPr="0074122D">
        <w:rPr>
          <w:rFonts w:ascii="Times New Roman" w:hAnsi="Times New Roman" w:cs="Times New Roman"/>
          <w:b/>
          <w:sz w:val="24"/>
          <w:szCs w:val="24"/>
          <w:lang w:bidi="en-US"/>
        </w:rPr>
        <w:t xml:space="preserve">w terminie do dnia </w:t>
      </w:r>
      <w:r w:rsidR="00A5049B">
        <w:rPr>
          <w:rFonts w:ascii="Times New Roman" w:hAnsi="Times New Roman" w:cs="Times New Roman"/>
          <w:b/>
          <w:sz w:val="24"/>
          <w:szCs w:val="24"/>
          <w:lang w:bidi="en-US"/>
        </w:rPr>
        <w:t>26 stycznia 2021</w:t>
      </w:r>
      <w:r w:rsidRPr="0074122D">
        <w:rPr>
          <w:rFonts w:ascii="Times New Roman" w:hAnsi="Times New Roman" w:cs="Times New Roman"/>
          <w:b/>
          <w:bCs/>
          <w:sz w:val="24"/>
          <w:szCs w:val="24"/>
          <w:lang w:bidi="en-US"/>
        </w:rPr>
        <w:t xml:space="preserve"> r</w:t>
      </w:r>
      <w:r w:rsidRPr="0074122D">
        <w:rPr>
          <w:rFonts w:ascii="Times New Roman" w:hAnsi="Times New Roman" w:cs="Times New Roman"/>
          <w:bCs/>
          <w:sz w:val="24"/>
          <w:szCs w:val="24"/>
          <w:lang w:bidi="en-US"/>
        </w:rPr>
        <w:t>.</w:t>
      </w:r>
      <w:r w:rsidRPr="0074122D">
        <w:rPr>
          <w:rFonts w:ascii="Times New Roman" w:hAnsi="Times New Roman" w:cs="Times New Roman"/>
          <w:b/>
          <w:sz w:val="24"/>
          <w:szCs w:val="24"/>
          <w:lang w:bidi="en-US"/>
        </w:rPr>
        <w:t xml:space="preserve"> do godz. </w:t>
      </w:r>
      <w:r w:rsidRPr="0074122D">
        <w:rPr>
          <w:rFonts w:ascii="Times New Roman" w:hAnsi="Times New Roman" w:cs="Times New Roman"/>
          <w:b/>
          <w:color w:val="000000"/>
          <w:sz w:val="24"/>
          <w:szCs w:val="24"/>
          <w:lang w:bidi="en-US"/>
        </w:rPr>
        <w:t>10:00</w:t>
      </w:r>
      <w:r w:rsidRPr="0074122D">
        <w:rPr>
          <w:rFonts w:ascii="Times New Roman" w:hAnsi="Times New Roman" w:cs="Times New Roman"/>
          <w:color w:val="000000"/>
          <w:sz w:val="24"/>
          <w:szCs w:val="24"/>
          <w:lang w:bidi="en-US"/>
        </w:rPr>
        <w:t>.</w:t>
      </w:r>
    </w:p>
    <w:p w14:paraId="427652EB" w14:textId="5A5689F5" w:rsidR="000871AB" w:rsidRPr="00C11A99" w:rsidRDefault="000871AB" w:rsidP="00E30EB4">
      <w:pPr>
        <w:numPr>
          <w:ilvl w:val="0"/>
          <w:numId w:val="22"/>
        </w:numPr>
        <w:suppressAutoHyphens/>
        <w:spacing w:after="120" w:line="240" w:lineRule="auto"/>
        <w:ind w:left="357" w:hanging="357"/>
        <w:contextualSpacing/>
        <w:jc w:val="both"/>
        <w:rPr>
          <w:rFonts w:ascii="Times New Roman" w:hAnsi="Times New Roman" w:cs="Times New Roman"/>
          <w:b/>
          <w:bCs/>
          <w:color w:val="FF0000"/>
          <w:sz w:val="24"/>
          <w:szCs w:val="24"/>
          <w:u w:val="single"/>
        </w:rPr>
      </w:pPr>
      <w:r w:rsidRPr="0074122D">
        <w:rPr>
          <w:rFonts w:ascii="Times New Roman" w:hAnsi="Times New Roman" w:cs="Times New Roman"/>
          <w:bCs/>
          <w:sz w:val="24"/>
          <w:szCs w:val="24"/>
          <w:lang w:bidi="en-US"/>
        </w:rPr>
        <w:t xml:space="preserve">Otwarcie ofert nastąpi w dniu </w:t>
      </w:r>
      <w:r w:rsidR="00A5049B">
        <w:rPr>
          <w:rFonts w:ascii="Times New Roman" w:hAnsi="Times New Roman" w:cs="Times New Roman"/>
          <w:b/>
          <w:sz w:val="24"/>
          <w:szCs w:val="24"/>
          <w:lang w:bidi="en-US"/>
        </w:rPr>
        <w:t>26 stycznia 2021</w:t>
      </w:r>
      <w:r w:rsidRPr="0074122D">
        <w:rPr>
          <w:rFonts w:ascii="Times New Roman" w:hAnsi="Times New Roman" w:cs="Times New Roman"/>
          <w:b/>
          <w:bCs/>
          <w:color w:val="FF0000"/>
          <w:sz w:val="24"/>
          <w:szCs w:val="24"/>
          <w:lang w:bidi="en-US"/>
        </w:rPr>
        <w:t xml:space="preserve"> </w:t>
      </w:r>
      <w:r w:rsidRPr="0074122D">
        <w:rPr>
          <w:rFonts w:ascii="Times New Roman" w:hAnsi="Times New Roman" w:cs="Times New Roman"/>
          <w:b/>
          <w:bCs/>
          <w:sz w:val="24"/>
          <w:szCs w:val="24"/>
          <w:lang w:bidi="en-US"/>
        </w:rPr>
        <w:t>r</w:t>
      </w:r>
      <w:r w:rsidRPr="0074122D">
        <w:rPr>
          <w:rFonts w:ascii="Times New Roman" w:hAnsi="Times New Roman" w:cs="Times New Roman"/>
          <w:bCs/>
          <w:sz w:val="24"/>
          <w:szCs w:val="24"/>
          <w:lang w:bidi="en-US"/>
        </w:rPr>
        <w:t xml:space="preserve">. </w:t>
      </w:r>
      <w:r w:rsidRPr="0074122D">
        <w:rPr>
          <w:rFonts w:ascii="Times New Roman" w:hAnsi="Times New Roman" w:cs="Times New Roman"/>
          <w:b/>
          <w:bCs/>
          <w:sz w:val="24"/>
          <w:szCs w:val="24"/>
          <w:lang w:bidi="en-US"/>
        </w:rPr>
        <w:t>o godz. 11:00</w:t>
      </w:r>
      <w:r w:rsidRPr="0074122D">
        <w:rPr>
          <w:rFonts w:ascii="Times New Roman" w:hAnsi="Times New Roman" w:cs="Times New Roman"/>
          <w:bCs/>
          <w:sz w:val="24"/>
          <w:szCs w:val="24"/>
          <w:lang w:bidi="en-US"/>
        </w:rPr>
        <w:t xml:space="preserve"> w siedzibie zamawiającego: </w:t>
      </w:r>
      <w:r w:rsidR="00041EB4" w:rsidRPr="00C11A99">
        <w:rPr>
          <w:rFonts w:ascii="Times New Roman" w:hAnsi="Times New Roman" w:cs="Times New Roman"/>
          <w:b/>
          <w:bCs/>
          <w:sz w:val="24"/>
          <w:szCs w:val="24"/>
        </w:rPr>
        <w:t>Starostwo Powiatowe we Włocławku, ul. Cyganka 28, 87-800 Włocławek, pokój nr 24</w:t>
      </w:r>
      <w:r w:rsidR="00C11A99" w:rsidRPr="00C11A99">
        <w:rPr>
          <w:rFonts w:ascii="Times New Roman" w:hAnsi="Times New Roman" w:cs="Times New Roman"/>
          <w:b/>
          <w:bCs/>
          <w:sz w:val="24"/>
          <w:szCs w:val="24"/>
        </w:rPr>
        <w:t>.</w:t>
      </w:r>
    </w:p>
    <w:p w14:paraId="5057CBA0" w14:textId="77777777" w:rsidR="000871AB" w:rsidRPr="0074122D" w:rsidRDefault="000871AB" w:rsidP="00E30EB4">
      <w:pPr>
        <w:numPr>
          <w:ilvl w:val="0"/>
          <w:numId w:val="22"/>
        </w:numPr>
        <w:suppressAutoHyphens/>
        <w:spacing w:after="120" w:line="240" w:lineRule="auto"/>
        <w:ind w:left="357" w:hanging="357"/>
        <w:contextualSpacing/>
        <w:jc w:val="both"/>
        <w:rPr>
          <w:rFonts w:ascii="Times New Roman" w:hAnsi="Times New Roman" w:cs="Times New Roman"/>
          <w:color w:val="FF0000"/>
          <w:sz w:val="24"/>
          <w:szCs w:val="24"/>
          <w:u w:val="single"/>
        </w:rPr>
      </w:pPr>
      <w:r w:rsidRPr="0074122D">
        <w:rPr>
          <w:rFonts w:ascii="Times New Roman" w:hAnsi="Times New Roman" w:cs="Times New Roman"/>
          <w:bCs/>
          <w:sz w:val="24"/>
          <w:szCs w:val="24"/>
        </w:rPr>
        <w:t xml:space="preserve">Otwarcie ofert następuje poprzez użycie aplikacji do szyfrowania ofert dostępnej na </w:t>
      </w:r>
      <w:proofErr w:type="spellStart"/>
      <w:r w:rsidRPr="0074122D">
        <w:rPr>
          <w:rFonts w:ascii="Times New Roman" w:hAnsi="Times New Roman" w:cs="Times New Roman"/>
          <w:bCs/>
          <w:sz w:val="24"/>
          <w:szCs w:val="24"/>
        </w:rPr>
        <w:t>miniPortalu</w:t>
      </w:r>
      <w:proofErr w:type="spellEnd"/>
      <w:r w:rsidRPr="0074122D">
        <w:rPr>
          <w:rFonts w:ascii="Times New Roman" w:hAnsi="Times New Roman" w:cs="Times New Roman"/>
          <w:bCs/>
          <w:sz w:val="24"/>
          <w:szCs w:val="24"/>
        </w:rPr>
        <w:t xml:space="preserve"> i dokonywane jest poprzez odszyfrowanie i otwarcie ofert za pomocą klucza prywatnego.</w:t>
      </w:r>
    </w:p>
    <w:p w14:paraId="532B9330" w14:textId="77777777" w:rsidR="000871AB" w:rsidRPr="0074122D" w:rsidRDefault="000871AB" w:rsidP="00E30EB4">
      <w:pPr>
        <w:numPr>
          <w:ilvl w:val="0"/>
          <w:numId w:val="22"/>
        </w:numPr>
        <w:suppressAutoHyphens/>
        <w:spacing w:after="120" w:line="240" w:lineRule="auto"/>
        <w:ind w:left="357" w:hanging="357"/>
        <w:contextualSpacing/>
        <w:jc w:val="both"/>
        <w:rPr>
          <w:rFonts w:ascii="Times New Roman" w:hAnsi="Times New Roman" w:cs="Times New Roman"/>
          <w:color w:val="FF0000"/>
          <w:sz w:val="24"/>
          <w:szCs w:val="24"/>
          <w:u w:val="single"/>
        </w:rPr>
      </w:pPr>
      <w:r w:rsidRPr="0074122D">
        <w:rPr>
          <w:rFonts w:ascii="Times New Roman" w:hAnsi="Times New Roman" w:cs="Times New Roman"/>
          <w:bCs/>
          <w:sz w:val="24"/>
          <w:szCs w:val="24"/>
        </w:rPr>
        <w:t>Otwarcie ofert jest jawne, wykonawcy mogą uczestniczyć w sesji otwarcia ofert.</w:t>
      </w:r>
    </w:p>
    <w:p w14:paraId="49BA7F04" w14:textId="77777777" w:rsidR="000871AB" w:rsidRPr="0074122D" w:rsidRDefault="000871AB" w:rsidP="00E30EB4">
      <w:pPr>
        <w:numPr>
          <w:ilvl w:val="0"/>
          <w:numId w:val="22"/>
        </w:numPr>
        <w:suppressAutoHyphens/>
        <w:spacing w:after="120" w:line="240" w:lineRule="auto"/>
        <w:ind w:left="357" w:hanging="357"/>
        <w:contextualSpacing/>
        <w:jc w:val="both"/>
        <w:rPr>
          <w:rFonts w:ascii="Times New Roman" w:hAnsi="Times New Roman" w:cs="Times New Roman"/>
          <w:sz w:val="24"/>
          <w:szCs w:val="24"/>
        </w:rPr>
      </w:pPr>
      <w:r w:rsidRPr="0074122D">
        <w:rPr>
          <w:rFonts w:ascii="Times New Roman" w:hAnsi="Times New Roman" w:cs="Times New Roman"/>
          <w:bCs/>
          <w:sz w:val="24"/>
          <w:szCs w:val="24"/>
        </w:rPr>
        <w:t xml:space="preserve">Niezwłocznie po otwarciu ofert zamawiający zamieści na stronie internetowej informację z otwarcia ofert, to jest </w:t>
      </w:r>
      <w:r w:rsidRPr="0074122D">
        <w:rPr>
          <w:rFonts w:ascii="Times New Roman" w:hAnsi="Times New Roman" w:cs="Times New Roman"/>
          <w:sz w:val="24"/>
          <w:szCs w:val="24"/>
        </w:rPr>
        <w:t>informacje dotyczące:</w:t>
      </w:r>
    </w:p>
    <w:p w14:paraId="12A7897C" w14:textId="77777777" w:rsidR="000871AB" w:rsidRPr="0074122D" w:rsidRDefault="000871AB" w:rsidP="00E30EB4">
      <w:pPr>
        <w:numPr>
          <w:ilvl w:val="0"/>
          <w:numId w:val="23"/>
        </w:numPr>
        <w:autoSpaceDE w:val="0"/>
        <w:autoSpaceDN w:val="0"/>
        <w:adjustRightInd w:val="0"/>
        <w:spacing w:after="0" w:line="240" w:lineRule="auto"/>
        <w:contextualSpacing/>
        <w:jc w:val="both"/>
        <w:rPr>
          <w:rFonts w:ascii="Times New Roman" w:hAnsi="Times New Roman" w:cs="Times New Roman"/>
          <w:bCs/>
          <w:sz w:val="24"/>
          <w:szCs w:val="24"/>
        </w:rPr>
      </w:pPr>
      <w:r w:rsidRPr="0074122D">
        <w:rPr>
          <w:rFonts w:ascii="Times New Roman" w:hAnsi="Times New Roman" w:cs="Times New Roman"/>
          <w:sz w:val="24"/>
          <w:szCs w:val="24"/>
        </w:rPr>
        <w:t>kwoty jaką zamierza przeznaczyć na sfinansowanie zamówienia;</w:t>
      </w:r>
    </w:p>
    <w:p w14:paraId="40520308" w14:textId="77777777" w:rsidR="000871AB" w:rsidRPr="0074122D" w:rsidRDefault="000871AB" w:rsidP="00E30EB4">
      <w:pPr>
        <w:numPr>
          <w:ilvl w:val="0"/>
          <w:numId w:val="23"/>
        </w:numPr>
        <w:autoSpaceDE w:val="0"/>
        <w:autoSpaceDN w:val="0"/>
        <w:adjustRightInd w:val="0"/>
        <w:spacing w:after="0" w:line="240" w:lineRule="auto"/>
        <w:contextualSpacing/>
        <w:jc w:val="both"/>
        <w:rPr>
          <w:rFonts w:ascii="Times New Roman" w:hAnsi="Times New Roman" w:cs="Times New Roman"/>
          <w:bCs/>
          <w:sz w:val="24"/>
          <w:szCs w:val="24"/>
        </w:rPr>
      </w:pPr>
      <w:r w:rsidRPr="0074122D">
        <w:rPr>
          <w:rFonts w:ascii="Times New Roman" w:hAnsi="Times New Roman" w:cs="Times New Roman"/>
          <w:sz w:val="24"/>
          <w:szCs w:val="24"/>
        </w:rPr>
        <w:t>firm oraz adresów wykonawców, którzy złożyli oferty w terminie;</w:t>
      </w:r>
    </w:p>
    <w:p w14:paraId="254B3176" w14:textId="77777777" w:rsidR="000871AB" w:rsidRPr="0074122D" w:rsidRDefault="000871AB" w:rsidP="00E30EB4">
      <w:pPr>
        <w:numPr>
          <w:ilvl w:val="0"/>
          <w:numId w:val="23"/>
        </w:numPr>
        <w:autoSpaceDE w:val="0"/>
        <w:autoSpaceDN w:val="0"/>
        <w:adjustRightInd w:val="0"/>
        <w:spacing w:after="0" w:line="240" w:lineRule="auto"/>
        <w:ind w:left="714" w:hanging="357"/>
        <w:jc w:val="both"/>
        <w:rPr>
          <w:rFonts w:ascii="Times New Roman" w:hAnsi="Times New Roman" w:cs="Times New Roman"/>
          <w:bCs/>
          <w:sz w:val="24"/>
          <w:szCs w:val="24"/>
        </w:rPr>
      </w:pPr>
      <w:r w:rsidRPr="0074122D">
        <w:rPr>
          <w:rFonts w:ascii="Times New Roman" w:hAnsi="Times New Roman" w:cs="Times New Roman"/>
          <w:sz w:val="24"/>
          <w:szCs w:val="24"/>
        </w:rPr>
        <w:t>ceny, terminu wykonania zamówienia, okresu gwarancji i warunków płatności zawartych w ofertach.</w:t>
      </w:r>
    </w:p>
    <w:p w14:paraId="50B53064" w14:textId="5880DE53" w:rsidR="000871AB" w:rsidRPr="0074122D" w:rsidRDefault="000871AB" w:rsidP="000871AB">
      <w:pPr>
        <w:spacing w:after="120" w:line="240" w:lineRule="auto"/>
        <w:jc w:val="both"/>
        <w:rPr>
          <w:rFonts w:ascii="Times New Roman" w:eastAsia="Times New Roman" w:hAnsi="Times New Roman" w:cs="Times New Roman"/>
          <w:bCs/>
          <w:sz w:val="24"/>
          <w:szCs w:val="24"/>
          <w:u w:val="single"/>
          <w:lang w:eastAsia="pl-PL"/>
        </w:rPr>
      </w:pPr>
      <w:r w:rsidRPr="0074122D">
        <w:rPr>
          <w:rFonts w:ascii="Times New Roman" w:hAnsi="Times New Roman" w:cs="Times New Roman"/>
          <w:i/>
          <w:sz w:val="24"/>
          <w:szCs w:val="24"/>
          <w:u w:val="single"/>
        </w:rPr>
        <w:t xml:space="preserve">Wykonawca, w terminie 3 dni od zamieszczenia na stronie internetowej informacji, o której mowa w art. 86 ust. 5, zobowiązany jest przekazać Zamawiającemu </w:t>
      </w:r>
      <w:bookmarkStart w:id="5" w:name="_Hlk34833806"/>
      <w:r w:rsidRPr="0074122D">
        <w:rPr>
          <w:rFonts w:ascii="Times New Roman" w:hAnsi="Times New Roman" w:cs="Times New Roman"/>
          <w:i/>
          <w:sz w:val="24"/>
          <w:szCs w:val="24"/>
          <w:u w:val="single"/>
        </w:rPr>
        <w:t>oświadczenie o przynależności lub braku przynależności do tej samej grupy kapitałowej, o której mowa w art. 24 ust. 1 pkt 23</w:t>
      </w:r>
      <w:bookmarkEnd w:id="5"/>
      <w:r w:rsidRPr="0074122D">
        <w:rPr>
          <w:rFonts w:ascii="Times New Roman" w:hAnsi="Times New Roman" w:cs="Times New Roman"/>
          <w:i/>
          <w:sz w:val="24"/>
          <w:szCs w:val="24"/>
          <w:u w:val="single"/>
        </w:rPr>
        <w:t xml:space="preserve">, zgodnie z treścią zał. nr </w:t>
      </w:r>
      <w:r w:rsidR="0004107B">
        <w:rPr>
          <w:rFonts w:ascii="Times New Roman" w:hAnsi="Times New Roman" w:cs="Times New Roman"/>
          <w:i/>
          <w:sz w:val="24"/>
          <w:szCs w:val="24"/>
          <w:u w:val="single"/>
        </w:rPr>
        <w:t>5</w:t>
      </w:r>
      <w:r w:rsidRPr="0074122D">
        <w:rPr>
          <w:rFonts w:ascii="Times New Roman" w:hAnsi="Times New Roman" w:cs="Times New Roman"/>
          <w:i/>
          <w:sz w:val="24"/>
          <w:szCs w:val="24"/>
          <w:u w:val="single"/>
        </w:rPr>
        <w:t xml:space="preserve"> do SIWZ. Wraz ze złożeniem oświadczenia, </w:t>
      </w:r>
      <w:r w:rsidRPr="0074122D">
        <w:rPr>
          <w:rFonts w:ascii="Times New Roman" w:hAnsi="Times New Roman" w:cs="Times New Roman"/>
          <w:i/>
          <w:sz w:val="24"/>
          <w:szCs w:val="24"/>
          <w:u w:val="single"/>
        </w:rPr>
        <w:lastRenderedPageBreak/>
        <w:t>wykonawca może przedstawić dowody, że powiązania z innym wykonawcą nie prowadzą do zakłócenia konkurencji w postępowaniu o udzielenie zamówienia.</w:t>
      </w:r>
    </w:p>
    <w:p w14:paraId="520E52D4" w14:textId="77777777" w:rsidR="000871AB" w:rsidRPr="00041EB4" w:rsidRDefault="000871AB" w:rsidP="000871AB">
      <w:pPr>
        <w:suppressAutoHyphens/>
        <w:spacing w:after="120" w:line="240" w:lineRule="auto"/>
        <w:jc w:val="both"/>
        <w:rPr>
          <w:rFonts w:ascii="Times New Roman" w:hAnsi="Times New Roman" w:cs="Times New Roman"/>
          <w:b/>
          <w:bCs/>
          <w:sz w:val="24"/>
          <w:szCs w:val="24"/>
          <w:lang w:eastAsia="ar-SA"/>
        </w:rPr>
      </w:pPr>
      <w:r w:rsidRPr="00041EB4">
        <w:rPr>
          <w:rFonts w:ascii="Times New Roman" w:hAnsi="Times New Roman" w:cs="Times New Roman"/>
          <w:b/>
          <w:sz w:val="24"/>
          <w:szCs w:val="24"/>
          <w:lang w:eastAsia="ar-SA"/>
        </w:rPr>
        <w:t xml:space="preserve">XII. </w:t>
      </w:r>
      <w:r w:rsidRPr="00041EB4">
        <w:rPr>
          <w:rFonts w:ascii="Times New Roman" w:hAnsi="Times New Roman" w:cs="Times New Roman"/>
          <w:b/>
          <w:sz w:val="24"/>
          <w:szCs w:val="24"/>
          <w:u w:val="single"/>
          <w:lang w:eastAsia="ar-SA"/>
        </w:rPr>
        <w:t>OPIS SPOSOBU OBLICZENIA CENY</w:t>
      </w:r>
      <w:r w:rsidRPr="00041EB4">
        <w:rPr>
          <w:rFonts w:ascii="Times New Roman" w:hAnsi="Times New Roman" w:cs="Times New Roman"/>
          <w:b/>
          <w:sz w:val="24"/>
          <w:szCs w:val="24"/>
          <w:lang w:eastAsia="ar-SA"/>
        </w:rPr>
        <w:t xml:space="preserve">: </w:t>
      </w:r>
    </w:p>
    <w:p w14:paraId="0A8C7B71" w14:textId="77777777" w:rsidR="000871AB" w:rsidRPr="00041EB4" w:rsidRDefault="000871AB" w:rsidP="00E30EB4">
      <w:pPr>
        <w:numPr>
          <w:ilvl w:val="0"/>
          <w:numId w:val="24"/>
        </w:numPr>
        <w:tabs>
          <w:tab w:val="left" w:pos="408"/>
        </w:tabs>
        <w:spacing w:after="120" w:line="240" w:lineRule="auto"/>
        <w:ind w:left="357" w:hanging="357"/>
        <w:contextualSpacing/>
        <w:jc w:val="both"/>
        <w:rPr>
          <w:rFonts w:ascii="Times New Roman" w:hAnsi="Times New Roman" w:cs="Times New Roman"/>
          <w:b/>
          <w:bCs/>
          <w:sz w:val="24"/>
          <w:szCs w:val="24"/>
          <w:lang w:eastAsia="pl-PL"/>
        </w:rPr>
      </w:pPr>
      <w:r w:rsidRPr="00041EB4">
        <w:rPr>
          <w:rFonts w:ascii="Times New Roman" w:hAnsi="Times New Roman" w:cs="Times New Roman"/>
          <w:sz w:val="24"/>
          <w:szCs w:val="24"/>
        </w:rPr>
        <w:t xml:space="preserve">Wykonawca, w </w:t>
      </w:r>
      <w:r w:rsidRPr="00041EB4">
        <w:rPr>
          <w:rFonts w:ascii="Times New Roman" w:hAnsi="Times New Roman" w:cs="Times New Roman"/>
          <w:b/>
          <w:sz w:val="24"/>
          <w:szCs w:val="24"/>
        </w:rPr>
        <w:t>Formularzu oferty</w:t>
      </w:r>
      <w:r w:rsidRPr="00041EB4">
        <w:rPr>
          <w:rFonts w:ascii="Times New Roman" w:hAnsi="Times New Roman" w:cs="Times New Roman"/>
          <w:sz w:val="24"/>
          <w:szCs w:val="24"/>
        </w:rPr>
        <w:t>, stanowiącym załącznik nr 1 do SIWZ przedstawi cenę oferty brutto, z uwzględnieniem podatku VAT (zgodnie z obowiązującymi w tym zakresie przepisami).</w:t>
      </w:r>
    </w:p>
    <w:p w14:paraId="0B2A8A91" w14:textId="77777777" w:rsidR="002B3203" w:rsidRDefault="000871AB" w:rsidP="002B3203">
      <w:pPr>
        <w:numPr>
          <w:ilvl w:val="0"/>
          <w:numId w:val="24"/>
        </w:numPr>
        <w:tabs>
          <w:tab w:val="left" w:pos="408"/>
        </w:tabs>
        <w:spacing w:after="120" w:line="240" w:lineRule="auto"/>
        <w:ind w:left="357" w:hanging="357"/>
        <w:contextualSpacing/>
        <w:jc w:val="both"/>
        <w:rPr>
          <w:rFonts w:ascii="Times New Roman" w:hAnsi="Times New Roman" w:cs="Times New Roman"/>
          <w:bCs/>
          <w:sz w:val="24"/>
          <w:szCs w:val="24"/>
        </w:rPr>
      </w:pPr>
      <w:r w:rsidRPr="00041EB4">
        <w:rPr>
          <w:rFonts w:ascii="Times New Roman" w:hAnsi="Times New Roman" w:cs="Times New Roman"/>
          <w:sz w:val="24"/>
          <w:szCs w:val="24"/>
        </w:rPr>
        <w:t>Cena oferty brutto powinna być wyrażona w złotych polskich.</w:t>
      </w:r>
    </w:p>
    <w:p w14:paraId="655A5CA1" w14:textId="6F5E2E7E" w:rsidR="002B3203" w:rsidRPr="002B3203" w:rsidRDefault="000871AB" w:rsidP="002B3203">
      <w:pPr>
        <w:numPr>
          <w:ilvl w:val="0"/>
          <w:numId w:val="24"/>
        </w:numPr>
        <w:tabs>
          <w:tab w:val="left" w:pos="408"/>
        </w:tabs>
        <w:spacing w:after="120" w:line="240" w:lineRule="auto"/>
        <w:ind w:left="357" w:hanging="357"/>
        <w:contextualSpacing/>
        <w:jc w:val="both"/>
        <w:rPr>
          <w:rFonts w:ascii="Times New Roman" w:hAnsi="Times New Roman" w:cs="Times New Roman"/>
          <w:bCs/>
          <w:sz w:val="24"/>
          <w:szCs w:val="24"/>
        </w:rPr>
      </w:pPr>
      <w:r w:rsidRPr="002B3203">
        <w:rPr>
          <w:rFonts w:ascii="Times New Roman" w:hAnsi="Times New Roman" w:cs="Times New Roman"/>
          <w:sz w:val="24"/>
          <w:szCs w:val="24"/>
        </w:rPr>
        <w:t xml:space="preserve">Cena oferty musi zawierać zawiera wszelkie koszty związane z realizacją zadania </w:t>
      </w:r>
      <w:r w:rsidRPr="002B3203">
        <w:rPr>
          <w:rFonts w:ascii="Times New Roman" w:hAnsi="Times New Roman" w:cs="Times New Roman"/>
          <w:sz w:val="24"/>
          <w:szCs w:val="24"/>
        </w:rPr>
        <w:br/>
        <w:t xml:space="preserve">i </w:t>
      </w:r>
      <w:r w:rsidRPr="002B3203">
        <w:rPr>
          <w:rFonts w:ascii="Times New Roman" w:hAnsi="Times New Roman" w:cs="Times New Roman"/>
          <w:bCs/>
          <w:sz w:val="24"/>
          <w:szCs w:val="24"/>
        </w:rPr>
        <w:t xml:space="preserve">obejmować wykonanie całości przedmiotu zamówienia, w szczególności: </w:t>
      </w:r>
      <w:r w:rsidR="002B3203" w:rsidRPr="002B3203">
        <w:rPr>
          <w:rFonts w:ascii="Times New Roman" w:eastAsia="Times New Roman" w:hAnsi="Times New Roman" w:cs="Times New Roman"/>
          <w:kern w:val="1"/>
          <w:sz w:val="24"/>
          <w:szCs w:val="24"/>
          <w:lang w:eastAsia="ar-SA"/>
        </w:rPr>
        <w:t xml:space="preserve">podatek od towarów i usług (VAT), </w:t>
      </w:r>
      <w:r w:rsidR="002B3203" w:rsidRPr="002B3203">
        <w:rPr>
          <w:rFonts w:ascii="Times New Roman" w:hAnsi="Times New Roman" w:cs="Times New Roman"/>
          <w:sz w:val="24"/>
          <w:szCs w:val="24"/>
        </w:rPr>
        <w:t>koszt pracy z tym zastrzeżeniem, że jego wartość przyjęta w Ofercie nie może być niższa od minimalnego wynagrodzenia za pracę, albo minimalnej stawki godzinowej, ustalonych na podstawie przepisów ustawy z dnia 10 października 2002 r. o minimalnym wynagrodzeniu za pracę (Dz. U. 2020 r. poz. 2207),</w:t>
      </w:r>
      <w:r w:rsidR="002B3203" w:rsidRPr="002B3203">
        <w:rPr>
          <w:rFonts w:ascii="Times New Roman" w:eastAsia="Times New Roman" w:hAnsi="Times New Roman" w:cs="Times New Roman"/>
          <w:kern w:val="1"/>
          <w:sz w:val="24"/>
          <w:szCs w:val="24"/>
          <w:lang w:eastAsia="ar-SA"/>
        </w:rPr>
        <w:t xml:space="preserve"> koszt wszelkich robót przygotowawczych, koszt prac związanych z zabezpieczeniem placu budowy (Plac budowy), koszt prac porządkowych, koszt zagospodarowania Terenu, koszt utrzymania dróg dojazdowych do Terenu budowy, koszty utrzymania zaplecza  budowy (woda, energia elektryczna, telefon, dozorowanie budowy, ubezpieczenie budowy), koszty napraw, koszty dostawy i montażu fabrycznie nowego wyposażenia i urządzeń (m.in. klimatyzacja, urządzenia </w:t>
      </w:r>
      <w:proofErr w:type="spellStart"/>
      <w:r w:rsidR="002B3203" w:rsidRPr="002B3203">
        <w:rPr>
          <w:rFonts w:ascii="Times New Roman" w:eastAsia="Times New Roman" w:hAnsi="Times New Roman" w:cs="Times New Roman"/>
          <w:kern w:val="1"/>
          <w:sz w:val="24"/>
          <w:szCs w:val="24"/>
          <w:lang w:eastAsia="ar-SA"/>
        </w:rPr>
        <w:t>AKPiA</w:t>
      </w:r>
      <w:proofErr w:type="spellEnd"/>
      <w:r w:rsidR="002B3203" w:rsidRPr="002B3203">
        <w:rPr>
          <w:rFonts w:ascii="Times New Roman" w:eastAsia="Times New Roman" w:hAnsi="Times New Roman" w:cs="Times New Roman"/>
          <w:kern w:val="1"/>
          <w:sz w:val="24"/>
          <w:szCs w:val="24"/>
          <w:lang w:eastAsia="ar-SA"/>
        </w:rPr>
        <w:t xml:space="preserve">, elementy sieci, w tym informatycznej, windy, biała armatura), koszt przeprowadzenia dla przedstawicieli Zamawiającego pełnego szkolenia w zakresie uruchomienia i pracy zamontowanych urządzeń i wyposażenia, koszty </w:t>
      </w:r>
      <w:proofErr w:type="spellStart"/>
      <w:r w:rsidR="002B3203" w:rsidRPr="002B3203">
        <w:rPr>
          <w:rFonts w:ascii="Times New Roman" w:eastAsia="Times New Roman" w:hAnsi="Times New Roman" w:cs="Times New Roman"/>
          <w:kern w:val="1"/>
          <w:sz w:val="24"/>
          <w:szCs w:val="24"/>
          <w:lang w:eastAsia="ar-SA"/>
        </w:rPr>
        <w:t>nasadzeń</w:t>
      </w:r>
      <w:proofErr w:type="spellEnd"/>
      <w:r w:rsidR="002B3203" w:rsidRPr="002B3203">
        <w:rPr>
          <w:rFonts w:ascii="Times New Roman" w:eastAsia="Times New Roman" w:hAnsi="Times New Roman" w:cs="Times New Roman"/>
          <w:kern w:val="1"/>
          <w:sz w:val="24"/>
          <w:szCs w:val="24"/>
          <w:lang w:eastAsia="ar-SA"/>
        </w:rPr>
        <w:t xml:space="preserve">, </w:t>
      </w:r>
      <w:r w:rsidR="002B3203" w:rsidRPr="002B3203">
        <w:rPr>
          <w:rFonts w:ascii="Times New Roman" w:hAnsi="Times New Roman" w:cs="Times New Roman"/>
          <w:sz w:val="24"/>
          <w:szCs w:val="24"/>
        </w:rPr>
        <w:t>dokumentacji powykonawczej, geodezyjnej inwentaryzacji powykonawczej</w:t>
      </w:r>
      <w:r w:rsidR="002B3203" w:rsidRPr="002B3203">
        <w:rPr>
          <w:rFonts w:ascii="Times New Roman" w:eastAsia="Times New Roman" w:hAnsi="Times New Roman" w:cs="Times New Roman"/>
          <w:kern w:val="1"/>
          <w:sz w:val="24"/>
          <w:szCs w:val="24"/>
          <w:lang w:eastAsia="ar-SA"/>
        </w:rPr>
        <w:t>, koszty nadzoru archeologicznego i archeologa, jeżeli będzie niezbędny, nadzór hydrogeologiczny, jeżeli będzie wymagany, uprzątnięcie i doprowadzenie Terenu budowy do możliwości prowadzenia Robót w sytuacji odkryć, znalezisk niewybuchów, niewypałów, koszty uzgodnień z UDT.</w:t>
      </w:r>
    </w:p>
    <w:p w14:paraId="1F45122A" w14:textId="6E43E405" w:rsidR="000871AB" w:rsidRPr="002B3203" w:rsidRDefault="000871AB" w:rsidP="002B3203">
      <w:pPr>
        <w:tabs>
          <w:tab w:val="left" w:pos="408"/>
        </w:tabs>
        <w:spacing w:after="120" w:line="240" w:lineRule="auto"/>
        <w:ind w:left="357"/>
        <w:contextualSpacing/>
        <w:jc w:val="both"/>
        <w:rPr>
          <w:rFonts w:ascii="Times New Roman" w:hAnsi="Times New Roman" w:cs="Times New Roman"/>
          <w:bCs/>
          <w:sz w:val="24"/>
          <w:szCs w:val="24"/>
        </w:rPr>
      </w:pPr>
      <w:r w:rsidRPr="002B3203">
        <w:rPr>
          <w:rFonts w:ascii="Times New Roman" w:hAnsi="Times New Roman" w:cs="Times New Roman"/>
          <w:sz w:val="24"/>
          <w:szCs w:val="24"/>
        </w:rPr>
        <w:t>Uwaga: Przedmiar robót stanowi materiał pomocniczy przy kalkulowaniu ceny ryczałtowej za wykonanie przedmiotu zamówienia. Podstawą do określenia przedmiotu zamówienia przy kalkulowaniu ceny ryczałtowej jest dokumentacja projektowa.</w:t>
      </w:r>
    </w:p>
    <w:p w14:paraId="37D6AA01" w14:textId="77777777" w:rsidR="000871AB" w:rsidRPr="00041EB4" w:rsidRDefault="000871AB" w:rsidP="00E30EB4">
      <w:pPr>
        <w:numPr>
          <w:ilvl w:val="0"/>
          <w:numId w:val="24"/>
        </w:numPr>
        <w:tabs>
          <w:tab w:val="left" w:pos="408"/>
          <w:tab w:val="left" w:pos="720"/>
        </w:tabs>
        <w:spacing w:after="120" w:line="240" w:lineRule="auto"/>
        <w:ind w:left="357" w:hanging="357"/>
        <w:contextualSpacing/>
        <w:jc w:val="both"/>
        <w:rPr>
          <w:rFonts w:ascii="Times New Roman" w:hAnsi="Times New Roman" w:cs="Times New Roman"/>
          <w:bCs/>
          <w:sz w:val="24"/>
          <w:szCs w:val="24"/>
        </w:rPr>
      </w:pPr>
      <w:r w:rsidRPr="00041EB4">
        <w:rPr>
          <w:rFonts w:ascii="Times New Roman" w:hAnsi="Times New Roman" w:cs="Times New Roman"/>
          <w:sz w:val="24"/>
          <w:szCs w:val="24"/>
        </w:rPr>
        <w:t>Jeżeli Wykonawca udzieli upustu Zamawiającemu to upust ten musi być wliczony w cenę oferty.</w:t>
      </w:r>
    </w:p>
    <w:p w14:paraId="4144AC8C" w14:textId="77777777" w:rsidR="000871AB" w:rsidRPr="00041EB4" w:rsidRDefault="000871AB" w:rsidP="00E30EB4">
      <w:pPr>
        <w:numPr>
          <w:ilvl w:val="0"/>
          <w:numId w:val="24"/>
        </w:numPr>
        <w:tabs>
          <w:tab w:val="left" w:pos="408"/>
          <w:tab w:val="left" w:pos="720"/>
        </w:tabs>
        <w:spacing w:after="120" w:line="240" w:lineRule="auto"/>
        <w:ind w:left="357" w:hanging="357"/>
        <w:contextualSpacing/>
        <w:jc w:val="both"/>
        <w:rPr>
          <w:rFonts w:ascii="Times New Roman" w:hAnsi="Times New Roman" w:cs="Times New Roman"/>
          <w:bCs/>
          <w:sz w:val="24"/>
          <w:szCs w:val="24"/>
        </w:rPr>
      </w:pPr>
      <w:r w:rsidRPr="00041EB4">
        <w:rPr>
          <w:rFonts w:ascii="Times New Roman" w:hAnsi="Times New Roman" w:cs="Times New Roman"/>
          <w:noProof/>
          <w:sz w:val="24"/>
          <w:szCs w:val="24"/>
        </w:rPr>
        <w:t>Sposób zapłaty i rozliczenia za realizację niniejszego zamówienia, określone zostały  we wzorze umowy w sprawie zamówienia publicznego.</w:t>
      </w:r>
    </w:p>
    <w:p w14:paraId="029C5BF1" w14:textId="77777777" w:rsidR="000871AB" w:rsidRPr="00041EB4" w:rsidRDefault="000871AB" w:rsidP="00E30EB4">
      <w:pPr>
        <w:numPr>
          <w:ilvl w:val="0"/>
          <w:numId w:val="24"/>
        </w:numPr>
        <w:tabs>
          <w:tab w:val="left" w:pos="408"/>
          <w:tab w:val="left" w:pos="720"/>
        </w:tabs>
        <w:spacing w:after="120" w:line="240" w:lineRule="auto"/>
        <w:ind w:left="357" w:hanging="357"/>
        <w:jc w:val="both"/>
        <w:rPr>
          <w:rFonts w:ascii="Times New Roman" w:hAnsi="Times New Roman" w:cs="Times New Roman"/>
          <w:bCs/>
          <w:sz w:val="24"/>
          <w:szCs w:val="24"/>
        </w:rPr>
      </w:pPr>
      <w:r w:rsidRPr="00041EB4">
        <w:rPr>
          <w:rFonts w:ascii="Times New Roman" w:hAnsi="Times New Roman" w:cs="Times New Roman"/>
          <w:sz w:val="24"/>
          <w:szCs w:val="24"/>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w:t>
      </w:r>
    </w:p>
    <w:p w14:paraId="437FE14D" w14:textId="77777777" w:rsidR="000871AB" w:rsidRPr="00041EB4" w:rsidRDefault="000871AB" w:rsidP="000871AB">
      <w:pPr>
        <w:suppressAutoHyphens/>
        <w:spacing w:after="120" w:line="240" w:lineRule="auto"/>
        <w:jc w:val="both"/>
        <w:rPr>
          <w:rFonts w:ascii="Times New Roman" w:hAnsi="Times New Roman" w:cs="Times New Roman"/>
          <w:b/>
          <w:bCs/>
          <w:sz w:val="24"/>
          <w:szCs w:val="24"/>
          <w:lang w:eastAsia="ar-SA"/>
        </w:rPr>
      </w:pPr>
      <w:r w:rsidRPr="00041EB4">
        <w:rPr>
          <w:rFonts w:ascii="Times New Roman" w:hAnsi="Times New Roman" w:cs="Times New Roman"/>
          <w:b/>
          <w:sz w:val="24"/>
          <w:szCs w:val="24"/>
          <w:lang w:eastAsia="ar-SA"/>
        </w:rPr>
        <w:t xml:space="preserve">XIII. </w:t>
      </w:r>
      <w:r w:rsidRPr="00041EB4">
        <w:rPr>
          <w:rFonts w:ascii="Times New Roman" w:hAnsi="Times New Roman" w:cs="Times New Roman"/>
          <w:b/>
          <w:sz w:val="24"/>
          <w:szCs w:val="24"/>
          <w:u w:val="single"/>
          <w:lang w:eastAsia="ar-SA"/>
        </w:rPr>
        <w:t>OPIS KRYTERIÓW, KTÓRYMI ZAMAWIAJĄCY BĘDZIE SIĘ KIEROWAŁ PRZY WYBORZE OFERTY, WRAZ Z PODANIEM WAG TYCH KRYTERIÓW I SPOSOBU OCENY OFERT</w:t>
      </w:r>
    </w:p>
    <w:p w14:paraId="1BF31C05" w14:textId="77777777" w:rsidR="000871AB" w:rsidRPr="00041EB4" w:rsidRDefault="000871AB" w:rsidP="00E30EB4">
      <w:pPr>
        <w:numPr>
          <w:ilvl w:val="0"/>
          <w:numId w:val="25"/>
        </w:numPr>
        <w:autoSpaceDE w:val="0"/>
        <w:autoSpaceDN w:val="0"/>
        <w:adjustRightInd w:val="0"/>
        <w:spacing w:after="120" w:line="240" w:lineRule="auto"/>
        <w:ind w:left="357" w:hanging="357"/>
        <w:contextualSpacing/>
        <w:jc w:val="both"/>
        <w:rPr>
          <w:rFonts w:ascii="Times New Roman" w:hAnsi="Times New Roman" w:cs="Times New Roman"/>
          <w:sz w:val="24"/>
          <w:szCs w:val="24"/>
        </w:rPr>
      </w:pPr>
      <w:r w:rsidRPr="00041EB4">
        <w:rPr>
          <w:rFonts w:ascii="Times New Roman" w:hAnsi="Times New Roman" w:cs="Times New Roman"/>
          <w:sz w:val="24"/>
          <w:szCs w:val="24"/>
        </w:rPr>
        <w:t xml:space="preserve">Za ofertę najkorzystniejszą zostanie uznana oferta zawierająca najkorzystniejszy bilans punktów w kryteriach: </w:t>
      </w:r>
    </w:p>
    <w:p w14:paraId="5886BC83" w14:textId="77777777" w:rsidR="000871AB" w:rsidRPr="00041EB4" w:rsidRDefault="000871AB" w:rsidP="00E30EB4">
      <w:pPr>
        <w:numPr>
          <w:ilvl w:val="0"/>
          <w:numId w:val="26"/>
        </w:numPr>
        <w:autoSpaceDE w:val="0"/>
        <w:autoSpaceDN w:val="0"/>
        <w:adjustRightInd w:val="0"/>
        <w:spacing w:after="0" w:line="360" w:lineRule="auto"/>
        <w:jc w:val="both"/>
        <w:rPr>
          <w:rFonts w:ascii="Times New Roman" w:hAnsi="Times New Roman" w:cs="Times New Roman"/>
          <w:b/>
          <w:sz w:val="24"/>
          <w:szCs w:val="24"/>
        </w:rPr>
      </w:pPr>
      <w:bookmarkStart w:id="6" w:name="_Hlk46819917"/>
      <w:r w:rsidRPr="00041EB4">
        <w:rPr>
          <w:rFonts w:ascii="Times New Roman" w:hAnsi="Times New Roman" w:cs="Times New Roman"/>
          <w:b/>
          <w:sz w:val="24"/>
          <w:szCs w:val="24"/>
        </w:rPr>
        <w:t xml:space="preserve">„Cena” – C; </w:t>
      </w:r>
    </w:p>
    <w:p w14:paraId="0A5C4F1F" w14:textId="77777777" w:rsidR="000871AB" w:rsidRPr="00041EB4" w:rsidRDefault="000871AB" w:rsidP="00E30EB4">
      <w:pPr>
        <w:numPr>
          <w:ilvl w:val="0"/>
          <w:numId w:val="26"/>
        </w:numPr>
        <w:autoSpaceDE w:val="0"/>
        <w:autoSpaceDN w:val="0"/>
        <w:adjustRightInd w:val="0"/>
        <w:spacing w:after="0" w:line="360" w:lineRule="auto"/>
        <w:ind w:left="714" w:hanging="357"/>
        <w:jc w:val="both"/>
        <w:rPr>
          <w:rFonts w:ascii="Times New Roman" w:hAnsi="Times New Roman" w:cs="Times New Roman"/>
          <w:b/>
          <w:sz w:val="24"/>
          <w:szCs w:val="24"/>
        </w:rPr>
      </w:pPr>
      <w:r w:rsidRPr="00041EB4">
        <w:rPr>
          <w:rFonts w:ascii="Times New Roman" w:hAnsi="Times New Roman" w:cs="Times New Roman"/>
          <w:b/>
          <w:sz w:val="24"/>
          <w:szCs w:val="24"/>
        </w:rPr>
        <w:lastRenderedPageBreak/>
        <w:t>„</w:t>
      </w:r>
      <w:r w:rsidRPr="00041EB4">
        <w:rPr>
          <w:rFonts w:ascii="Times New Roman" w:hAnsi="Times New Roman" w:cs="Times New Roman"/>
          <w:b/>
          <w:bCs/>
          <w:sz w:val="24"/>
          <w:szCs w:val="24"/>
        </w:rPr>
        <w:t>Okres gwarancji i rękojmi</w:t>
      </w:r>
      <w:r w:rsidRPr="00041EB4">
        <w:rPr>
          <w:rFonts w:ascii="Times New Roman" w:hAnsi="Times New Roman" w:cs="Times New Roman"/>
          <w:b/>
          <w:sz w:val="24"/>
          <w:szCs w:val="24"/>
        </w:rPr>
        <w:t>” – G;</w:t>
      </w:r>
    </w:p>
    <w:bookmarkEnd w:id="6"/>
    <w:p w14:paraId="12541F26" w14:textId="77777777" w:rsidR="000871AB" w:rsidRPr="00041EB4" w:rsidRDefault="000871AB" w:rsidP="00E30EB4">
      <w:pPr>
        <w:numPr>
          <w:ilvl w:val="0"/>
          <w:numId w:val="25"/>
        </w:numPr>
        <w:autoSpaceDE w:val="0"/>
        <w:autoSpaceDN w:val="0"/>
        <w:adjustRightInd w:val="0"/>
        <w:spacing w:after="0" w:line="360" w:lineRule="auto"/>
        <w:ind w:left="357" w:hanging="357"/>
        <w:contextualSpacing/>
        <w:jc w:val="both"/>
        <w:rPr>
          <w:rFonts w:ascii="Times New Roman" w:hAnsi="Times New Roman" w:cs="Times New Roman"/>
          <w:sz w:val="24"/>
          <w:szCs w:val="24"/>
        </w:rPr>
      </w:pPr>
      <w:r w:rsidRPr="00041EB4">
        <w:rPr>
          <w:rFonts w:ascii="Times New Roman" w:hAnsi="Times New Roman" w:cs="Times New Roman"/>
          <w:sz w:val="24"/>
          <w:szCs w:val="24"/>
        </w:rPr>
        <w:t xml:space="preserve">Powyższym kryteriom Zamawiający przypisał następujące znaczenie: </w:t>
      </w:r>
    </w:p>
    <w:tbl>
      <w:tblPr>
        <w:tblStyle w:val="Tabela-Siatka"/>
        <w:tblW w:w="9747" w:type="dxa"/>
        <w:tblLook w:val="04A0" w:firstRow="1" w:lastRow="0" w:firstColumn="1" w:lastColumn="0" w:noHBand="0" w:noVBand="1"/>
      </w:tblPr>
      <w:tblGrid>
        <w:gridCol w:w="2263"/>
        <w:gridCol w:w="1418"/>
        <w:gridCol w:w="1276"/>
        <w:gridCol w:w="4790"/>
      </w:tblGrid>
      <w:tr w:rsidR="000871AB" w:rsidRPr="00041EB4" w14:paraId="44B54FBF" w14:textId="77777777" w:rsidTr="00130263">
        <w:tc>
          <w:tcPr>
            <w:tcW w:w="2263" w:type="dxa"/>
            <w:tcBorders>
              <w:top w:val="single" w:sz="4" w:space="0" w:color="auto"/>
              <w:left w:val="single" w:sz="4" w:space="0" w:color="auto"/>
              <w:bottom w:val="single" w:sz="4" w:space="0" w:color="auto"/>
              <w:right w:val="single" w:sz="4" w:space="0" w:color="auto"/>
            </w:tcBorders>
            <w:hideMark/>
          </w:tcPr>
          <w:p w14:paraId="403BA1D6" w14:textId="77777777" w:rsidR="000871AB" w:rsidRPr="00041EB4" w:rsidRDefault="000871AB">
            <w:pPr>
              <w:autoSpaceDE w:val="0"/>
              <w:autoSpaceDN w:val="0"/>
              <w:adjustRightInd w:val="0"/>
              <w:jc w:val="center"/>
              <w:rPr>
                <w:rFonts w:ascii="Times New Roman" w:hAnsi="Times New Roman" w:cs="Times New Roman"/>
                <w:b/>
                <w:sz w:val="24"/>
                <w:szCs w:val="24"/>
              </w:rPr>
            </w:pPr>
            <w:r w:rsidRPr="00041EB4">
              <w:rPr>
                <w:rFonts w:ascii="Times New Roman" w:hAnsi="Times New Roman" w:cs="Times New Roman"/>
                <w:b/>
                <w:sz w:val="24"/>
                <w:szCs w:val="24"/>
              </w:rPr>
              <w:t>Kryterium</w:t>
            </w:r>
          </w:p>
        </w:tc>
        <w:tc>
          <w:tcPr>
            <w:tcW w:w="1418" w:type="dxa"/>
            <w:tcBorders>
              <w:top w:val="single" w:sz="4" w:space="0" w:color="auto"/>
              <w:left w:val="single" w:sz="4" w:space="0" w:color="auto"/>
              <w:bottom w:val="single" w:sz="4" w:space="0" w:color="auto"/>
              <w:right w:val="single" w:sz="4" w:space="0" w:color="auto"/>
            </w:tcBorders>
            <w:hideMark/>
          </w:tcPr>
          <w:p w14:paraId="4ABC6EF3" w14:textId="77777777" w:rsidR="000871AB" w:rsidRPr="00041EB4" w:rsidRDefault="000871AB" w:rsidP="0004107B">
            <w:pPr>
              <w:autoSpaceDE w:val="0"/>
              <w:autoSpaceDN w:val="0"/>
              <w:adjustRightInd w:val="0"/>
              <w:ind w:firstLine="0"/>
              <w:jc w:val="center"/>
              <w:rPr>
                <w:rFonts w:ascii="Times New Roman" w:hAnsi="Times New Roman" w:cs="Times New Roman"/>
                <w:b/>
                <w:sz w:val="24"/>
                <w:szCs w:val="24"/>
              </w:rPr>
            </w:pPr>
            <w:r w:rsidRPr="00041EB4">
              <w:rPr>
                <w:rFonts w:ascii="Times New Roman" w:hAnsi="Times New Roman" w:cs="Times New Roman"/>
                <w:b/>
                <w:sz w:val="24"/>
                <w:szCs w:val="24"/>
              </w:rPr>
              <w:t>Waga (%)</w:t>
            </w:r>
          </w:p>
        </w:tc>
        <w:tc>
          <w:tcPr>
            <w:tcW w:w="1276" w:type="dxa"/>
            <w:tcBorders>
              <w:top w:val="single" w:sz="4" w:space="0" w:color="auto"/>
              <w:left w:val="single" w:sz="4" w:space="0" w:color="auto"/>
              <w:bottom w:val="single" w:sz="4" w:space="0" w:color="auto"/>
              <w:right w:val="single" w:sz="4" w:space="0" w:color="auto"/>
            </w:tcBorders>
            <w:hideMark/>
          </w:tcPr>
          <w:p w14:paraId="39F942CF" w14:textId="77777777" w:rsidR="000871AB" w:rsidRPr="00041EB4" w:rsidRDefault="000871AB" w:rsidP="0004107B">
            <w:pPr>
              <w:autoSpaceDE w:val="0"/>
              <w:autoSpaceDN w:val="0"/>
              <w:adjustRightInd w:val="0"/>
              <w:ind w:firstLine="0"/>
              <w:jc w:val="center"/>
              <w:rPr>
                <w:rFonts w:ascii="Times New Roman" w:hAnsi="Times New Roman" w:cs="Times New Roman"/>
                <w:b/>
                <w:sz w:val="24"/>
                <w:szCs w:val="24"/>
              </w:rPr>
            </w:pPr>
            <w:r w:rsidRPr="00041EB4">
              <w:rPr>
                <w:rFonts w:ascii="Times New Roman" w:hAnsi="Times New Roman" w:cs="Times New Roman"/>
                <w:b/>
                <w:sz w:val="24"/>
                <w:szCs w:val="24"/>
              </w:rPr>
              <w:t>Liczba punktów</w:t>
            </w:r>
          </w:p>
        </w:tc>
        <w:tc>
          <w:tcPr>
            <w:tcW w:w="4790" w:type="dxa"/>
            <w:tcBorders>
              <w:top w:val="single" w:sz="4" w:space="0" w:color="auto"/>
              <w:left w:val="single" w:sz="4" w:space="0" w:color="auto"/>
              <w:bottom w:val="single" w:sz="4" w:space="0" w:color="auto"/>
              <w:right w:val="single" w:sz="4" w:space="0" w:color="auto"/>
            </w:tcBorders>
            <w:hideMark/>
          </w:tcPr>
          <w:p w14:paraId="2A84D392" w14:textId="77777777" w:rsidR="000871AB" w:rsidRPr="00041EB4" w:rsidRDefault="000871AB">
            <w:pPr>
              <w:autoSpaceDE w:val="0"/>
              <w:autoSpaceDN w:val="0"/>
              <w:adjustRightInd w:val="0"/>
              <w:jc w:val="center"/>
              <w:rPr>
                <w:rFonts w:ascii="Times New Roman" w:hAnsi="Times New Roman" w:cs="Times New Roman"/>
                <w:b/>
                <w:sz w:val="24"/>
                <w:szCs w:val="24"/>
              </w:rPr>
            </w:pPr>
            <w:r w:rsidRPr="00041EB4">
              <w:rPr>
                <w:rFonts w:ascii="Times New Roman" w:hAnsi="Times New Roman" w:cs="Times New Roman"/>
                <w:b/>
                <w:sz w:val="24"/>
                <w:szCs w:val="24"/>
              </w:rPr>
              <w:t>Sposób oceny wg wzoru</w:t>
            </w:r>
          </w:p>
        </w:tc>
      </w:tr>
      <w:tr w:rsidR="000871AB" w:rsidRPr="00041EB4" w14:paraId="07EDA988" w14:textId="77777777" w:rsidTr="00130263">
        <w:tc>
          <w:tcPr>
            <w:tcW w:w="2263" w:type="dxa"/>
            <w:tcBorders>
              <w:top w:val="single" w:sz="4" w:space="0" w:color="auto"/>
              <w:left w:val="single" w:sz="4" w:space="0" w:color="auto"/>
              <w:bottom w:val="single" w:sz="4" w:space="0" w:color="auto"/>
              <w:right w:val="single" w:sz="4" w:space="0" w:color="auto"/>
            </w:tcBorders>
          </w:tcPr>
          <w:p w14:paraId="7AC125B4" w14:textId="77777777" w:rsidR="000871AB" w:rsidRPr="00041EB4" w:rsidRDefault="000871AB">
            <w:pPr>
              <w:autoSpaceDE w:val="0"/>
              <w:autoSpaceDN w:val="0"/>
              <w:adjustRightInd w:val="0"/>
              <w:jc w:val="center"/>
              <w:rPr>
                <w:rFonts w:ascii="Times New Roman" w:hAnsi="Times New Roman" w:cs="Times New Roman"/>
                <w:b/>
                <w:sz w:val="24"/>
                <w:szCs w:val="24"/>
              </w:rPr>
            </w:pPr>
          </w:p>
          <w:p w14:paraId="5ED069FE" w14:textId="77777777" w:rsidR="000871AB" w:rsidRPr="00041EB4" w:rsidRDefault="000871AB">
            <w:pPr>
              <w:autoSpaceDE w:val="0"/>
              <w:autoSpaceDN w:val="0"/>
              <w:adjustRightInd w:val="0"/>
              <w:ind w:firstLine="0"/>
              <w:jc w:val="center"/>
              <w:rPr>
                <w:rFonts w:ascii="Times New Roman" w:hAnsi="Times New Roman" w:cs="Times New Roman"/>
                <w:b/>
                <w:sz w:val="24"/>
                <w:szCs w:val="24"/>
              </w:rPr>
            </w:pPr>
            <w:r w:rsidRPr="00041EB4">
              <w:rPr>
                <w:rFonts w:ascii="Times New Roman" w:hAnsi="Times New Roman" w:cs="Times New Roman"/>
                <w:b/>
                <w:sz w:val="24"/>
                <w:szCs w:val="24"/>
              </w:rPr>
              <w:t>Cena</w:t>
            </w:r>
          </w:p>
        </w:tc>
        <w:tc>
          <w:tcPr>
            <w:tcW w:w="1418" w:type="dxa"/>
            <w:tcBorders>
              <w:top w:val="single" w:sz="4" w:space="0" w:color="auto"/>
              <w:left w:val="single" w:sz="4" w:space="0" w:color="auto"/>
              <w:bottom w:val="single" w:sz="4" w:space="0" w:color="auto"/>
              <w:right w:val="single" w:sz="4" w:space="0" w:color="auto"/>
            </w:tcBorders>
          </w:tcPr>
          <w:p w14:paraId="7C7F1BFF" w14:textId="77777777" w:rsidR="000871AB" w:rsidRPr="00041EB4" w:rsidRDefault="000871AB" w:rsidP="0004107B">
            <w:pPr>
              <w:autoSpaceDE w:val="0"/>
              <w:autoSpaceDN w:val="0"/>
              <w:adjustRightInd w:val="0"/>
              <w:jc w:val="center"/>
              <w:rPr>
                <w:rFonts w:ascii="Times New Roman" w:hAnsi="Times New Roman" w:cs="Times New Roman"/>
                <w:b/>
                <w:sz w:val="24"/>
                <w:szCs w:val="24"/>
              </w:rPr>
            </w:pPr>
          </w:p>
          <w:p w14:paraId="336206F7" w14:textId="77777777" w:rsidR="000871AB" w:rsidRPr="00041EB4" w:rsidRDefault="000871AB" w:rsidP="0004107B">
            <w:pPr>
              <w:autoSpaceDE w:val="0"/>
              <w:autoSpaceDN w:val="0"/>
              <w:adjustRightInd w:val="0"/>
              <w:ind w:firstLine="0"/>
              <w:jc w:val="center"/>
              <w:rPr>
                <w:rFonts w:ascii="Times New Roman" w:hAnsi="Times New Roman" w:cs="Times New Roman"/>
                <w:b/>
                <w:sz w:val="24"/>
                <w:szCs w:val="24"/>
              </w:rPr>
            </w:pPr>
            <w:r w:rsidRPr="00041EB4">
              <w:rPr>
                <w:rFonts w:ascii="Times New Roman" w:hAnsi="Times New Roman" w:cs="Times New Roman"/>
                <w:b/>
                <w:sz w:val="24"/>
                <w:szCs w:val="24"/>
              </w:rPr>
              <w:t>60 %</w:t>
            </w:r>
          </w:p>
        </w:tc>
        <w:tc>
          <w:tcPr>
            <w:tcW w:w="1276" w:type="dxa"/>
            <w:tcBorders>
              <w:top w:val="single" w:sz="4" w:space="0" w:color="auto"/>
              <w:left w:val="single" w:sz="4" w:space="0" w:color="auto"/>
              <w:bottom w:val="single" w:sz="4" w:space="0" w:color="auto"/>
              <w:right w:val="single" w:sz="4" w:space="0" w:color="auto"/>
            </w:tcBorders>
          </w:tcPr>
          <w:p w14:paraId="52B1F8FD" w14:textId="77777777" w:rsidR="000871AB" w:rsidRPr="00041EB4" w:rsidRDefault="000871AB" w:rsidP="0004107B">
            <w:pPr>
              <w:autoSpaceDE w:val="0"/>
              <w:autoSpaceDN w:val="0"/>
              <w:adjustRightInd w:val="0"/>
              <w:jc w:val="center"/>
              <w:rPr>
                <w:rFonts w:ascii="Times New Roman" w:hAnsi="Times New Roman" w:cs="Times New Roman"/>
                <w:b/>
                <w:sz w:val="24"/>
                <w:szCs w:val="24"/>
              </w:rPr>
            </w:pPr>
          </w:p>
          <w:p w14:paraId="10A9D1C9" w14:textId="77777777" w:rsidR="000871AB" w:rsidRPr="00041EB4" w:rsidRDefault="000871AB" w:rsidP="0004107B">
            <w:pPr>
              <w:autoSpaceDE w:val="0"/>
              <w:autoSpaceDN w:val="0"/>
              <w:adjustRightInd w:val="0"/>
              <w:ind w:firstLine="0"/>
              <w:jc w:val="center"/>
              <w:rPr>
                <w:rFonts w:ascii="Times New Roman" w:hAnsi="Times New Roman" w:cs="Times New Roman"/>
                <w:b/>
                <w:sz w:val="24"/>
                <w:szCs w:val="24"/>
              </w:rPr>
            </w:pPr>
            <w:r w:rsidRPr="00041EB4">
              <w:rPr>
                <w:rFonts w:ascii="Times New Roman" w:hAnsi="Times New Roman" w:cs="Times New Roman"/>
                <w:b/>
                <w:sz w:val="24"/>
                <w:szCs w:val="24"/>
              </w:rPr>
              <w:t>60</w:t>
            </w:r>
          </w:p>
        </w:tc>
        <w:tc>
          <w:tcPr>
            <w:tcW w:w="4790"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4574"/>
            </w:tblGrid>
            <w:tr w:rsidR="000871AB" w:rsidRPr="00041EB4" w14:paraId="78DB125E" w14:textId="77777777">
              <w:trPr>
                <w:trHeight w:val="355"/>
              </w:trPr>
              <w:tc>
                <w:tcPr>
                  <w:tcW w:w="0" w:type="auto"/>
                  <w:tcBorders>
                    <w:top w:val="nil"/>
                    <w:left w:val="nil"/>
                    <w:bottom w:val="nil"/>
                    <w:right w:val="nil"/>
                  </w:tcBorders>
                  <w:hideMark/>
                </w:tcPr>
                <w:p w14:paraId="5DE1D79F" w14:textId="77777777" w:rsidR="000871AB" w:rsidRPr="00041EB4" w:rsidRDefault="000871AB">
                  <w:pPr>
                    <w:tabs>
                      <w:tab w:val="center" w:pos="4536"/>
                      <w:tab w:val="right" w:pos="9072"/>
                    </w:tabs>
                    <w:suppressAutoHyphens/>
                    <w:spacing w:after="0" w:line="240" w:lineRule="auto"/>
                    <w:jc w:val="center"/>
                    <w:rPr>
                      <w:rFonts w:ascii="Times New Roman" w:hAnsi="Times New Roman" w:cs="Times New Roman"/>
                      <w:b/>
                      <w:sz w:val="24"/>
                      <w:szCs w:val="24"/>
                      <w:lang w:eastAsia="ar-SA"/>
                    </w:rPr>
                  </w:pPr>
                  <w:r w:rsidRPr="00041EB4">
                    <w:rPr>
                      <w:rFonts w:ascii="Times New Roman" w:hAnsi="Times New Roman" w:cs="Times New Roman"/>
                      <w:b/>
                      <w:sz w:val="24"/>
                      <w:szCs w:val="24"/>
                      <w:lang w:eastAsia="ar-SA"/>
                    </w:rPr>
                    <w:t>Cena najtańszej oferty</w:t>
                  </w:r>
                </w:p>
                <w:p w14:paraId="3C19D32B" w14:textId="77777777" w:rsidR="000871AB" w:rsidRPr="00041EB4" w:rsidRDefault="000871AB">
                  <w:pPr>
                    <w:tabs>
                      <w:tab w:val="center" w:pos="4536"/>
                      <w:tab w:val="right" w:pos="9072"/>
                    </w:tabs>
                    <w:suppressAutoHyphens/>
                    <w:spacing w:after="0" w:line="240" w:lineRule="auto"/>
                    <w:jc w:val="center"/>
                    <w:rPr>
                      <w:rFonts w:ascii="Times New Roman" w:hAnsi="Times New Roman" w:cs="Times New Roman"/>
                      <w:b/>
                      <w:sz w:val="24"/>
                      <w:szCs w:val="24"/>
                      <w:lang w:eastAsia="ar-SA"/>
                    </w:rPr>
                  </w:pPr>
                  <w:r w:rsidRPr="00041EB4">
                    <w:rPr>
                      <w:rFonts w:ascii="Times New Roman" w:hAnsi="Times New Roman" w:cs="Times New Roman"/>
                      <w:b/>
                      <w:sz w:val="24"/>
                      <w:szCs w:val="24"/>
                      <w:lang w:eastAsia="ar-SA"/>
                    </w:rPr>
                    <w:t>C = ------------------------------------------  x 60 pkt</w:t>
                  </w:r>
                </w:p>
                <w:p w14:paraId="45C6DB62" w14:textId="77777777" w:rsidR="000871AB" w:rsidRPr="00041EB4" w:rsidRDefault="000871AB">
                  <w:pPr>
                    <w:tabs>
                      <w:tab w:val="center" w:pos="4536"/>
                      <w:tab w:val="right" w:pos="9072"/>
                    </w:tabs>
                    <w:suppressAutoHyphens/>
                    <w:spacing w:after="120" w:line="240" w:lineRule="auto"/>
                    <w:jc w:val="center"/>
                    <w:rPr>
                      <w:rFonts w:ascii="Times New Roman" w:hAnsi="Times New Roman" w:cs="Times New Roman"/>
                      <w:b/>
                      <w:sz w:val="24"/>
                      <w:szCs w:val="24"/>
                      <w:lang w:eastAsia="ar-SA"/>
                    </w:rPr>
                  </w:pPr>
                  <w:r w:rsidRPr="00041EB4">
                    <w:rPr>
                      <w:rFonts w:ascii="Times New Roman" w:hAnsi="Times New Roman" w:cs="Times New Roman"/>
                      <w:b/>
                      <w:sz w:val="24"/>
                      <w:szCs w:val="24"/>
                      <w:lang w:eastAsia="ar-SA"/>
                    </w:rPr>
                    <w:t>Cena badanej oferty</w:t>
                  </w:r>
                </w:p>
              </w:tc>
            </w:tr>
          </w:tbl>
          <w:p w14:paraId="075CA334" w14:textId="77777777" w:rsidR="000871AB" w:rsidRPr="00041EB4" w:rsidRDefault="000871AB">
            <w:pPr>
              <w:autoSpaceDE w:val="0"/>
              <w:autoSpaceDN w:val="0"/>
              <w:adjustRightInd w:val="0"/>
              <w:rPr>
                <w:rFonts w:ascii="Times New Roman" w:hAnsi="Times New Roman" w:cs="Times New Roman"/>
                <w:b/>
                <w:sz w:val="24"/>
                <w:szCs w:val="24"/>
              </w:rPr>
            </w:pPr>
          </w:p>
        </w:tc>
      </w:tr>
      <w:tr w:rsidR="000871AB" w:rsidRPr="00041EB4" w14:paraId="0DE771FA" w14:textId="77777777" w:rsidTr="00130263">
        <w:tc>
          <w:tcPr>
            <w:tcW w:w="2263" w:type="dxa"/>
            <w:tcBorders>
              <w:top w:val="single" w:sz="4" w:space="0" w:color="000000"/>
              <w:left w:val="single" w:sz="4" w:space="0" w:color="000000"/>
              <w:bottom w:val="single" w:sz="4" w:space="0" w:color="000000"/>
              <w:right w:val="single" w:sz="4" w:space="0" w:color="auto"/>
            </w:tcBorders>
            <w:hideMark/>
          </w:tcPr>
          <w:p w14:paraId="61E9507C" w14:textId="13D00F39" w:rsidR="000871AB" w:rsidRPr="00041EB4" w:rsidRDefault="000871AB">
            <w:pPr>
              <w:autoSpaceDE w:val="0"/>
              <w:autoSpaceDN w:val="0"/>
              <w:adjustRightInd w:val="0"/>
              <w:spacing w:before="120" w:after="120"/>
              <w:ind w:firstLine="0"/>
              <w:jc w:val="center"/>
              <w:rPr>
                <w:rFonts w:ascii="Times New Roman" w:hAnsi="Times New Roman" w:cs="Times New Roman"/>
                <w:b/>
                <w:bCs/>
                <w:sz w:val="24"/>
                <w:szCs w:val="24"/>
              </w:rPr>
            </w:pPr>
            <w:bookmarkStart w:id="7" w:name="_Hlk46819576"/>
            <w:r w:rsidRPr="00041EB4">
              <w:rPr>
                <w:rFonts w:ascii="Times New Roman" w:hAnsi="Times New Roman" w:cs="Times New Roman"/>
                <w:b/>
                <w:bCs/>
                <w:sz w:val="24"/>
                <w:szCs w:val="24"/>
              </w:rPr>
              <w:t xml:space="preserve">Okres gwarancji </w:t>
            </w:r>
            <w:bookmarkEnd w:id="7"/>
            <w:r w:rsidRPr="00041EB4">
              <w:rPr>
                <w:rFonts w:ascii="Times New Roman" w:hAnsi="Times New Roman" w:cs="Times New Roman"/>
                <w:b/>
                <w:bCs/>
                <w:sz w:val="24"/>
                <w:szCs w:val="24"/>
              </w:rPr>
              <w:t>i rękojmi</w:t>
            </w:r>
          </w:p>
        </w:tc>
        <w:tc>
          <w:tcPr>
            <w:tcW w:w="1418" w:type="dxa"/>
            <w:tcBorders>
              <w:top w:val="single" w:sz="4" w:space="0" w:color="auto"/>
              <w:left w:val="single" w:sz="4" w:space="0" w:color="auto"/>
              <w:bottom w:val="single" w:sz="4" w:space="0" w:color="auto"/>
              <w:right w:val="single" w:sz="4" w:space="0" w:color="auto"/>
            </w:tcBorders>
            <w:hideMark/>
          </w:tcPr>
          <w:p w14:paraId="4EC18075" w14:textId="45CBC613" w:rsidR="000871AB" w:rsidRPr="00041EB4" w:rsidRDefault="00041EB4" w:rsidP="0004107B">
            <w:pPr>
              <w:autoSpaceDE w:val="0"/>
              <w:autoSpaceDN w:val="0"/>
              <w:adjustRightInd w:val="0"/>
              <w:spacing w:before="120" w:after="120"/>
              <w:ind w:firstLine="0"/>
              <w:jc w:val="center"/>
              <w:rPr>
                <w:rFonts w:ascii="Times New Roman" w:hAnsi="Times New Roman" w:cs="Times New Roman"/>
                <w:b/>
                <w:sz w:val="24"/>
                <w:szCs w:val="24"/>
              </w:rPr>
            </w:pPr>
            <w:r w:rsidRPr="00041EB4">
              <w:rPr>
                <w:rFonts w:ascii="Times New Roman" w:hAnsi="Times New Roman" w:cs="Times New Roman"/>
                <w:b/>
                <w:sz w:val="24"/>
                <w:szCs w:val="24"/>
              </w:rPr>
              <w:t>4</w:t>
            </w:r>
            <w:r w:rsidR="000871AB" w:rsidRPr="00041EB4">
              <w:rPr>
                <w:rFonts w:ascii="Times New Roman" w:hAnsi="Times New Roman" w:cs="Times New Roman"/>
                <w:b/>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14:paraId="7069F96B" w14:textId="3B9534C9" w:rsidR="000871AB" w:rsidRPr="00041EB4" w:rsidRDefault="00041EB4" w:rsidP="0004107B">
            <w:pPr>
              <w:autoSpaceDE w:val="0"/>
              <w:autoSpaceDN w:val="0"/>
              <w:adjustRightInd w:val="0"/>
              <w:spacing w:before="120" w:after="120"/>
              <w:ind w:firstLine="0"/>
              <w:jc w:val="center"/>
              <w:rPr>
                <w:rFonts w:ascii="Times New Roman" w:hAnsi="Times New Roman" w:cs="Times New Roman"/>
                <w:b/>
                <w:sz w:val="24"/>
                <w:szCs w:val="24"/>
              </w:rPr>
            </w:pPr>
            <w:r w:rsidRPr="00041EB4">
              <w:rPr>
                <w:rFonts w:ascii="Times New Roman" w:hAnsi="Times New Roman" w:cs="Times New Roman"/>
                <w:b/>
                <w:sz w:val="24"/>
                <w:szCs w:val="24"/>
              </w:rPr>
              <w:t>4</w:t>
            </w:r>
            <w:r w:rsidR="000871AB" w:rsidRPr="00041EB4">
              <w:rPr>
                <w:rFonts w:ascii="Times New Roman" w:hAnsi="Times New Roman" w:cs="Times New Roman"/>
                <w:b/>
                <w:sz w:val="24"/>
                <w:szCs w:val="24"/>
              </w:rPr>
              <w:t>0</w:t>
            </w:r>
          </w:p>
        </w:tc>
        <w:tc>
          <w:tcPr>
            <w:tcW w:w="4790" w:type="dxa"/>
            <w:tcBorders>
              <w:top w:val="single" w:sz="4" w:space="0" w:color="auto"/>
              <w:left w:val="single" w:sz="4" w:space="0" w:color="auto"/>
              <w:bottom w:val="single" w:sz="4" w:space="0" w:color="auto"/>
              <w:right w:val="single" w:sz="4" w:space="0" w:color="auto"/>
            </w:tcBorders>
            <w:hideMark/>
          </w:tcPr>
          <w:p w14:paraId="2C9273CF" w14:textId="77777777" w:rsidR="000871AB" w:rsidRPr="00041EB4" w:rsidRDefault="000871AB">
            <w:pPr>
              <w:tabs>
                <w:tab w:val="center" w:pos="4536"/>
                <w:tab w:val="right" w:pos="9072"/>
              </w:tabs>
              <w:suppressAutoHyphens/>
              <w:spacing w:before="120" w:after="120"/>
              <w:ind w:firstLine="0"/>
              <w:jc w:val="left"/>
              <w:rPr>
                <w:rFonts w:ascii="Times New Roman" w:hAnsi="Times New Roman" w:cs="Times New Roman"/>
                <w:b/>
                <w:sz w:val="24"/>
                <w:szCs w:val="24"/>
                <w:lang w:eastAsia="ar-SA"/>
              </w:rPr>
            </w:pPr>
            <w:r w:rsidRPr="00041EB4">
              <w:rPr>
                <w:rFonts w:ascii="Times New Roman" w:hAnsi="Times New Roman" w:cs="Times New Roman"/>
                <w:b/>
                <w:sz w:val="24"/>
                <w:szCs w:val="24"/>
                <w:lang w:eastAsia="ar-SA"/>
              </w:rPr>
              <w:t>5 lat – 0 pkt</w:t>
            </w:r>
          </w:p>
          <w:p w14:paraId="0971A272" w14:textId="7683FC75" w:rsidR="000871AB" w:rsidRPr="00041EB4" w:rsidRDefault="000871AB">
            <w:pPr>
              <w:tabs>
                <w:tab w:val="center" w:pos="4536"/>
                <w:tab w:val="right" w:pos="9072"/>
              </w:tabs>
              <w:suppressAutoHyphens/>
              <w:spacing w:before="120" w:after="120"/>
              <w:ind w:firstLine="0"/>
              <w:jc w:val="left"/>
              <w:rPr>
                <w:rFonts w:ascii="Times New Roman" w:hAnsi="Times New Roman" w:cs="Times New Roman"/>
                <w:b/>
                <w:sz w:val="24"/>
                <w:szCs w:val="24"/>
                <w:lang w:eastAsia="ar-SA"/>
              </w:rPr>
            </w:pPr>
            <w:r w:rsidRPr="00041EB4">
              <w:rPr>
                <w:rFonts w:ascii="Times New Roman" w:hAnsi="Times New Roman" w:cs="Times New Roman"/>
                <w:b/>
                <w:sz w:val="24"/>
                <w:szCs w:val="24"/>
                <w:lang w:eastAsia="ar-SA"/>
              </w:rPr>
              <w:t xml:space="preserve">6 lat – </w:t>
            </w:r>
            <w:r w:rsidR="00B323E9">
              <w:rPr>
                <w:rFonts w:ascii="Times New Roman" w:hAnsi="Times New Roman" w:cs="Times New Roman"/>
                <w:b/>
                <w:sz w:val="24"/>
                <w:szCs w:val="24"/>
                <w:lang w:eastAsia="ar-SA"/>
              </w:rPr>
              <w:t>2</w:t>
            </w:r>
            <w:r w:rsidRPr="00041EB4">
              <w:rPr>
                <w:rFonts w:ascii="Times New Roman" w:hAnsi="Times New Roman" w:cs="Times New Roman"/>
                <w:b/>
                <w:sz w:val="24"/>
                <w:szCs w:val="24"/>
                <w:lang w:eastAsia="ar-SA"/>
              </w:rPr>
              <w:t>0 pkt</w:t>
            </w:r>
          </w:p>
          <w:p w14:paraId="6771A583" w14:textId="7F7E1C89" w:rsidR="000871AB" w:rsidRPr="00041EB4" w:rsidRDefault="000871AB">
            <w:pPr>
              <w:tabs>
                <w:tab w:val="center" w:pos="4536"/>
                <w:tab w:val="right" w:pos="9072"/>
              </w:tabs>
              <w:suppressAutoHyphens/>
              <w:spacing w:before="120" w:after="120"/>
              <w:ind w:firstLine="0"/>
              <w:jc w:val="left"/>
              <w:rPr>
                <w:rFonts w:ascii="Times New Roman" w:hAnsi="Times New Roman" w:cs="Times New Roman"/>
                <w:b/>
                <w:sz w:val="24"/>
                <w:szCs w:val="24"/>
                <w:lang w:eastAsia="ar-SA"/>
              </w:rPr>
            </w:pPr>
            <w:r w:rsidRPr="00041EB4">
              <w:rPr>
                <w:rFonts w:ascii="Times New Roman" w:hAnsi="Times New Roman" w:cs="Times New Roman"/>
                <w:b/>
                <w:sz w:val="24"/>
                <w:szCs w:val="24"/>
                <w:lang w:eastAsia="ar-SA"/>
              </w:rPr>
              <w:t xml:space="preserve">7 lat – </w:t>
            </w:r>
            <w:r w:rsidR="00B323E9">
              <w:rPr>
                <w:rFonts w:ascii="Times New Roman" w:hAnsi="Times New Roman" w:cs="Times New Roman"/>
                <w:b/>
                <w:sz w:val="24"/>
                <w:szCs w:val="24"/>
                <w:lang w:eastAsia="ar-SA"/>
              </w:rPr>
              <w:t>4</w:t>
            </w:r>
            <w:r w:rsidRPr="00041EB4">
              <w:rPr>
                <w:rFonts w:ascii="Times New Roman" w:hAnsi="Times New Roman" w:cs="Times New Roman"/>
                <w:b/>
                <w:sz w:val="24"/>
                <w:szCs w:val="24"/>
                <w:lang w:eastAsia="ar-SA"/>
              </w:rPr>
              <w:t>0 pkt</w:t>
            </w:r>
          </w:p>
        </w:tc>
      </w:tr>
      <w:tr w:rsidR="000871AB" w:rsidRPr="00041EB4" w14:paraId="42019234" w14:textId="77777777" w:rsidTr="00130263">
        <w:tc>
          <w:tcPr>
            <w:tcW w:w="2263" w:type="dxa"/>
            <w:tcBorders>
              <w:top w:val="single" w:sz="4" w:space="0" w:color="auto"/>
              <w:left w:val="single" w:sz="4" w:space="0" w:color="auto"/>
              <w:bottom w:val="single" w:sz="4" w:space="0" w:color="auto"/>
              <w:right w:val="single" w:sz="4" w:space="0" w:color="auto"/>
            </w:tcBorders>
            <w:hideMark/>
          </w:tcPr>
          <w:p w14:paraId="030C4011" w14:textId="77777777" w:rsidR="000871AB" w:rsidRPr="00041EB4" w:rsidRDefault="000871AB">
            <w:pPr>
              <w:autoSpaceDE w:val="0"/>
              <w:autoSpaceDN w:val="0"/>
              <w:adjustRightInd w:val="0"/>
              <w:spacing w:line="360" w:lineRule="auto"/>
              <w:jc w:val="center"/>
              <w:rPr>
                <w:rFonts w:ascii="Times New Roman" w:hAnsi="Times New Roman" w:cs="Times New Roman"/>
                <w:b/>
                <w:sz w:val="24"/>
                <w:szCs w:val="24"/>
              </w:rPr>
            </w:pPr>
            <w:r w:rsidRPr="00041EB4">
              <w:rPr>
                <w:rFonts w:ascii="Times New Roman" w:hAnsi="Times New Roman" w:cs="Times New Roman"/>
                <w:b/>
                <w:sz w:val="24"/>
                <w:szCs w:val="24"/>
              </w:rPr>
              <w:t>Razem</w:t>
            </w:r>
          </w:p>
        </w:tc>
        <w:tc>
          <w:tcPr>
            <w:tcW w:w="1418" w:type="dxa"/>
            <w:tcBorders>
              <w:top w:val="single" w:sz="4" w:space="0" w:color="auto"/>
              <w:left w:val="single" w:sz="4" w:space="0" w:color="auto"/>
              <w:bottom w:val="single" w:sz="4" w:space="0" w:color="auto"/>
              <w:right w:val="single" w:sz="4" w:space="0" w:color="auto"/>
            </w:tcBorders>
            <w:hideMark/>
          </w:tcPr>
          <w:p w14:paraId="08028127" w14:textId="77777777" w:rsidR="000871AB" w:rsidRPr="00041EB4" w:rsidRDefault="000871AB" w:rsidP="0004107B">
            <w:pPr>
              <w:autoSpaceDE w:val="0"/>
              <w:autoSpaceDN w:val="0"/>
              <w:adjustRightInd w:val="0"/>
              <w:spacing w:line="360" w:lineRule="auto"/>
              <w:ind w:firstLine="0"/>
              <w:jc w:val="center"/>
              <w:rPr>
                <w:rFonts w:ascii="Times New Roman" w:hAnsi="Times New Roman" w:cs="Times New Roman"/>
                <w:b/>
                <w:sz w:val="24"/>
                <w:szCs w:val="24"/>
              </w:rPr>
            </w:pPr>
            <w:r w:rsidRPr="00041EB4">
              <w:rPr>
                <w:rFonts w:ascii="Times New Roman" w:hAnsi="Times New Roman" w:cs="Times New Roman"/>
                <w:b/>
                <w:sz w:val="24"/>
                <w:szCs w:val="24"/>
              </w:rPr>
              <w:t>100%</w:t>
            </w:r>
          </w:p>
        </w:tc>
        <w:tc>
          <w:tcPr>
            <w:tcW w:w="1276" w:type="dxa"/>
            <w:tcBorders>
              <w:top w:val="single" w:sz="4" w:space="0" w:color="auto"/>
              <w:left w:val="single" w:sz="4" w:space="0" w:color="auto"/>
              <w:bottom w:val="single" w:sz="4" w:space="0" w:color="auto"/>
              <w:right w:val="single" w:sz="4" w:space="0" w:color="auto"/>
            </w:tcBorders>
            <w:hideMark/>
          </w:tcPr>
          <w:p w14:paraId="632178C1" w14:textId="77777777" w:rsidR="000871AB" w:rsidRPr="00041EB4" w:rsidRDefault="000871AB" w:rsidP="0004107B">
            <w:pPr>
              <w:autoSpaceDE w:val="0"/>
              <w:autoSpaceDN w:val="0"/>
              <w:adjustRightInd w:val="0"/>
              <w:spacing w:line="360" w:lineRule="auto"/>
              <w:ind w:firstLine="0"/>
              <w:jc w:val="center"/>
              <w:rPr>
                <w:rFonts w:ascii="Times New Roman" w:hAnsi="Times New Roman" w:cs="Times New Roman"/>
                <w:b/>
                <w:sz w:val="24"/>
                <w:szCs w:val="24"/>
              </w:rPr>
            </w:pPr>
            <w:r w:rsidRPr="00041EB4">
              <w:rPr>
                <w:rFonts w:ascii="Times New Roman" w:hAnsi="Times New Roman" w:cs="Times New Roman"/>
                <w:b/>
                <w:sz w:val="24"/>
                <w:szCs w:val="24"/>
              </w:rPr>
              <w:t>100</w:t>
            </w:r>
          </w:p>
        </w:tc>
        <w:tc>
          <w:tcPr>
            <w:tcW w:w="4790" w:type="dxa"/>
            <w:tcBorders>
              <w:top w:val="single" w:sz="4" w:space="0" w:color="auto"/>
              <w:left w:val="single" w:sz="4" w:space="0" w:color="auto"/>
              <w:bottom w:val="single" w:sz="4" w:space="0" w:color="auto"/>
              <w:right w:val="single" w:sz="4" w:space="0" w:color="auto"/>
            </w:tcBorders>
            <w:hideMark/>
          </w:tcPr>
          <w:p w14:paraId="16226ECE" w14:textId="77777777" w:rsidR="000871AB" w:rsidRPr="00041EB4" w:rsidRDefault="000871AB">
            <w:pPr>
              <w:autoSpaceDE w:val="0"/>
              <w:autoSpaceDN w:val="0"/>
              <w:adjustRightInd w:val="0"/>
              <w:spacing w:line="360" w:lineRule="auto"/>
              <w:jc w:val="center"/>
              <w:rPr>
                <w:rFonts w:ascii="Times New Roman" w:hAnsi="Times New Roman" w:cs="Times New Roman"/>
                <w:b/>
                <w:strike/>
                <w:sz w:val="24"/>
                <w:szCs w:val="24"/>
              </w:rPr>
            </w:pPr>
            <w:r w:rsidRPr="00041EB4">
              <w:rPr>
                <w:rFonts w:ascii="Times New Roman" w:hAnsi="Times New Roman" w:cs="Times New Roman"/>
                <w:b/>
                <w:strike/>
                <w:sz w:val="24"/>
                <w:szCs w:val="24"/>
              </w:rPr>
              <w:t>---------------------------------------------------</w:t>
            </w:r>
          </w:p>
        </w:tc>
      </w:tr>
    </w:tbl>
    <w:p w14:paraId="5152A5AA" w14:textId="77777777" w:rsidR="000871AB" w:rsidRPr="00041EB4" w:rsidRDefault="000871AB" w:rsidP="00E30EB4">
      <w:pPr>
        <w:numPr>
          <w:ilvl w:val="0"/>
          <w:numId w:val="25"/>
        </w:numPr>
        <w:autoSpaceDE w:val="0"/>
        <w:autoSpaceDN w:val="0"/>
        <w:adjustRightInd w:val="0"/>
        <w:spacing w:before="120" w:after="0" w:line="240" w:lineRule="auto"/>
        <w:ind w:left="357" w:hanging="357"/>
        <w:contextualSpacing/>
        <w:jc w:val="both"/>
        <w:rPr>
          <w:rFonts w:ascii="Times New Roman" w:hAnsi="Times New Roman" w:cs="Times New Roman"/>
          <w:sz w:val="24"/>
          <w:szCs w:val="24"/>
        </w:rPr>
      </w:pPr>
      <w:r w:rsidRPr="00041EB4">
        <w:rPr>
          <w:rFonts w:ascii="Times New Roman" w:hAnsi="Times New Roman" w:cs="Times New Roman"/>
          <w:sz w:val="24"/>
          <w:szCs w:val="24"/>
        </w:rPr>
        <w:t xml:space="preserve">Całkowita liczba punktów, jaką otrzyma dana oferta, zostanie obliczona według poniższego wzoru: </w:t>
      </w:r>
    </w:p>
    <w:p w14:paraId="6AAA3D40" w14:textId="5DE9EA33" w:rsidR="000871AB" w:rsidRPr="00041EB4" w:rsidRDefault="000871AB" w:rsidP="000871AB">
      <w:pPr>
        <w:autoSpaceDE w:val="0"/>
        <w:autoSpaceDN w:val="0"/>
        <w:adjustRightInd w:val="0"/>
        <w:spacing w:after="0" w:line="240" w:lineRule="auto"/>
        <w:jc w:val="center"/>
        <w:rPr>
          <w:rFonts w:ascii="Times New Roman" w:hAnsi="Times New Roman" w:cs="Times New Roman"/>
          <w:sz w:val="24"/>
          <w:szCs w:val="24"/>
        </w:rPr>
      </w:pPr>
      <w:r w:rsidRPr="00041EB4">
        <w:rPr>
          <w:rFonts w:ascii="Times New Roman" w:hAnsi="Times New Roman" w:cs="Times New Roman"/>
          <w:b/>
          <w:bCs/>
          <w:sz w:val="24"/>
          <w:szCs w:val="24"/>
        </w:rPr>
        <w:t xml:space="preserve">L = C + G </w:t>
      </w:r>
    </w:p>
    <w:p w14:paraId="1FFCBFEE" w14:textId="77777777" w:rsidR="000871AB" w:rsidRPr="00041EB4" w:rsidRDefault="000871AB" w:rsidP="000871AB">
      <w:pPr>
        <w:autoSpaceDE w:val="0"/>
        <w:autoSpaceDN w:val="0"/>
        <w:adjustRightInd w:val="0"/>
        <w:spacing w:after="120" w:line="240" w:lineRule="auto"/>
        <w:jc w:val="both"/>
        <w:rPr>
          <w:rFonts w:ascii="Times New Roman" w:hAnsi="Times New Roman" w:cs="Times New Roman"/>
          <w:sz w:val="24"/>
          <w:szCs w:val="24"/>
        </w:rPr>
      </w:pPr>
      <w:r w:rsidRPr="00041EB4">
        <w:rPr>
          <w:rFonts w:ascii="Times New Roman" w:hAnsi="Times New Roman" w:cs="Times New Roman"/>
          <w:sz w:val="24"/>
          <w:szCs w:val="24"/>
        </w:rPr>
        <w:t xml:space="preserve">gdzie: </w:t>
      </w:r>
    </w:p>
    <w:p w14:paraId="3E5BD4B8" w14:textId="77777777" w:rsidR="000871AB" w:rsidRPr="00041EB4" w:rsidRDefault="000871AB" w:rsidP="000871AB">
      <w:pPr>
        <w:autoSpaceDE w:val="0"/>
        <w:autoSpaceDN w:val="0"/>
        <w:adjustRightInd w:val="0"/>
        <w:spacing w:after="0" w:line="360" w:lineRule="auto"/>
        <w:jc w:val="both"/>
        <w:rPr>
          <w:rFonts w:ascii="Times New Roman" w:hAnsi="Times New Roman" w:cs="Times New Roman"/>
          <w:sz w:val="24"/>
          <w:szCs w:val="24"/>
        </w:rPr>
      </w:pPr>
      <w:r w:rsidRPr="00041EB4">
        <w:rPr>
          <w:rFonts w:ascii="Times New Roman" w:hAnsi="Times New Roman" w:cs="Times New Roman"/>
          <w:sz w:val="24"/>
          <w:szCs w:val="24"/>
        </w:rPr>
        <w:t xml:space="preserve">L – całkowita liczba punktów, </w:t>
      </w:r>
    </w:p>
    <w:p w14:paraId="63FC66B7" w14:textId="77777777" w:rsidR="000871AB" w:rsidRPr="00041EB4" w:rsidRDefault="000871AB" w:rsidP="000871AB">
      <w:pPr>
        <w:autoSpaceDE w:val="0"/>
        <w:autoSpaceDN w:val="0"/>
        <w:adjustRightInd w:val="0"/>
        <w:spacing w:after="0" w:line="360" w:lineRule="auto"/>
        <w:jc w:val="both"/>
        <w:rPr>
          <w:rFonts w:ascii="Times New Roman" w:hAnsi="Times New Roman" w:cs="Times New Roman"/>
          <w:sz w:val="24"/>
          <w:szCs w:val="24"/>
        </w:rPr>
      </w:pPr>
      <w:r w:rsidRPr="00041EB4">
        <w:rPr>
          <w:rFonts w:ascii="Times New Roman" w:hAnsi="Times New Roman" w:cs="Times New Roman"/>
          <w:sz w:val="24"/>
          <w:szCs w:val="24"/>
        </w:rPr>
        <w:t xml:space="preserve">C – punkty uzyskane w kryterium „Cena”, </w:t>
      </w:r>
    </w:p>
    <w:p w14:paraId="693635D1" w14:textId="77777777" w:rsidR="000871AB" w:rsidRPr="00041EB4" w:rsidRDefault="000871AB" w:rsidP="000871AB">
      <w:pPr>
        <w:autoSpaceDE w:val="0"/>
        <w:autoSpaceDN w:val="0"/>
        <w:adjustRightInd w:val="0"/>
        <w:spacing w:after="0" w:line="360" w:lineRule="auto"/>
        <w:jc w:val="both"/>
        <w:rPr>
          <w:rFonts w:ascii="Times New Roman" w:eastAsia="Times New Roman" w:hAnsi="Times New Roman" w:cs="Times New Roman"/>
          <w:spacing w:val="-4"/>
          <w:kern w:val="24"/>
          <w:sz w:val="24"/>
          <w:szCs w:val="24"/>
          <w:lang w:eastAsia="pl-PL"/>
        </w:rPr>
      </w:pPr>
      <w:r w:rsidRPr="00041EB4">
        <w:rPr>
          <w:rFonts w:ascii="Times New Roman" w:hAnsi="Times New Roman" w:cs="Times New Roman"/>
          <w:sz w:val="24"/>
          <w:szCs w:val="24"/>
        </w:rPr>
        <w:t>G – punkty uzyskane w kryterium „Okres gwarancji i rękojmi”</w:t>
      </w:r>
    </w:p>
    <w:p w14:paraId="1817B274" w14:textId="0C56F92F" w:rsidR="00BB0F00" w:rsidRPr="00041EB4" w:rsidRDefault="000871AB" w:rsidP="00E30EB4">
      <w:pPr>
        <w:numPr>
          <w:ilvl w:val="0"/>
          <w:numId w:val="25"/>
        </w:numPr>
        <w:autoSpaceDE w:val="0"/>
        <w:autoSpaceDN w:val="0"/>
        <w:adjustRightInd w:val="0"/>
        <w:spacing w:after="120" w:line="240" w:lineRule="auto"/>
        <w:ind w:left="357" w:hanging="357"/>
        <w:contextualSpacing/>
        <w:jc w:val="both"/>
        <w:rPr>
          <w:rFonts w:ascii="Times New Roman" w:hAnsi="Times New Roman" w:cs="Times New Roman"/>
          <w:sz w:val="24"/>
          <w:szCs w:val="24"/>
        </w:rPr>
      </w:pPr>
      <w:r w:rsidRPr="00041EB4">
        <w:rPr>
          <w:rFonts w:ascii="Times New Roman" w:hAnsi="Times New Roman" w:cs="Times New Roman"/>
          <w:sz w:val="24"/>
          <w:szCs w:val="24"/>
        </w:rPr>
        <w:t xml:space="preserve">Ocena punktowa w kryterium </w:t>
      </w:r>
      <w:r w:rsidRPr="00041EB4">
        <w:rPr>
          <w:rFonts w:ascii="Times New Roman" w:hAnsi="Times New Roman" w:cs="Times New Roman"/>
          <w:b/>
          <w:bCs/>
          <w:sz w:val="24"/>
          <w:szCs w:val="24"/>
        </w:rPr>
        <w:t>„Cena”</w:t>
      </w:r>
      <w:r w:rsidRPr="00041EB4">
        <w:rPr>
          <w:rFonts w:ascii="Times New Roman" w:hAnsi="Times New Roman" w:cs="Times New Roman"/>
          <w:sz w:val="24"/>
          <w:szCs w:val="24"/>
        </w:rPr>
        <w:t xml:space="preserve"> dokonana zostanie na podstawie całkowitej ceny oferty brutto wskazanej przez Wykonawcę w ofercie i przeliczona według wzoru opisanego w tabeli powyżej. </w:t>
      </w:r>
    </w:p>
    <w:p w14:paraId="182B64CC" w14:textId="314751BE" w:rsidR="000871AB" w:rsidRPr="00041EB4" w:rsidRDefault="000871AB" w:rsidP="00E30EB4">
      <w:pPr>
        <w:numPr>
          <w:ilvl w:val="0"/>
          <w:numId w:val="25"/>
        </w:numPr>
        <w:autoSpaceDE w:val="0"/>
        <w:autoSpaceDN w:val="0"/>
        <w:adjustRightInd w:val="0"/>
        <w:spacing w:after="120" w:line="240" w:lineRule="auto"/>
        <w:ind w:left="357" w:hanging="357"/>
        <w:contextualSpacing/>
        <w:jc w:val="both"/>
        <w:rPr>
          <w:rFonts w:ascii="Times New Roman" w:hAnsi="Times New Roman" w:cs="Times New Roman"/>
          <w:sz w:val="24"/>
          <w:szCs w:val="24"/>
        </w:rPr>
      </w:pPr>
      <w:r w:rsidRPr="00041EB4">
        <w:rPr>
          <w:rFonts w:ascii="Times New Roman" w:hAnsi="Times New Roman" w:cs="Times New Roman"/>
          <w:sz w:val="24"/>
          <w:szCs w:val="24"/>
        </w:rPr>
        <w:t xml:space="preserve">Ocena punktowa w kryterium </w:t>
      </w:r>
      <w:r w:rsidRPr="00041EB4">
        <w:rPr>
          <w:rFonts w:ascii="Times New Roman" w:hAnsi="Times New Roman" w:cs="Times New Roman"/>
          <w:b/>
          <w:bCs/>
          <w:sz w:val="24"/>
          <w:szCs w:val="24"/>
        </w:rPr>
        <w:t>„Okres gwarancji i rękojmi”</w:t>
      </w:r>
      <w:r w:rsidRPr="00041EB4">
        <w:rPr>
          <w:rFonts w:ascii="Times New Roman" w:hAnsi="Times New Roman" w:cs="Times New Roman"/>
          <w:sz w:val="24"/>
          <w:szCs w:val="24"/>
        </w:rPr>
        <w:t xml:space="preserve"> dokonana zostanie według zasad opisanych w tabeli powyżej na podstawie wskazanego przez Wykonawcę w formularzu oferty Okresu gwarancji i rękojmi. </w:t>
      </w:r>
    </w:p>
    <w:p w14:paraId="53C695FD" w14:textId="77777777" w:rsidR="000871AB" w:rsidRPr="00041EB4" w:rsidRDefault="000871AB" w:rsidP="000871AB">
      <w:pPr>
        <w:autoSpaceDE w:val="0"/>
        <w:autoSpaceDN w:val="0"/>
        <w:adjustRightInd w:val="0"/>
        <w:spacing w:after="120" w:line="240" w:lineRule="auto"/>
        <w:ind w:left="357"/>
        <w:contextualSpacing/>
        <w:jc w:val="both"/>
        <w:rPr>
          <w:rFonts w:ascii="Times New Roman" w:hAnsi="Times New Roman" w:cs="Times New Roman"/>
          <w:sz w:val="24"/>
          <w:szCs w:val="24"/>
        </w:rPr>
      </w:pPr>
      <w:r w:rsidRPr="00041EB4">
        <w:rPr>
          <w:rFonts w:ascii="Times New Roman" w:hAnsi="Times New Roman" w:cs="Times New Roman"/>
          <w:sz w:val="24"/>
          <w:szCs w:val="24"/>
        </w:rPr>
        <w:t>Najkrótszy możliwy Okres gwarancji i rękojmi – 5 lat. Najdłuższy możliwy Okres gwarancji i rękojmi – 7 lat.</w:t>
      </w:r>
    </w:p>
    <w:p w14:paraId="0474E760" w14:textId="77777777" w:rsidR="000871AB" w:rsidRPr="00041EB4" w:rsidRDefault="000871AB" w:rsidP="00E30EB4">
      <w:pPr>
        <w:numPr>
          <w:ilvl w:val="0"/>
          <w:numId w:val="25"/>
        </w:numPr>
        <w:autoSpaceDE w:val="0"/>
        <w:autoSpaceDN w:val="0"/>
        <w:adjustRightInd w:val="0"/>
        <w:spacing w:after="120" w:line="240" w:lineRule="auto"/>
        <w:ind w:left="357" w:hanging="357"/>
        <w:contextualSpacing/>
        <w:jc w:val="both"/>
        <w:rPr>
          <w:rFonts w:ascii="Times New Roman" w:hAnsi="Times New Roman" w:cs="Times New Roman"/>
          <w:sz w:val="24"/>
          <w:szCs w:val="24"/>
        </w:rPr>
      </w:pPr>
      <w:r w:rsidRPr="00041EB4">
        <w:rPr>
          <w:rFonts w:ascii="Times New Roman" w:hAnsi="Times New Roman" w:cs="Times New Roman"/>
          <w:sz w:val="24"/>
          <w:szCs w:val="24"/>
        </w:rPr>
        <w:t xml:space="preserve">Punktacja przyznawana ofertom w poszczególnych kryteriach będzie liczona z dokładnością do dwóch miejsc po przecinku. Najwyższa liczba punktów wyznaczy najkorzystniejszą ofertę. </w:t>
      </w:r>
    </w:p>
    <w:p w14:paraId="13DD06E6" w14:textId="77777777" w:rsidR="000871AB" w:rsidRPr="00041EB4" w:rsidRDefault="000871AB" w:rsidP="00E30EB4">
      <w:pPr>
        <w:numPr>
          <w:ilvl w:val="0"/>
          <w:numId w:val="25"/>
        </w:numPr>
        <w:autoSpaceDE w:val="0"/>
        <w:autoSpaceDN w:val="0"/>
        <w:adjustRightInd w:val="0"/>
        <w:spacing w:after="120" w:line="240" w:lineRule="auto"/>
        <w:ind w:left="357" w:hanging="357"/>
        <w:contextualSpacing/>
        <w:jc w:val="both"/>
        <w:rPr>
          <w:rFonts w:ascii="Times New Roman" w:hAnsi="Times New Roman" w:cs="Times New Roman"/>
          <w:sz w:val="24"/>
          <w:szCs w:val="24"/>
        </w:rPr>
      </w:pPr>
      <w:r w:rsidRPr="00041EB4">
        <w:rPr>
          <w:rFonts w:ascii="Times New Roman" w:hAnsi="Times New Roman" w:cs="Times New Roman"/>
          <w:sz w:val="24"/>
          <w:szCs w:val="24"/>
        </w:rPr>
        <w:t xml:space="preserve">Zamawiający udzieli zamówienia Wykonawcy, którego oferta odpowiadać będzie wszystkim wymaganiom przedstawionym w ustawie PZP oraz w SIWZ i zostanie oceniona jako najkorzystniejsza w oparciu o podane kryteria wyboru. </w:t>
      </w:r>
    </w:p>
    <w:p w14:paraId="215E61CD" w14:textId="77777777" w:rsidR="000871AB" w:rsidRPr="00041EB4" w:rsidRDefault="000871AB" w:rsidP="00E30EB4">
      <w:pPr>
        <w:numPr>
          <w:ilvl w:val="0"/>
          <w:numId w:val="25"/>
        </w:numPr>
        <w:autoSpaceDE w:val="0"/>
        <w:autoSpaceDN w:val="0"/>
        <w:adjustRightInd w:val="0"/>
        <w:spacing w:after="120" w:line="240" w:lineRule="auto"/>
        <w:ind w:left="357" w:hanging="357"/>
        <w:contextualSpacing/>
        <w:jc w:val="both"/>
        <w:rPr>
          <w:rFonts w:ascii="Times New Roman" w:hAnsi="Times New Roman" w:cs="Times New Roman"/>
          <w:sz w:val="24"/>
          <w:szCs w:val="24"/>
        </w:rPr>
      </w:pPr>
      <w:r w:rsidRPr="00041EB4">
        <w:rPr>
          <w:rFonts w:ascii="Times New Roman" w:hAnsi="Times New Roman" w:cs="Times New Roman"/>
          <w:sz w:val="24"/>
          <w:szCs w:val="24"/>
        </w:rPr>
        <w:t xml:space="preserve">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 </w:t>
      </w:r>
    </w:p>
    <w:p w14:paraId="3CDAAA73" w14:textId="77777777" w:rsidR="000871AB" w:rsidRPr="00BB0F00" w:rsidRDefault="000871AB" w:rsidP="000871AB">
      <w:pPr>
        <w:suppressAutoHyphens/>
        <w:spacing w:after="120" w:line="240" w:lineRule="auto"/>
        <w:jc w:val="both"/>
        <w:rPr>
          <w:rFonts w:ascii="Times New Roman" w:eastAsia="Times New Roman" w:hAnsi="Times New Roman" w:cs="Times New Roman"/>
          <w:b/>
          <w:bCs/>
          <w:sz w:val="24"/>
          <w:szCs w:val="24"/>
          <w:lang w:eastAsia="ar-SA"/>
        </w:rPr>
      </w:pPr>
      <w:r w:rsidRPr="00BB0F00">
        <w:rPr>
          <w:rFonts w:ascii="Times New Roman" w:hAnsi="Times New Roman" w:cs="Times New Roman"/>
          <w:b/>
          <w:sz w:val="24"/>
          <w:szCs w:val="24"/>
          <w:lang w:eastAsia="ar-SA"/>
        </w:rPr>
        <w:t xml:space="preserve">XIV. </w:t>
      </w:r>
      <w:r w:rsidRPr="00BB0F00">
        <w:rPr>
          <w:rFonts w:ascii="Times New Roman" w:hAnsi="Times New Roman" w:cs="Times New Roman"/>
          <w:b/>
          <w:sz w:val="24"/>
          <w:szCs w:val="24"/>
          <w:u w:val="single"/>
          <w:lang w:eastAsia="ar-SA"/>
        </w:rPr>
        <w:t>INFORMACJE O FORMALNOŚCIACH, JAKIE POWINNY ZOSTAĆ DOPEŁNIONE PO WYBORZE  OFERTY W CELU ZAWARCIA UMOWY W SPRAWIE ZAMÓWIENIA PUBLICZNEGO</w:t>
      </w:r>
      <w:r w:rsidRPr="00BB0F00">
        <w:rPr>
          <w:rFonts w:ascii="Times New Roman" w:hAnsi="Times New Roman" w:cs="Times New Roman"/>
          <w:b/>
          <w:sz w:val="24"/>
          <w:szCs w:val="24"/>
          <w:lang w:eastAsia="ar-SA"/>
        </w:rPr>
        <w:t>:</w:t>
      </w:r>
    </w:p>
    <w:p w14:paraId="2BC9C15D" w14:textId="77777777" w:rsidR="000871AB" w:rsidRPr="00BB0F00" w:rsidRDefault="000871AB" w:rsidP="00E30EB4">
      <w:pPr>
        <w:numPr>
          <w:ilvl w:val="0"/>
          <w:numId w:val="27"/>
        </w:numPr>
        <w:suppressAutoHyphens/>
        <w:spacing w:after="120" w:line="240" w:lineRule="auto"/>
        <w:ind w:left="357" w:hanging="357"/>
        <w:contextualSpacing/>
        <w:jc w:val="both"/>
        <w:rPr>
          <w:rFonts w:ascii="Times New Roman" w:hAnsi="Times New Roman" w:cs="Times New Roman"/>
          <w:b/>
          <w:bCs/>
          <w:sz w:val="24"/>
          <w:szCs w:val="24"/>
          <w:lang w:eastAsia="ar-SA"/>
        </w:rPr>
      </w:pPr>
      <w:r w:rsidRPr="00BB0F00">
        <w:rPr>
          <w:rFonts w:ascii="Times New Roman" w:hAnsi="Times New Roman" w:cs="Times New Roman"/>
          <w:sz w:val="24"/>
          <w:szCs w:val="24"/>
          <w:lang w:eastAsia="ar-SA"/>
        </w:rPr>
        <w:t xml:space="preserve">Z wykonawcą, który złoży najkorzystniejszą ofertę zostanie zawarta umowa, której wzór stanowi </w:t>
      </w:r>
      <w:r w:rsidRPr="00BB0F00">
        <w:rPr>
          <w:rFonts w:ascii="Times New Roman" w:hAnsi="Times New Roman" w:cs="Times New Roman"/>
          <w:b/>
          <w:sz w:val="24"/>
          <w:szCs w:val="24"/>
          <w:lang w:eastAsia="ar-SA"/>
        </w:rPr>
        <w:t>załącznik nr 2 do SIWZ</w:t>
      </w:r>
      <w:r w:rsidRPr="00BB0F00">
        <w:rPr>
          <w:rFonts w:ascii="Times New Roman" w:hAnsi="Times New Roman" w:cs="Times New Roman"/>
          <w:sz w:val="24"/>
          <w:szCs w:val="24"/>
          <w:lang w:eastAsia="ar-SA"/>
        </w:rPr>
        <w:t xml:space="preserve">. </w:t>
      </w:r>
      <w:r w:rsidRPr="00BB0F00">
        <w:rPr>
          <w:rFonts w:ascii="Times New Roman" w:hAnsi="Times New Roman" w:cs="Times New Roman"/>
          <w:sz w:val="24"/>
          <w:szCs w:val="24"/>
        </w:rPr>
        <w:t>Postanowienia ustalone we wzorze umowy nie podlegają negocjacjom.</w:t>
      </w:r>
    </w:p>
    <w:p w14:paraId="0B6C319E" w14:textId="77777777" w:rsidR="00BA7F44" w:rsidRDefault="000871AB" w:rsidP="00BA7F44">
      <w:pPr>
        <w:numPr>
          <w:ilvl w:val="0"/>
          <w:numId w:val="27"/>
        </w:numPr>
        <w:suppressAutoHyphens/>
        <w:spacing w:after="0" w:line="240" w:lineRule="auto"/>
        <w:ind w:left="357" w:hanging="357"/>
        <w:jc w:val="both"/>
        <w:rPr>
          <w:rFonts w:ascii="Times New Roman" w:hAnsi="Times New Roman" w:cs="Times New Roman"/>
          <w:b/>
          <w:bCs/>
          <w:sz w:val="24"/>
          <w:szCs w:val="24"/>
          <w:lang w:eastAsia="ar-SA"/>
        </w:rPr>
      </w:pPr>
      <w:r w:rsidRPr="00BB0F00">
        <w:rPr>
          <w:rFonts w:ascii="Times New Roman" w:hAnsi="Times New Roman" w:cs="Times New Roman"/>
          <w:sz w:val="24"/>
          <w:szCs w:val="24"/>
          <w:lang w:eastAsia="ar-SA"/>
        </w:rPr>
        <w:lastRenderedPageBreak/>
        <w:t xml:space="preserve">Przed zawarciem umowy, najpóźniej w dniu jej zawarcia, zamawiający wymaga złożenia zabezpieczenia należytego wykonania umowy określonego w rozdz. XV, SIWZ, w wysokości </w:t>
      </w:r>
      <w:r w:rsidRPr="00BB0F00">
        <w:rPr>
          <w:rFonts w:ascii="Times New Roman" w:hAnsi="Times New Roman" w:cs="Times New Roman"/>
          <w:b/>
          <w:sz w:val="24"/>
          <w:szCs w:val="24"/>
          <w:lang w:eastAsia="ar-SA"/>
        </w:rPr>
        <w:t xml:space="preserve">5% </w:t>
      </w:r>
      <w:r w:rsidRPr="00BB0F00">
        <w:rPr>
          <w:rFonts w:ascii="Times New Roman" w:hAnsi="Times New Roman" w:cs="Times New Roman"/>
          <w:sz w:val="24"/>
          <w:szCs w:val="24"/>
          <w:lang w:eastAsia="ar-SA"/>
        </w:rPr>
        <w:t>całkowitej ceny brutto podanej w ofercie.</w:t>
      </w:r>
    </w:p>
    <w:p w14:paraId="1D065368" w14:textId="4E55B7E5" w:rsidR="00BA7F44" w:rsidRPr="00BA7F44" w:rsidRDefault="00BA7F44" w:rsidP="00BA7F44">
      <w:pPr>
        <w:numPr>
          <w:ilvl w:val="0"/>
          <w:numId w:val="27"/>
        </w:numPr>
        <w:suppressAutoHyphens/>
        <w:spacing w:after="0" w:line="240" w:lineRule="auto"/>
        <w:ind w:left="357" w:hanging="357"/>
        <w:jc w:val="both"/>
        <w:rPr>
          <w:rFonts w:ascii="Times New Roman" w:hAnsi="Times New Roman" w:cs="Times New Roman"/>
          <w:b/>
          <w:bCs/>
          <w:sz w:val="24"/>
          <w:szCs w:val="24"/>
          <w:lang w:eastAsia="ar-SA"/>
        </w:rPr>
      </w:pPr>
      <w:r w:rsidRPr="00BA7F44">
        <w:rPr>
          <w:rFonts w:ascii="Times New Roman" w:eastAsia="Times New Roman" w:hAnsi="Times New Roman" w:cs="Times New Roman"/>
          <w:sz w:val="24"/>
          <w:szCs w:val="24"/>
          <w:lang w:eastAsia="pl-PL"/>
        </w:rPr>
        <w:t xml:space="preserve">Najpóźniej na </w:t>
      </w:r>
      <w:r>
        <w:rPr>
          <w:rFonts w:ascii="Times New Roman" w:eastAsia="Times New Roman" w:hAnsi="Times New Roman" w:cs="Times New Roman"/>
          <w:sz w:val="24"/>
          <w:szCs w:val="24"/>
          <w:lang w:eastAsia="pl-PL"/>
        </w:rPr>
        <w:t>7</w:t>
      </w:r>
      <w:r w:rsidRPr="00BA7F44">
        <w:rPr>
          <w:rFonts w:ascii="Times New Roman" w:eastAsia="Times New Roman" w:hAnsi="Times New Roman" w:cs="Times New Roman"/>
          <w:sz w:val="24"/>
          <w:szCs w:val="24"/>
          <w:lang w:eastAsia="pl-PL"/>
        </w:rPr>
        <w:t xml:space="preserve"> dni przed zawarciem umowy Wykonawca dostarczy Zamawiającemu </w:t>
      </w:r>
      <w:r>
        <w:rPr>
          <w:rFonts w:ascii="Times New Roman" w:eastAsia="Times New Roman" w:hAnsi="Times New Roman" w:cs="Times New Roman"/>
          <w:b/>
          <w:sz w:val="24"/>
          <w:szCs w:val="24"/>
          <w:lang w:eastAsia="pl-PL"/>
        </w:rPr>
        <w:t>Harmonogram rzeczowo-finansowy.</w:t>
      </w:r>
      <w:r w:rsidRPr="00BA7F44">
        <w:rPr>
          <w:rFonts w:ascii="Times New Roman" w:eastAsia="Times New Roman" w:hAnsi="Times New Roman" w:cs="Times New Roman"/>
          <w:b/>
          <w:sz w:val="24"/>
          <w:szCs w:val="24"/>
          <w:lang w:eastAsia="pl-PL"/>
        </w:rPr>
        <w:t xml:space="preserve"> </w:t>
      </w:r>
      <w:r w:rsidRPr="00BA7F44">
        <w:rPr>
          <w:rFonts w:ascii="Times New Roman" w:eastAsia="Times New Roman" w:hAnsi="Times New Roman" w:cs="Times New Roman"/>
          <w:sz w:val="24"/>
          <w:szCs w:val="24"/>
          <w:lang w:eastAsia="pl-PL"/>
        </w:rPr>
        <w:t>Dokument ten stanowić będzie załącznik do umowy.</w:t>
      </w:r>
    </w:p>
    <w:p w14:paraId="2E84EEE0" w14:textId="51784A5B" w:rsidR="006135BD" w:rsidRPr="006135BD" w:rsidRDefault="006135BD" w:rsidP="00E30EB4">
      <w:pPr>
        <w:numPr>
          <w:ilvl w:val="0"/>
          <w:numId w:val="27"/>
        </w:numPr>
        <w:suppressAutoHyphens/>
        <w:spacing w:after="120" w:line="240" w:lineRule="auto"/>
        <w:ind w:left="357" w:hanging="357"/>
        <w:jc w:val="both"/>
        <w:rPr>
          <w:rFonts w:ascii="Times New Roman" w:hAnsi="Times New Roman" w:cs="Times New Roman"/>
          <w:b/>
          <w:bCs/>
          <w:sz w:val="24"/>
          <w:szCs w:val="24"/>
          <w:lang w:eastAsia="ar-SA"/>
        </w:rPr>
      </w:pPr>
      <w:bookmarkStart w:id="8" w:name="_Hlk59174775"/>
      <w:r w:rsidRPr="006135BD">
        <w:rPr>
          <w:rFonts w:ascii="Times New Roman" w:eastAsia="Times New Roman" w:hAnsi="Times New Roman" w:cs="Times New Roman"/>
          <w:sz w:val="24"/>
          <w:szCs w:val="24"/>
          <w:lang w:eastAsia="pl-PL"/>
        </w:rPr>
        <w:t xml:space="preserve">Najpóźniej na 3 dni przed zawarciem umowy Wykonawca dostarczy Zamawiającemu </w:t>
      </w:r>
      <w:r w:rsidR="00BA7F44">
        <w:rPr>
          <w:rFonts w:ascii="Times New Roman" w:eastAsia="Times New Roman" w:hAnsi="Times New Roman" w:cs="Times New Roman"/>
          <w:b/>
          <w:sz w:val="24"/>
          <w:szCs w:val="24"/>
          <w:lang w:eastAsia="pl-PL"/>
        </w:rPr>
        <w:t>K</w:t>
      </w:r>
      <w:r w:rsidRPr="006135BD">
        <w:rPr>
          <w:rFonts w:ascii="Times New Roman" w:eastAsia="Times New Roman" w:hAnsi="Times New Roman" w:cs="Times New Roman"/>
          <w:b/>
          <w:sz w:val="24"/>
          <w:szCs w:val="24"/>
          <w:lang w:eastAsia="pl-PL"/>
        </w:rPr>
        <w:t>osztorys ofertowy</w:t>
      </w:r>
      <w:r>
        <w:rPr>
          <w:rFonts w:ascii="Times New Roman" w:eastAsia="Times New Roman" w:hAnsi="Times New Roman" w:cs="Times New Roman"/>
          <w:b/>
          <w:sz w:val="24"/>
          <w:szCs w:val="24"/>
          <w:lang w:eastAsia="pl-PL"/>
        </w:rPr>
        <w:t xml:space="preserve">. </w:t>
      </w:r>
      <w:r w:rsidRPr="006135BD">
        <w:rPr>
          <w:rFonts w:ascii="Times New Roman" w:eastAsia="Times New Roman" w:hAnsi="Times New Roman" w:cs="Times New Roman"/>
          <w:sz w:val="24"/>
          <w:szCs w:val="24"/>
          <w:lang w:eastAsia="pl-PL"/>
        </w:rPr>
        <w:t>Dokument te</w:t>
      </w:r>
      <w:r>
        <w:rPr>
          <w:rFonts w:ascii="Times New Roman" w:eastAsia="Times New Roman" w:hAnsi="Times New Roman" w:cs="Times New Roman"/>
          <w:sz w:val="24"/>
          <w:szCs w:val="24"/>
          <w:lang w:eastAsia="pl-PL"/>
        </w:rPr>
        <w:t>n</w:t>
      </w:r>
      <w:r w:rsidRPr="006135BD">
        <w:rPr>
          <w:rFonts w:ascii="Times New Roman" w:eastAsia="Times New Roman" w:hAnsi="Times New Roman" w:cs="Times New Roman"/>
          <w:sz w:val="24"/>
          <w:szCs w:val="24"/>
          <w:lang w:eastAsia="pl-PL"/>
        </w:rPr>
        <w:t xml:space="preserve"> stanowić będ</w:t>
      </w:r>
      <w:r>
        <w:rPr>
          <w:rFonts w:ascii="Times New Roman" w:eastAsia="Times New Roman" w:hAnsi="Times New Roman" w:cs="Times New Roman"/>
          <w:sz w:val="24"/>
          <w:szCs w:val="24"/>
          <w:lang w:eastAsia="pl-PL"/>
        </w:rPr>
        <w:t>zie</w:t>
      </w:r>
      <w:r w:rsidRPr="006135BD">
        <w:rPr>
          <w:rFonts w:ascii="Times New Roman" w:eastAsia="Times New Roman" w:hAnsi="Times New Roman" w:cs="Times New Roman"/>
          <w:sz w:val="24"/>
          <w:szCs w:val="24"/>
          <w:lang w:eastAsia="pl-PL"/>
        </w:rPr>
        <w:t xml:space="preserve"> załącznik do umowy</w:t>
      </w:r>
      <w:r>
        <w:rPr>
          <w:rFonts w:ascii="Times New Roman" w:eastAsia="Times New Roman" w:hAnsi="Times New Roman" w:cs="Times New Roman"/>
          <w:sz w:val="24"/>
          <w:szCs w:val="24"/>
          <w:lang w:eastAsia="pl-PL"/>
        </w:rPr>
        <w:t>.</w:t>
      </w:r>
    </w:p>
    <w:bookmarkEnd w:id="8"/>
    <w:p w14:paraId="40AFA467" w14:textId="77777777" w:rsidR="000871AB" w:rsidRPr="00BB0F00" w:rsidRDefault="000871AB" w:rsidP="000871AB">
      <w:pPr>
        <w:suppressAutoHyphens/>
        <w:spacing w:after="120" w:line="240" w:lineRule="auto"/>
        <w:jc w:val="both"/>
        <w:rPr>
          <w:rFonts w:ascii="Times New Roman" w:hAnsi="Times New Roman" w:cs="Times New Roman"/>
          <w:b/>
          <w:bCs/>
          <w:sz w:val="24"/>
          <w:szCs w:val="24"/>
          <w:lang w:eastAsia="ar-SA"/>
        </w:rPr>
      </w:pPr>
      <w:r w:rsidRPr="00BB0F00">
        <w:rPr>
          <w:rFonts w:ascii="Times New Roman" w:hAnsi="Times New Roman" w:cs="Times New Roman"/>
          <w:b/>
          <w:sz w:val="24"/>
          <w:szCs w:val="24"/>
          <w:lang w:eastAsia="ar-SA"/>
        </w:rPr>
        <w:t xml:space="preserve">XV. </w:t>
      </w:r>
      <w:r w:rsidRPr="00BB0F00">
        <w:rPr>
          <w:rFonts w:ascii="Times New Roman" w:hAnsi="Times New Roman" w:cs="Times New Roman"/>
          <w:b/>
          <w:sz w:val="24"/>
          <w:szCs w:val="24"/>
          <w:u w:val="single"/>
          <w:lang w:eastAsia="ar-SA"/>
        </w:rPr>
        <w:t>WYMAGANIA DOTYCZĄCE ZABEZPIECZENIA NALEŻYTEGO WYKONANIA UMOWY</w:t>
      </w:r>
      <w:r w:rsidRPr="00BB0F00">
        <w:rPr>
          <w:rFonts w:ascii="Times New Roman" w:hAnsi="Times New Roman" w:cs="Times New Roman"/>
          <w:b/>
          <w:sz w:val="24"/>
          <w:szCs w:val="24"/>
          <w:lang w:eastAsia="ar-SA"/>
        </w:rPr>
        <w:t xml:space="preserve">: </w:t>
      </w:r>
    </w:p>
    <w:p w14:paraId="2D42D577" w14:textId="714057B7" w:rsidR="000871AB" w:rsidRPr="00BB0F00" w:rsidRDefault="000871AB" w:rsidP="00E30EB4">
      <w:pPr>
        <w:numPr>
          <w:ilvl w:val="0"/>
          <w:numId w:val="28"/>
        </w:numPr>
        <w:tabs>
          <w:tab w:val="center" w:pos="4536"/>
          <w:tab w:val="right" w:pos="9072"/>
        </w:tabs>
        <w:suppressAutoHyphens/>
        <w:spacing w:after="120" w:line="240" w:lineRule="auto"/>
        <w:ind w:left="357" w:hanging="357"/>
        <w:contextualSpacing/>
        <w:jc w:val="both"/>
        <w:rPr>
          <w:rFonts w:ascii="Times New Roman" w:hAnsi="Times New Roman" w:cs="Times New Roman"/>
          <w:bCs/>
          <w:sz w:val="24"/>
          <w:szCs w:val="24"/>
          <w:lang w:eastAsia="ar-SA"/>
        </w:rPr>
      </w:pPr>
      <w:r w:rsidRPr="00BB0F00">
        <w:rPr>
          <w:rFonts w:ascii="Times New Roman" w:hAnsi="Times New Roman" w:cs="Times New Roman"/>
          <w:sz w:val="24"/>
          <w:szCs w:val="24"/>
          <w:lang w:eastAsia="ar-SA"/>
        </w:rPr>
        <w:t xml:space="preserve">Zamawiający będzie wymagał od wykonawcy, który złoży najkorzystniejszą ofertę, złożenia, przed podpisaniem umowy lub najpóźniej w dniu jej podpisywania, zabezpieczenia należytego wykonania umowy w wysokości </w:t>
      </w:r>
      <w:r w:rsidRPr="00BB0F00">
        <w:rPr>
          <w:rFonts w:ascii="Times New Roman" w:hAnsi="Times New Roman" w:cs="Times New Roman"/>
          <w:b/>
          <w:sz w:val="24"/>
          <w:szCs w:val="24"/>
          <w:lang w:eastAsia="ar-SA"/>
        </w:rPr>
        <w:t>5%</w:t>
      </w:r>
      <w:r w:rsidR="00AA625E">
        <w:rPr>
          <w:rFonts w:ascii="Times New Roman" w:hAnsi="Times New Roman" w:cs="Times New Roman"/>
          <w:b/>
          <w:sz w:val="24"/>
          <w:szCs w:val="24"/>
          <w:lang w:eastAsia="ar-SA"/>
        </w:rPr>
        <w:t xml:space="preserve"> </w:t>
      </w:r>
      <w:r w:rsidRPr="00BB0F00">
        <w:rPr>
          <w:rFonts w:ascii="Times New Roman" w:hAnsi="Times New Roman" w:cs="Times New Roman"/>
          <w:sz w:val="24"/>
          <w:szCs w:val="24"/>
          <w:lang w:eastAsia="ar-SA"/>
        </w:rPr>
        <w:t xml:space="preserve">całkowitej ceny brutto podanej w ofercie. </w:t>
      </w:r>
    </w:p>
    <w:p w14:paraId="78040C18" w14:textId="77777777" w:rsidR="000871AB" w:rsidRPr="00BB0F00" w:rsidRDefault="000871AB" w:rsidP="00E30EB4">
      <w:pPr>
        <w:numPr>
          <w:ilvl w:val="0"/>
          <w:numId w:val="28"/>
        </w:numPr>
        <w:tabs>
          <w:tab w:val="center" w:pos="4536"/>
          <w:tab w:val="right" w:pos="9072"/>
        </w:tabs>
        <w:suppressAutoHyphens/>
        <w:spacing w:after="120" w:line="240" w:lineRule="auto"/>
        <w:ind w:left="357" w:hanging="357"/>
        <w:contextualSpacing/>
        <w:jc w:val="both"/>
        <w:rPr>
          <w:rFonts w:ascii="Times New Roman" w:hAnsi="Times New Roman" w:cs="Times New Roman"/>
          <w:bCs/>
          <w:sz w:val="24"/>
          <w:szCs w:val="24"/>
          <w:lang w:eastAsia="ar-SA"/>
        </w:rPr>
      </w:pPr>
      <w:r w:rsidRPr="00BB0F00">
        <w:rPr>
          <w:rFonts w:ascii="Times New Roman" w:hAnsi="Times New Roman" w:cs="Times New Roman"/>
          <w:sz w:val="24"/>
          <w:szCs w:val="24"/>
          <w:lang w:eastAsia="ar-SA"/>
        </w:rPr>
        <w:t xml:space="preserve">Zabezpieczenie może być wnoszone według wyboru wykonawcy w jednej lub w kilku następujących formach: </w:t>
      </w:r>
    </w:p>
    <w:p w14:paraId="4E50FB11" w14:textId="77777777" w:rsidR="000871AB" w:rsidRPr="00BB0F00" w:rsidRDefault="000871AB" w:rsidP="00E30EB4">
      <w:pPr>
        <w:numPr>
          <w:ilvl w:val="0"/>
          <w:numId w:val="29"/>
        </w:numPr>
        <w:tabs>
          <w:tab w:val="center" w:pos="4536"/>
          <w:tab w:val="right" w:pos="9072"/>
        </w:tabs>
        <w:suppressAutoHyphens/>
        <w:spacing w:after="0" w:line="240" w:lineRule="auto"/>
        <w:contextualSpacing/>
        <w:jc w:val="both"/>
        <w:rPr>
          <w:rFonts w:ascii="Times New Roman" w:hAnsi="Times New Roman" w:cs="Times New Roman"/>
          <w:bCs/>
          <w:sz w:val="24"/>
          <w:szCs w:val="24"/>
          <w:lang w:eastAsia="ar-SA"/>
        </w:rPr>
      </w:pPr>
      <w:r w:rsidRPr="00BB0F00">
        <w:rPr>
          <w:rFonts w:ascii="Times New Roman" w:hAnsi="Times New Roman" w:cs="Times New Roman"/>
          <w:sz w:val="24"/>
          <w:szCs w:val="24"/>
          <w:lang w:eastAsia="ar-SA"/>
        </w:rPr>
        <w:t>pieniądzu;</w:t>
      </w:r>
    </w:p>
    <w:p w14:paraId="13BC88E1" w14:textId="77777777" w:rsidR="000871AB" w:rsidRPr="00BB0F00" w:rsidRDefault="000871AB" w:rsidP="00E30EB4">
      <w:pPr>
        <w:numPr>
          <w:ilvl w:val="0"/>
          <w:numId w:val="29"/>
        </w:numPr>
        <w:tabs>
          <w:tab w:val="center" w:pos="4536"/>
          <w:tab w:val="right" w:pos="9072"/>
        </w:tabs>
        <w:suppressAutoHyphens/>
        <w:spacing w:after="0" w:line="240" w:lineRule="auto"/>
        <w:contextualSpacing/>
        <w:jc w:val="both"/>
        <w:rPr>
          <w:rFonts w:ascii="Times New Roman" w:hAnsi="Times New Roman" w:cs="Times New Roman"/>
          <w:bCs/>
          <w:sz w:val="24"/>
          <w:szCs w:val="24"/>
          <w:lang w:eastAsia="ar-SA"/>
        </w:rPr>
      </w:pPr>
      <w:r w:rsidRPr="00BB0F00">
        <w:rPr>
          <w:rFonts w:ascii="Times New Roman" w:hAnsi="Times New Roman" w:cs="Times New Roman"/>
          <w:sz w:val="24"/>
          <w:szCs w:val="24"/>
          <w:lang w:eastAsia="ar-SA"/>
        </w:rPr>
        <w:t>poręczeniach bankowych lub poręczeniach spółdzielczej kasy oszczędnościowo-kredytowej, z tym że poręczenie kasy jest zawsze poręczeniem pieniężnym;</w:t>
      </w:r>
    </w:p>
    <w:p w14:paraId="42DBE113" w14:textId="77777777" w:rsidR="000871AB" w:rsidRPr="00BB0F00" w:rsidRDefault="000871AB" w:rsidP="00E30EB4">
      <w:pPr>
        <w:numPr>
          <w:ilvl w:val="0"/>
          <w:numId w:val="29"/>
        </w:numPr>
        <w:tabs>
          <w:tab w:val="center" w:pos="4536"/>
          <w:tab w:val="right" w:pos="9072"/>
        </w:tabs>
        <w:suppressAutoHyphens/>
        <w:spacing w:after="0" w:line="240" w:lineRule="auto"/>
        <w:contextualSpacing/>
        <w:jc w:val="both"/>
        <w:rPr>
          <w:rFonts w:ascii="Times New Roman" w:hAnsi="Times New Roman" w:cs="Times New Roman"/>
          <w:bCs/>
          <w:sz w:val="24"/>
          <w:szCs w:val="24"/>
          <w:lang w:eastAsia="ar-SA"/>
        </w:rPr>
      </w:pPr>
      <w:r w:rsidRPr="00BB0F00">
        <w:rPr>
          <w:rFonts w:ascii="Times New Roman" w:hAnsi="Times New Roman" w:cs="Times New Roman"/>
          <w:sz w:val="24"/>
          <w:szCs w:val="24"/>
          <w:lang w:eastAsia="ar-SA"/>
        </w:rPr>
        <w:t>gwarancjach bankowych;</w:t>
      </w:r>
    </w:p>
    <w:p w14:paraId="08567EBB" w14:textId="77777777" w:rsidR="000871AB" w:rsidRPr="00BB0F00" w:rsidRDefault="000871AB" w:rsidP="00E30EB4">
      <w:pPr>
        <w:numPr>
          <w:ilvl w:val="0"/>
          <w:numId w:val="29"/>
        </w:numPr>
        <w:tabs>
          <w:tab w:val="center" w:pos="4536"/>
          <w:tab w:val="right" w:pos="9072"/>
        </w:tabs>
        <w:suppressAutoHyphens/>
        <w:spacing w:after="0" w:line="240" w:lineRule="auto"/>
        <w:contextualSpacing/>
        <w:jc w:val="both"/>
        <w:rPr>
          <w:rFonts w:ascii="Times New Roman" w:hAnsi="Times New Roman" w:cs="Times New Roman"/>
          <w:bCs/>
          <w:sz w:val="24"/>
          <w:szCs w:val="24"/>
          <w:lang w:eastAsia="ar-SA"/>
        </w:rPr>
      </w:pPr>
      <w:r w:rsidRPr="00BB0F00">
        <w:rPr>
          <w:rFonts w:ascii="Times New Roman" w:hAnsi="Times New Roman" w:cs="Times New Roman"/>
          <w:sz w:val="24"/>
          <w:szCs w:val="24"/>
          <w:lang w:eastAsia="ar-SA"/>
        </w:rPr>
        <w:t>gwarancjach ubezpieczeniowych;</w:t>
      </w:r>
    </w:p>
    <w:p w14:paraId="794883D4" w14:textId="77777777" w:rsidR="000871AB" w:rsidRPr="00BB0F00" w:rsidRDefault="000871AB" w:rsidP="00E30EB4">
      <w:pPr>
        <w:numPr>
          <w:ilvl w:val="0"/>
          <w:numId w:val="29"/>
        </w:numPr>
        <w:tabs>
          <w:tab w:val="center" w:pos="4536"/>
          <w:tab w:val="right" w:pos="9072"/>
        </w:tabs>
        <w:suppressAutoHyphens/>
        <w:spacing w:after="0" w:line="240" w:lineRule="auto"/>
        <w:contextualSpacing/>
        <w:jc w:val="both"/>
        <w:rPr>
          <w:rFonts w:ascii="Times New Roman" w:hAnsi="Times New Roman" w:cs="Times New Roman"/>
          <w:bCs/>
          <w:sz w:val="24"/>
          <w:szCs w:val="24"/>
          <w:lang w:eastAsia="ar-SA"/>
        </w:rPr>
      </w:pPr>
      <w:r w:rsidRPr="00BB0F00">
        <w:rPr>
          <w:rFonts w:ascii="Times New Roman" w:hAnsi="Times New Roman" w:cs="Times New Roman"/>
          <w:sz w:val="24"/>
          <w:szCs w:val="24"/>
          <w:lang w:eastAsia="ar-SA"/>
        </w:rPr>
        <w:t>poręczeniach udzielanych przez podmioty, o których mowa w art. 6b ust. 5 pkt 2 ustawy z dnia 9 listopada 2000 r. o utworzeniu Polskiej Agencji Rozwoju Przedsiębiorczości.</w:t>
      </w:r>
    </w:p>
    <w:p w14:paraId="3536694A" w14:textId="7DE2F874" w:rsidR="00BB0F00" w:rsidRPr="00BB0F00" w:rsidRDefault="00BB0F00" w:rsidP="00BA7F44">
      <w:pPr>
        <w:numPr>
          <w:ilvl w:val="0"/>
          <w:numId w:val="28"/>
        </w:numPr>
        <w:autoSpaceDE w:val="0"/>
        <w:autoSpaceDN w:val="0"/>
        <w:adjustRightInd w:val="0"/>
        <w:spacing w:after="0" w:line="240" w:lineRule="auto"/>
        <w:ind w:left="357" w:hanging="357"/>
        <w:jc w:val="both"/>
        <w:rPr>
          <w:rFonts w:ascii="Times New Roman" w:hAnsi="Times New Roman" w:cs="Times New Roman"/>
          <w:b/>
          <w:bCs/>
          <w:iCs/>
          <w:spacing w:val="-4"/>
          <w:sz w:val="24"/>
          <w:szCs w:val="24"/>
        </w:rPr>
      </w:pPr>
      <w:r w:rsidRPr="00BB0F00">
        <w:rPr>
          <w:rFonts w:ascii="Times New Roman" w:eastAsia="Times New Roman" w:hAnsi="Times New Roman" w:cs="Times New Roman"/>
          <w:sz w:val="24"/>
          <w:szCs w:val="24"/>
          <w:lang w:eastAsia="ar-SA"/>
        </w:rPr>
        <w:t xml:space="preserve">Zabezpieczenie wnoszone w pieniądzu wykonawca wpłaca przelewem na rachunek bankowy zamawiającego nr </w:t>
      </w:r>
      <w:r w:rsidRPr="00BB0F00">
        <w:rPr>
          <w:rFonts w:ascii="Times New Roman" w:eastAsia="Times New Roman" w:hAnsi="Times New Roman" w:cs="Times New Roman"/>
          <w:b/>
          <w:sz w:val="24"/>
          <w:szCs w:val="24"/>
          <w:lang w:eastAsia="ar-SA"/>
        </w:rPr>
        <w:t xml:space="preserve">66 1560 0013 2007 8730 2000 0006 z dopiskiem „zabezpieczenie należytego wykonania umowy - na zadanie pn.: </w:t>
      </w:r>
      <w:r w:rsidRPr="00BB0F00">
        <w:rPr>
          <w:rFonts w:ascii="Times New Roman" w:hAnsi="Times New Roman" w:cs="Times New Roman"/>
          <w:b/>
          <w:sz w:val="24"/>
          <w:szCs w:val="24"/>
        </w:rPr>
        <w:t xml:space="preserve">„Budowa </w:t>
      </w:r>
      <w:r w:rsidR="00B323E9">
        <w:rPr>
          <w:rFonts w:ascii="Times New Roman" w:hAnsi="Times New Roman" w:cs="Times New Roman"/>
          <w:b/>
          <w:sz w:val="24"/>
          <w:szCs w:val="24"/>
        </w:rPr>
        <w:t>Powiatowego Centrum Zdrowia</w:t>
      </w:r>
      <w:r w:rsidRPr="00BB0F00">
        <w:rPr>
          <w:rFonts w:ascii="Times New Roman" w:hAnsi="Times New Roman" w:cs="Times New Roman"/>
          <w:b/>
          <w:sz w:val="24"/>
          <w:szCs w:val="24"/>
        </w:rPr>
        <w:t>”</w:t>
      </w:r>
      <w:r w:rsidR="00B323E9">
        <w:rPr>
          <w:rFonts w:ascii="Times New Roman" w:hAnsi="Times New Roman" w:cs="Times New Roman"/>
          <w:b/>
          <w:sz w:val="24"/>
          <w:szCs w:val="24"/>
        </w:rPr>
        <w:t>.</w:t>
      </w:r>
    </w:p>
    <w:p w14:paraId="1C6282F1" w14:textId="77777777" w:rsidR="000871AB" w:rsidRPr="00BB0F00" w:rsidRDefault="000871AB" w:rsidP="00E30EB4">
      <w:pPr>
        <w:numPr>
          <w:ilvl w:val="0"/>
          <w:numId w:val="28"/>
        </w:numPr>
        <w:autoSpaceDE w:val="0"/>
        <w:autoSpaceDN w:val="0"/>
        <w:adjustRightInd w:val="0"/>
        <w:spacing w:after="0" w:line="240" w:lineRule="auto"/>
        <w:ind w:left="357" w:hanging="357"/>
        <w:jc w:val="both"/>
        <w:rPr>
          <w:rFonts w:ascii="Times New Roman" w:hAnsi="Times New Roman" w:cs="Times New Roman"/>
          <w:b/>
          <w:bCs/>
          <w:iCs/>
          <w:sz w:val="24"/>
          <w:szCs w:val="24"/>
        </w:rPr>
      </w:pPr>
      <w:r w:rsidRPr="00BB0F00">
        <w:rPr>
          <w:rFonts w:ascii="Times New Roman" w:hAnsi="Times New Roman" w:cs="Times New Roman"/>
          <w:sz w:val="24"/>
          <w:szCs w:val="24"/>
          <w:lang w:eastAsia="ar-SA"/>
        </w:rPr>
        <w:t xml:space="preserve">Zamawiający nie wyraża zgody na tworzenie zabezpieczenia przez potrącenia z należności za częściowo wykonany przedmiot zamówienia. </w:t>
      </w:r>
    </w:p>
    <w:p w14:paraId="0A461C90" w14:textId="77777777" w:rsidR="000871AB" w:rsidRPr="00BB0F00" w:rsidRDefault="000871AB" w:rsidP="00E30EB4">
      <w:pPr>
        <w:numPr>
          <w:ilvl w:val="0"/>
          <w:numId w:val="28"/>
        </w:numPr>
        <w:autoSpaceDE w:val="0"/>
        <w:autoSpaceDN w:val="0"/>
        <w:adjustRightInd w:val="0"/>
        <w:spacing w:after="0" w:line="240" w:lineRule="auto"/>
        <w:ind w:left="357" w:hanging="357"/>
        <w:jc w:val="both"/>
        <w:rPr>
          <w:rFonts w:ascii="Times New Roman" w:hAnsi="Times New Roman" w:cs="Times New Roman"/>
          <w:b/>
          <w:bCs/>
          <w:iCs/>
          <w:sz w:val="24"/>
          <w:szCs w:val="24"/>
        </w:rPr>
      </w:pPr>
      <w:r w:rsidRPr="00BB0F00">
        <w:rPr>
          <w:rFonts w:ascii="Times New Roman" w:hAnsi="Times New Roman" w:cs="Times New Roman"/>
          <w:sz w:val="24"/>
          <w:szCs w:val="24"/>
          <w:lang w:eastAsia="ar-SA"/>
        </w:rPr>
        <w:t xml:space="preserve">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14:paraId="3EC27EF4" w14:textId="77777777" w:rsidR="000871AB" w:rsidRPr="00BB0F00" w:rsidRDefault="000871AB" w:rsidP="00E30EB4">
      <w:pPr>
        <w:numPr>
          <w:ilvl w:val="0"/>
          <w:numId w:val="28"/>
        </w:numPr>
        <w:autoSpaceDE w:val="0"/>
        <w:autoSpaceDN w:val="0"/>
        <w:adjustRightInd w:val="0"/>
        <w:spacing w:after="120" w:line="240" w:lineRule="auto"/>
        <w:ind w:left="357" w:hanging="357"/>
        <w:jc w:val="both"/>
        <w:rPr>
          <w:rFonts w:ascii="Times New Roman" w:hAnsi="Times New Roman" w:cs="Times New Roman"/>
          <w:b/>
          <w:bCs/>
          <w:iCs/>
          <w:sz w:val="24"/>
          <w:szCs w:val="24"/>
        </w:rPr>
      </w:pPr>
      <w:r w:rsidRPr="00BB0F00">
        <w:rPr>
          <w:rFonts w:ascii="Times New Roman" w:hAnsi="Times New Roman" w:cs="Times New Roman"/>
          <w:sz w:val="24"/>
          <w:szCs w:val="24"/>
          <w:lang w:eastAsia="ar-SA"/>
        </w:rPr>
        <w:t>Wykonawcy składający ofertę wspólnie, na podstawie art. 23 ustawy (np. konsorcjum), ponoszą solidarną odpowiedzialność za wykonanie umowy i wniesienie zabezpieczenia należytego wykonania umowy.</w:t>
      </w:r>
    </w:p>
    <w:p w14:paraId="468D2AC9" w14:textId="77777777" w:rsidR="000871AB" w:rsidRPr="00BB0F00" w:rsidRDefault="000871AB" w:rsidP="000871AB">
      <w:pPr>
        <w:suppressAutoHyphens/>
        <w:spacing w:after="120" w:line="240" w:lineRule="auto"/>
        <w:jc w:val="both"/>
        <w:rPr>
          <w:rFonts w:ascii="Times New Roman" w:hAnsi="Times New Roman" w:cs="Times New Roman"/>
          <w:b/>
          <w:bCs/>
          <w:sz w:val="19"/>
          <w:lang w:eastAsia="ar-SA"/>
        </w:rPr>
      </w:pPr>
      <w:r w:rsidRPr="00BB0F00">
        <w:rPr>
          <w:rFonts w:ascii="Times New Roman" w:hAnsi="Times New Roman" w:cs="Times New Roman"/>
          <w:b/>
          <w:sz w:val="24"/>
          <w:szCs w:val="24"/>
          <w:lang w:eastAsia="ar-SA"/>
        </w:rPr>
        <w:t xml:space="preserve">XVI. </w:t>
      </w:r>
      <w:r w:rsidRPr="00BB0F00">
        <w:rPr>
          <w:rFonts w:ascii="Times New Roman" w:hAnsi="Times New Roman" w:cs="Times New Roman"/>
          <w:b/>
          <w:sz w:val="24"/>
          <w:szCs w:val="24"/>
          <w:u w:val="single"/>
          <w:lang w:eastAsia="ar-SA"/>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r w:rsidRPr="00BB0F00">
        <w:rPr>
          <w:rFonts w:ascii="Times New Roman" w:hAnsi="Times New Roman" w:cs="Times New Roman"/>
          <w:b/>
          <w:sz w:val="24"/>
          <w:szCs w:val="24"/>
          <w:lang w:eastAsia="ar-SA"/>
        </w:rPr>
        <w:t xml:space="preserve">: </w:t>
      </w:r>
    </w:p>
    <w:p w14:paraId="30AF3A2F" w14:textId="2305E0EA" w:rsidR="000871AB" w:rsidRPr="00BB0F00" w:rsidRDefault="000871AB" w:rsidP="00E30EB4">
      <w:pPr>
        <w:numPr>
          <w:ilvl w:val="0"/>
          <w:numId w:val="30"/>
        </w:numPr>
        <w:tabs>
          <w:tab w:val="left" w:pos="0"/>
        </w:tabs>
        <w:suppressAutoHyphens/>
        <w:spacing w:after="0" w:line="240" w:lineRule="auto"/>
        <w:ind w:left="357" w:hanging="357"/>
        <w:contextualSpacing/>
        <w:jc w:val="both"/>
        <w:rPr>
          <w:rFonts w:ascii="Times New Roman" w:hAnsi="Times New Roman" w:cs="Times New Roman"/>
          <w:sz w:val="24"/>
          <w:szCs w:val="24"/>
          <w:lang w:eastAsia="ar-SA"/>
        </w:rPr>
      </w:pPr>
      <w:r w:rsidRPr="00BB0F00">
        <w:rPr>
          <w:rFonts w:ascii="Times New Roman" w:hAnsi="Times New Roman" w:cs="Times New Roman"/>
          <w:sz w:val="24"/>
          <w:szCs w:val="24"/>
          <w:lang w:eastAsia="ar-SA"/>
        </w:rPr>
        <w:t xml:space="preserve">Zamawiający wymaga zawarcia umowy w sprawie zamówienia publicznego na warunkach określonych we wzorze umowy o udzielnie zamówienia stanowiącym załącznik nr </w:t>
      </w:r>
      <w:r w:rsidR="00C94378">
        <w:rPr>
          <w:rFonts w:ascii="Times New Roman" w:hAnsi="Times New Roman" w:cs="Times New Roman"/>
          <w:sz w:val="24"/>
          <w:szCs w:val="24"/>
          <w:lang w:eastAsia="ar-SA"/>
        </w:rPr>
        <w:t>2</w:t>
      </w:r>
      <w:r w:rsidRPr="00BB0F00">
        <w:rPr>
          <w:rFonts w:ascii="Times New Roman" w:hAnsi="Times New Roman" w:cs="Times New Roman"/>
          <w:sz w:val="24"/>
          <w:szCs w:val="24"/>
          <w:lang w:eastAsia="ar-SA"/>
        </w:rPr>
        <w:t xml:space="preserve"> do SIWZ.</w:t>
      </w:r>
    </w:p>
    <w:p w14:paraId="4D57FCC2" w14:textId="77777777" w:rsidR="000871AB" w:rsidRPr="00BB0F00" w:rsidRDefault="000871AB" w:rsidP="00E30EB4">
      <w:pPr>
        <w:numPr>
          <w:ilvl w:val="0"/>
          <w:numId w:val="30"/>
        </w:numPr>
        <w:tabs>
          <w:tab w:val="left" w:pos="0"/>
        </w:tabs>
        <w:suppressAutoHyphens/>
        <w:spacing w:after="0" w:line="240" w:lineRule="auto"/>
        <w:ind w:left="357" w:hanging="357"/>
        <w:contextualSpacing/>
        <w:jc w:val="both"/>
        <w:rPr>
          <w:rFonts w:ascii="Times New Roman" w:hAnsi="Times New Roman" w:cs="Times New Roman"/>
          <w:sz w:val="24"/>
          <w:szCs w:val="24"/>
          <w:lang w:eastAsia="ar-SA"/>
        </w:rPr>
      </w:pPr>
      <w:r w:rsidRPr="00BB0F00">
        <w:rPr>
          <w:rFonts w:ascii="Times New Roman" w:hAnsi="Times New Roman" w:cs="Times New Roman"/>
          <w:sz w:val="24"/>
          <w:szCs w:val="24"/>
          <w:lang w:eastAsia="ar-SA"/>
        </w:rPr>
        <w:t>Z</w:t>
      </w:r>
      <w:r w:rsidRPr="00BB0F00">
        <w:rPr>
          <w:rFonts w:ascii="Times New Roman" w:hAnsi="Times New Roman" w:cs="Times New Roman"/>
          <w:sz w:val="24"/>
          <w:szCs w:val="24"/>
        </w:rPr>
        <w:t>miany postanowień zawartej umowy w stosunku do treści oferty, na podstawie której dokonano wyboru wykonawcy, możliwe są w przypadku wystąpienia okoliczności  wymienionych w art. 144 ust. 1 ustawy.</w:t>
      </w:r>
    </w:p>
    <w:p w14:paraId="43887698" w14:textId="77777777" w:rsidR="000871AB" w:rsidRPr="00BB0F00" w:rsidRDefault="000871AB" w:rsidP="00E30EB4">
      <w:pPr>
        <w:numPr>
          <w:ilvl w:val="0"/>
          <w:numId w:val="30"/>
        </w:numPr>
        <w:tabs>
          <w:tab w:val="left" w:pos="0"/>
        </w:tabs>
        <w:suppressAutoHyphens/>
        <w:spacing w:after="120" w:line="240" w:lineRule="auto"/>
        <w:ind w:left="357" w:hanging="357"/>
        <w:jc w:val="both"/>
        <w:rPr>
          <w:rFonts w:ascii="Times New Roman" w:hAnsi="Times New Roman" w:cs="Times New Roman"/>
          <w:sz w:val="24"/>
          <w:szCs w:val="24"/>
          <w:lang w:eastAsia="ar-SA"/>
        </w:rPr>
      </w:pPr>
      <w:r w:rsidRPr="00BB0F00">
        <w:rPr>
          <w:rFonts w:ascii="Times New Roman" w:hAnsi="Times New Roman" w:cs="Times New Roman"/>
          <w:sz w:val="24"/>
          <w:szCs w:val="24"/>
          <w:lang w:eastAsia="ar-SA"/>
        </w:rPr>
        <w:lastRenderedPageBreak/>
        <w:t xml:space="preserve">Zamawiający, zgodnie z art. 144 ust. 1 pkt 1) ustawy, przewiduje możliwość dokonania zmian istotnych postanowień zawartej umowy w stosunku do treści oferty, na podstawie której dokonano wyboru wykonawcy (w formie aneksu) w przypadkach wystąpienia okoliczności wymienionych we wzorze umowy o udzielenie zamówienia, stanowiącym zał. nr 2 do SIWZ, z uwzględnieniem podanych warunków ich wprowadzenia. </w:t>
      </w:r>
    </w:p>
    <w:p w14:paraId="653A7012" w14:textId="77777777" w:rsidR="000871AB" w:rsidRPr="00BB0F00" w:rsidRDefault="000871AB" w:rsidP="000871AB">
      <w:pPr>
        <w:suppressAutoHyphens/>
        <w:spacing w:after="120" w:line="240" w:lineRule="auto"/>
        <w:jc w:val="both"/>
        <w:rPr>
          <w:rFonts w:ascii="Times New Roman" w:hAnsi="Times New Roman" w:cs="Times New Roman"/>
          <w:b/>
          <w:bCs/>
          <w:sz w:val="24"/>
          <w:szCs w:val="24"/>
          <w:lang w:eastAsia="ar-SA"/>
        </w:rPr>
      </w:pPr>
      <w:r w:rsidRPr="00BB0F00">
        <w:rPr>
          <w:rFonts w:ascii="Times New Roman" w:hAnsi="Times New Roman" w:cs="Times New Roman"/>
          <w:b/>
          <w:sz w:val="24"/>
          <w:szCs w:val="24"/>
          <w:lang w:eastAsia="ar-SA"/>
        </w:rPr>
        <w:t xml:space="preserve">XVII. </w:t>
      </w:r>
      <w:r w:rsidRPr="00BB0F00">
        <w:rPr>
          <w:rFonts w:ascii="Times New Roman" w:hAnsi="Times New Roman" w:cs="Times New Roman"/>
          <w:b/>
          <w:sz w:val="24"/>
          <w:szCs w:val="24"/>
          <w:u w:val="single"/>
          <w:lang w:eastAsia="ar-SA"/>
        </w:rPr>
        <w:t>POUCZENIE O ŚRODKACH OCHRONY PRAWNEJ PRZYSŁUGUJĄCYCH WYKONAWCY W TOKU POSTĘPOWANIA O UDZIELENIE ZAMÓWIENIA</w:t>
      </w:r>
      <w:r w:rsidRPr="00BB0F00">
        <w:rPr>
          <w:rFonts w:ascii="Times New Roman" w:hAnsi="Times New Roman" w:cs="Times New Roman"/>
          <w:b/>
          <w:sz w:val="24"/>
          <w:szCs w:val="24"/>
          <w:lang w:eastAsia="ar-SA"/>
        </w:rPr>
        <w:t xml:space="preserve">: </w:t>
      </w:r>
    </w:p>
    <w:p w14:paraId="0DEA4DFD" w14:textId="77777777" w:rsidR="000871AB" w:rsidRPr="00BB0F00" w:rsidRDefault="000871AB" w:rsidP="00E30EB4">
      <w:pPr>
        <w:numPr>
          <w:ilvl w:val="0"/>
          <w:numId w:val="31"/>
        </w:numPr>
        <w:suppressAutoHyphens/>
        <w:spacing w:after="120" w:line="240" w:lineRule="auto"/>
        <w:ind w:left="357" w:hanging="357"/>
        <w:contextualSpacing/>
        <w:jc w:val="both"/>
        <w:rPr>
          <w:rFonts w:ascii="Times New Roman" w:hAnsi="Times New Roman" w:cs="Times New Roman"/>
          <w:bCs/>
          <w:sz w:val="24"/>
          <w:szCs w:val="24"/>
          <w:lang w:eastAsia="ar-SA"/>
        </w:rPr>
      </w:pPr>
      <w:r w:rsidRPr="00BB0F00">
        <w:rPr>
          <w:rFonts w:ascii="Times New Roman" w:hAnsi="Times New Roman" w:cs="Times New Roman"/>
          <w:sz w:val="24"/>
          <w:szCs w:val="24"/>
          <w:lang w:eastAsia="ar-SA"/>
        </w:rPr>
        <w:t xml:space="preserve">Środki ochrony prawnej przysługują wykonawcy a także innemu podmiotowi, jeżeli ma lub miał interes w uzyskaniu danego zamówienia oraz poniósł lub może ponieść szkodę w wyniku naruszenia przez zamawiającego przepisów ustawy, zostały one określone w Dziale VI ustawy, jak dla postanowień powyżej kwoty określonej w przepisach wykonawczych wydanych na podstawie art. 11 ust. 8 ustawy </w:t>
      </w:r>
      <w:proofErr w:type="spellStart"/>
      <w:r w:rsidRPr="00BB0F00">
        <w:rPr>
          <w:rFonts w:ascii="Times New Roman" w:hAnsi="Times New Roman" w:cs="Times New Roman"/>
          <w:sz w:val="24"/>
          <w:szCs w:val="24"/>
          <w:lang w:eastAsia="ar-SA"/>
        </w:rPr>
        <w:t>pzp</w:t>
      </w:r>
      <w:proofErr w:type="spellEnd"/>
      <w:r w:rsidRPr="00BB0F00">
        <w:rPr>
          <w:rFonts w:ascii="Times New Roman" w:hAnsi="Times New Roman" w:cs="Times New Roman"/>
          <w:sz w:val="24"/>
          <w:szCs w:val="24"/>
          <w:lang w:eastAsia="ar-SA"/>
        </w:rPr>
        <w:t>.</w:t>
      </w:r>
    </w:p>
    <w:p w14:paraId="70BEA884" w14:textId="77777777" w:rsidR="000871AB" w:rsidRPr="00BB0F00" w:rsidRDefault="000871AB" w:rsidP="00E30EB4">
      <w:pPr>
        <w:numPr>
          <w:ilvl w:val="0"/>
          <w:numId w:val="31"/>
        </w:numPr>
        <w:suppressAutoHyphens/>
        <w:spacing w:after="120" w:line="240" w:lineRule="auto"/>
        <w:ind w:left="357" w:hanging="357"/>
        <w:jc w:val="both"/>
        <w:rPr>
          <w:rFonts w:ascii="Times New Roman" w:hAnsi="Times New Roman" w:cs="Times New Roman"/>
          <w:bCs/>
          <w:sz w:val="24"/>
          <w:szCs w:val="24"/>
          <w:lang w:eastAsia="ar-SA"/>
        </w:rPr>
      </w:pPr>
      <w:r w:rsidRPr="00BB0F00">
        <w:rPr>
          <w:rFonts w:ascii="Times New Roman" w:hAnsi="Times New Roman" w:cs="Times New Roman"/>
          <w:sz w:val="24"/>
          <w:szCs w:val="24"/>
          <w:lang w:eastAsia="ar-SA"/>
        </w:rPr>
        <w:t xml:space="preserve">Środki ochrony prawnej wobec ogłoszenia o zamówieniu oraz specyfikacji istotnych warunków zamówienia przysługują również organizacjom wpisanym na listę, o której mowa w art. 154 pkt 5 ustawy </w:t>
      </w:r>
      <w:proofErr w:type="spellStart"/>
      <w:r w:rsidRPr="00BB0F00">
        <w:rPr>
          <w:rFonts w:ascii="Times New Roman" w:hAnsi="Times New Roman" w:cs="Times New Roman"/>
          <w:sz w:val="24"/>
          <w:szCs w:val="24"/>
          <w:lang w:eastAsia="ar-SA"/>
        </w:rPr>
        <w:t>pzp</w:t>
      </w:r>
      <w:proofErr w:type="spellEnd"/>
      <w:r w:rsidRPr="00BB0F00">
        <w:rPr>
          <w:rFonts w:ascii="Times New Roman" w:hAnsi="Times New Roman" w:cs="Times New Roman"/>
          <w:sz w:val="24"/>
          <w:szCs w:val="24"/>
          <w:lang w:eastAsia="ar-SA"/>
        </w:rPr>
        <w:t>.</w:t>
      </w:r>
    </w:p>
    <w:p w14:paraId="5D53C657" w14:textId="77777777" w:rsidR="000871AB" w:rsidRPr="00BB0F00" w:rsidRDefault="000871AB" w:rsidP="000871AB">
      <w:pPr>
        <w:autoSpaceDE w:val="0"/>
        <w:autoSpaceDN w:val="0"/>
        <w:adjustRightInd w:val="0"/>
        <w:spacing w:after="120" w:line="240" w:lineRule="auto"/>
        <w:jc w:val="both"/>
        <w:rPr>
          <w:rFonts w:ascii="Times New Roman" w:hAnsi="Times New Roman" w:cs="Times New Roman"/>
          <w:b/>
          <w:sz w:val="24"/>
          <w:szCs w:val="24"/>
          <w:u w:val="single"/>
        </w:rPr>
      </w:pPr>
      <w:bookmarkStart w:id="9" w:name="_Hlk11072339"/>
      <w:r w:rsidRPr="00BB0F00">
        <w:rPr>
          <w:rFonts w:ascii="Times New Roman" w:hAnsi="Times New Roman" w:cs="Times New Roman"/>
          <w:b/>
          <w:sz w:val="24"/>
          <w:szCs w:val="24"/>
          <w:u w:val="single"/>
        </w:rPr>
        <w:t xml:space="preserve">XVIII. </w:t>
      </w:r>
      <w:bookmarkEnd w:id="9"/>
      <w:r w:rsidRPr="00BB0F00">
        <w:rPr>
          <w:rFonts w:ascii="Times New Roman" w:hAnsi="Times New Roman" w:cs="Times New Roman"/>
          <w:b/>
          <w:sz w:val="24"/>
          <w:szCs w:val="24"/>
          <w:u w:val="single"/>
        </w:rPr>
        <w:t>KLAUZULA INFORMACYJNA Z ART. RODO DOTYCZĄCA PRZETWARZANIA DANYCH OSOBOWYCH W CELU ZWIĄZANYM Z POSTĘPOWANIEM O UDZIELENIA ZAMÓWENIA PUBLICZNEGO.</w:t>
      </w:r>
    </w:p>
    <w:p w14:paraId="71ECD124" w14:textId="77777777" w:rsidR="000871AB" w:rsidRPr="000871AB" w:rsidRDefault="000871AB" w:rsidP="000871AB">
      <w:pPr>
        <w:tabs>
          <w:tab w:val="center" w:pos="4536"/>
          <w:tab w:val="right" w:pos="9072"/>
        </w:tabs>
        <w:suppressAutoHyphens/>
        <w:spacing w:after="0" w:line="240" w:lineRule="auto"/>
        <w:jc w:val="both"/>
        <w:rPr>
          <w:rFonts w:ascii="Times New Roman" w:eastAsia="Times New Roman" w:hAnsi="Times New Roman" w:cs="Times New Roman"/>
          <w:b/>
          <w:bCs/>
          <w:color w:val="000000"/>
          <w:sz w:val="24"/>
          <w:szCs w:val="24"/>
          <w:lang w:eastAsia="ar-SA"/>
        </w:rPr>
      </w:pPr>
      <w:r w:rsidRPr="000871AB">
        <w:rPr>
          <w:rFonts w:ascii="Times New Roman" w:hAnsi="Times New Roman" w:cs="Times New Roman"/>
          <w:color w:val="000000"/>
          <w:sz w:val="24"/>
          <w:szCs w:val="24"/>
        </w:rPr>
        <w:t xml:space="preserve">Zgodnie z art. 13 ust.1 i 2 </w:t>
      </w:r>
      <w:r w:rsidRPr="000871AB">
        <w:rPr>
          <w:rFonts w:ascii="Times New Roman" w:hAnsi="Times New Roman" w:cs="Times New Roman"/>
          <w:color w:val="000000"/>
          <w:sz w:val="24"/>
          <w:szCs w:val="24"/>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0871AB">
        <w:rPr>
          <w:rFonts w:ascii="Times New Roman" w:hAnsi="Times New Roman" w:cs="Times New Roman"/>
          <w:color w:val="000000"/>
          <w:sz w:val="24"/>
          <w:szCs w:val="24"/>
        </w:rPr>
        <w:t xml:space="preserve">dalej „RODO”, informuję, że: </w:t>
      </w:r>
    </w:p>
    <w:p w14:paraId="467C334F" w14:textId="77777777" w:rsidR="000871AB" w:rsidRPr="000871AB" w:rsidRDefault="000871AB" w:rsidP="00E30EB4">
      <w:pPr>
        <w:pStyle w:val="Akapitzlist"/>
        <w:numPr>
          <w:ilvl w:val="0"/>
          <w:numId w:val="32"/>
        </w:numPr>
        <w:spacing w:after="0" w:line="240" w:lineRule="auto"/>
        <w:ind w:left="357" w:hanging="357"/>
        <w:contextualSpacing w:val="0"/>
        <w:jc w:val="both"/>
        <w:rPr>
          <w:rFonts w:ascii="Times New Roman" w:eastAsia="Times New Roman" w:hAnsi="Times New Roman" w:cs="Times New Roman"/>
          <w:i/>
          <w:sz w:val="24"/>
          <w:szCs w:val="24"/>
          <w:lang w:eastAsia="pl-PL"/>
        </w:rPr>
      </w:pPr>
      <w:r w:rsidRPr="000871AB">
        <w:rPr>
          <w:rFonts w:ascii="Times New Roman" w:eastAsia="Times New Roman" w:hAnsi="Times New Roman" w:cs="Times New Roman"/>
          <w:sz w:val="24"/>
          <w:szCs w:val="24"/>
          <w:lang w:eastAsia="pl-PL"/>
        </w:rPr>
        <w:t xml:space="preserve">administratorem Pani/Pana danych osobowych jest Starosta Włocławski z siedzibą w Starostwie Powiatowym we Włocławku, ul. Cyganka 28, 87-800 Włocławek, tel. 54 230-46-48 </w:t>
      </w:r>
    </w:p>
    <w:p w14:paraId="25C932AB" w14:textId="571791F5" w:rsidR="000871AB" w:rsidRPr="000871AB" w:rsidRDefault="000871AB" w:rsidP="00E30EB4">
      <w:pPr>
        <w:pStyle w:val="Akapitzlist"/>
        <w:numPr>
          <w:ilvl w:val="0"/>
          <w:numId w:val="32"/>
        </w:numPr>
        <w:spacing w:after="0" w:line="240" w:lineRule="auto"/>
        <w:ind w:left="357" w:hanging="357"/>
        <w:contextualSpacing w:val="0"/>
        <w:jc w:val="both"/>
        <w:rPr>
          <w:rFonts w:ascii="Times New Roman" w:eastAsia="Times New Roman" w:hAnsi="Times New Roman" w:cs="Times New Roman"/>
          <w:i/>
          <w:sz w:val="24"/>
          <w:szCs w:val="24"/>
          <w:lang w:eastAsia="pl-PL"/>
        </w:rPr>
      </w:pPr>
      <w:r w:rsidRPr="000871AB">
        <w:rPr>
          <w:rFonts w:ascii="Times New Roman" w:eastAsia="Times New Roman" w:hAnsi="Times New Roman" w:cs="Times New Roman"/>
          <w:sz w:val="24"/>
          <w:szCs w:val="24"/>
          <w:lang w:eastAsia="pl-PL"/>
        </w:rPr>
        <w:t xml:space="preserve">inspektorem ochrony danych osobowych w Starostwie Powiatowym we Włocławku jest Pan </w:t>
      </w:r>
      <w:r w:rsidR="004D6D69">
        <w:rPr>
          <w:rFonts w:ascii="Times New Roman" w:eastAsia="Times New Roman" w:hAnsi="Times New Roman" w:cs="Times New Roman"/>
          <w:sz w:val="24"/>
          <w:szCs w:val="24"/>
          <w:lang w:eastAsia="pl-PL"/>
        </w:rPr>
        <w:t>Robert Kwaśniewski</w:t>
      </w:r>
      <w:r w:rsidRPr="000871AB">
        <w:rPr>
          <w:rFonts w:ascii="Times New Roman" w:eastAsia="Times New Roman" w:hAnsi="Times New Roman" w:cs="Times New Roman"/>
          <w:sz w:val="24"/>
          <w:szCs w:val="24"/>
          <w:lang w:eastAsia="pl-PL"/>
        </w:rPr>
        <w:t xml:space="preserve"> </w:t>
      </w:r>
      <w:r w:rsidRPr="000871AB">
        <w:rPr>
          <w:rFonts w:ascii="Times New Roman" w:eastAsia="Times New Roman" w:hAnsi="Times New Roman" w:cs="Times New Roman"/>
          <w:i/>
          <w:sz w:val="24"/>
          <w:szCs w:val="24"/>
          <w:lang w:eastAsia="pl-PL"/>
        </w:rPr>
        <w:t xml:space="preserve">- </w:t>
      </w:r>
      <w:r w:rsidRPr="000871AB">
        <w:rPr>
          <w:rFonts w:ascii="Times New Roman" w:eastAsia="Times New Roman" w:hAnsi="Times New Roman" w:cs="Times New Roman"/>
          <w:sz w:val="24"/>
          <w:szCs w:val="24"/>
          <w:lang w:eastAsia="pl-PL"/>
        </w:rPr>
        <w:t xml:space="preserve">tel. 54 230-46-60, e-mail: </w:t>
      </w:r>
      <w:hyperlink r:id="rId16" w:history="1">
        <w:r w:rsidRPr="000871AB">
          <w:rPr>
            <w:rStyle w:val="Hipercze"/>
            <w:rFonts w:ascii="Times New Roman" w:eastAsia="Times New Roman" w:hAnsi="Times New Roman" w:cs="Times New Roman"/>
            <w:sz w:val="24"/>
            <w:szCs w:val="24"/>
            <w:lang w:eastAsia="pl-PL"/>
          </w:rPr>
          <w:t>iod@powiat.wloclawski.pl</w:t>
        </w:r>
      </w:hyperlink>
    </w:p>
    <w:p w14:paraId="7F38E1C1" w14:textId="77777777" w:rsidR="000871AB" w:rsidRPr="000871AB" w:rsidRDefault="000871AB" w:rsidP="00E30EB4">
      <w:pPr>
        <w:numPr>
          <w:ilvl w:val="0"/>
          <w:numId w:val="32"/>
        </w:numPr>
        <w:spacing w:after="0" w:line="240" w:lineRule="auto"/>
        <w:ind w:left="425" w:hanging="425"/>
        <w:jc w:val="both"/>
        <w:rPr>
          <w:rFonts w:ascii="Times New Roman" w:hAnsi="Times New Roman" w:cs="Times New Roman"/>
          <w:i/>
          <w:sz w:val="24"/>
          <w:szCs w:val="24"/>
        </w:rPr>
      </w:pPr>
      <w:r w:rsidRPr="000871AB">
        <w:rPr>
          <w:rFonts w:ascii="Times New Roman" w:hAnsi="Times New Roman" w:cs="Times New Roman"/>
          <w:sz w:val="24"/>
          <w:szCs w:val="24"/>
        </w:rPr>
        <w:t>Pani/Pana dane osobowe przetwarzane będą na podstawie art. 6 ust. 1 lit. c RODO w celu związanym z postępowaniem o udzielenie zamówienia publicznego na przedmiotowe zadanie;</w:t>
      </w:r>
    </w:p>
    <w:p w14:paraId="4439A113" w14:textId="40BE4ED8" w:rsidR="000871AB" w:rsidRPr="000871AB" w:rsidRDefault="000871AB" w:rsidP="00E30EB4">
      <w:pPr>
        <w:numPr>
          <w:ilvl w:val="0"/>
          <w:numId w:val="32"/>
        </w:numPr>
        <w:spacing w:after="0" w:line="240" w:lineRule="auto"/>
        <w:ind w:left="425" w:hanging="425"/>
        <w:jc w:val="both"/>
        <w:rPr>
          <w:rFonts w:ascii="Times New Roman" w:hAnsi="Times New Roman" w:cs="Times New Roman"/>
          <w:i/>
          <w:sz w:val="24"/>
          <w:szCs w:val="24"/>
        </w:rPr>
      </w:pPr>
      <w:r w:rsidRPr="000871AB">
        <w:rPr>
          <w:rFonts w:ascii="Times New Roman" w:hAnsi="Times New Roman" w:cs="Times New Roman"/>
          <w:sz w:val="24"/>
          <w:szCs w:val="24"/>
        </w:rPr>
        <w:t>odbiorcami Pani/Pana danych osobowych będą osoby lub podmioty, którym udostępniona zostanie dokumentacja postępowania w oparciu o art. 8 oraz art. 96 ust. 3 ustawy z dnia 29 stycznia 2004 r. – Prawo zamówień publicznych (Dz. U. z 2019 r. poz. 1843</w:t>
      </w:r>
      <w:r w:rsidR="00B323E9">
        <w:rPr>
          <w:rFonts w:ascii="Times New Roman" w:hAnsi="Times New Roman" w:cs="Times New Roman"/>
          <w:sz w:val="24"/>
          <w:szCs w:val="24"/>
        </w:rPr>
        <w:t xml:space="preserve"> ze zm.</w:t>
      </w:r>
      <w:r w:rsidRPr="000871AB">
        <w:rPr>
          <w:rFonts w:ascii="Times New Roman" w:hAnsi="Times New Roman" w:cs="Times New Roman"/>
          <w:sz w:val="24"/>
          <w:szCs w:val="24"/>
        </w:rPr>
        <w:t xml:space="preserve">), dalej „ustawa </w:t>
      </w:r>
      <w:proofErr w:type="spellStart"/>
      <w:r w:rsidRPr="000871AB">
        <w:rPr>
          <w:rFonts w:ascii="Times New Roman" w:hAnsi="Times New Roman" w:cs="Times New Roman"/>
          <w:sz w:val="24"/>
          <w:szCs w:val="24"/>
        </w:rPr>
        <w:t>Pzp</w:t>
      </w:r>
      <w:proofErr w:type="spellEnd"/>
      <w:r w:rsidRPr="000871AB">
        <w:rPr>
          <w:rFonts w:ascii="Times New Roman" w:hAnsi="Times New Roman" w:cs="Times New Roman"/>
          <w:sz w:val="24"/>
          <w:szCs w:val="24"/>
        </w:rPr>
        <w:t>”;</w:t>
      </w:r>
    </w:p>
    <w:p w14:paraId="71E52865" w14:textId="77777777" w:rsidR="000871AB" w:rsidRPr="000871AB" w:rsidRDefault="000871AB" w:rsidP="00E30EB4">
      <w:pPr>
        <w:numPr>
          <w:ilvl w:val="0"/>
          <w:numId w:val="32"/>
        </w:numPr>
        <w:spacing w:after="0" w:line="240" w:lineRule="auto"/>
        <w:ind w:left="425" w:hanging="425"/>
        <w:jc w:val="both"/>
        <w:rPr>
          <w:rFonts w:ascii="Times New Roman" w:hAnsi="Times New Roman" w:cs="Times New Roman"/>
          <w:i/>
          <w:sz w:val="24"/>
          <w:szCs w:val="24"/>
        </w:rPr>
      </w:pPr>
      <w:r w:rsidRPr="000871AB">
        <w:rPr>
          <w:rFonts w:ascii="Times New Roman" w:hAnsi="Times New Roman" w:cs="Times New Roman"/>
          <w:sz w:val="24"/>
          <w:szCs w:val="24"/>
        </w:rPr>
        <w:t xml:space="preserve">Pani/Pana dane osobowe będą przechowywane, zgodnie z art. 97 ust. 1 ustawy </w:t>
      </w:r>
      <w:proofErr w:type="spellStart"/>
      <w:r w:rsidRPr="000871AB">
        <w:rPr>
          <w:rFonts w:ascii="Times New Roman" w:hAnsi="Times New Roman" w:cs="Times New Roman"/>
          <w:sz w:val="24"/>
          <w:szCs w:val="24"/>
        </w:rPr>
        <w:t>Pzp</w:t>
      </w:r>
      <w:proofErr w:type="spellEnd"/>
      <w:r w:rsidRPr="000871AB">
        <w:rPr>
          <w:rFonts w:ascii="Times New Roman" w:hAnsi="Times New Roman" w:cs="Times New Roman"/>
          <w:sz w:val="24"/>
          <w:szCs w:val="24"/>
        </w:rPr>
        <w:t>, przez okres 4 lat od dnia zakończenia postępowania o udzielenie zamówienia, a jeżeli czas trwania umowy przekracza 4 lata, okres przechowywania obejmuje cały czas trwania umowy;</w:t>
      </w:r>
    </w:p>
    <w:p w14:paraId="7F4BAA5E" w14:textId="77777777" w:rsidR="000871AB" w:rsidRPr="000871AB" w:rsidRDefault="000871AB" w:rsidP="00E30EB4">
      <w:pPr>
        <w:numPr>
          <w:ilvl w:val="0"/>
          <w:numId w:val="32"/>
        </w:numPr>
        <w:spacing w:after="0" w:line="240" w:lineRule="auto"/>
        <w:ind w:left="425" w:hanging="425"/>
        <w:jc w:val="both"/>
        <w:rPr>
          <w:rFonts w:ascii="Times New Roman" w:hAnsi="Times New Roman" w:cs="Times New Roman"/>
          <w:i/>
          <w:sz w:val="24"/>
          <w:szCs w:val="24"/>
        </w:rPr>
      </w:pPr>
      <w:r w:rsidRPr="000871AB">
        <w:rPr>
          <w:rFonts w:ascii="Times New Roman" w:hAnsi="Times New Roman" w:cs="Times New Roman"/>
          <w:sz w:val="24"/>
          <w:szCs w:val="24"/>
        </w:rPr>
        <w:t xml:space="preserve">obowiązek podania przez Panią/Pana danych osobowych bezpośrednio Pani/Pana dotyczących jest wymogiem ustawowym określonym w przepisach ustawy </w:t>
      </w:r>
      <w:proofErr w:type="spellStart"/>
      <w:r w:rsidRPr="000871AB">
        <w:rPr>
          <w:rFonts w:ascii="Times New Roman" w:hAnsi="Times New Roman" w:cs="Times New Roman"/>
          <w:sz w:val="24"/>
          <w:szCs w:val="24"/>
        </w:rPr>
        <w:t>Pzp</w:t>
      </w:r>
      <w:proofErr w:type="spellEnd"/>
      <w:r w:rsidRPr="000871AB">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0871AB">
        <w:rPr>
          <w:rFonts w:ascii="Times New Roman" w:hAnsi="Times New Roman" w:cs="Times New Roman"/>
          <w:sz w:val="24"/>
          <w:szCs w:val="24"/>
        </w:rPr>
        <w:t>Pzp</w:t>
      </w:r>
      <w:proofErr w:type="spellEnd"/>
      <w:r w:rsidRPr="000871AB">
        <w:rPr>
          <w:rFonts w:ascii="Times New Roman" w:hAnsi="Times New Roman" w:cs="Times New Roman"/>
          <w:sz w:val="24"/>
          <w:szCs w:val="24"/>
        </w:rPr>
        <w:t xml:space="preserve">;  </w:t>
      </w:r>
    </w:p>
    <w:p w14:paraId="14D3C5C6" w14:textId="77777777" w:rsidR="000871AB" w:rsidRPr="000871AB" w:rsidRDefault="000871AB" w:rsidP="00E30EB4">
      <w:pPr>
        <w:numPr>
          <w:ilvl w:val="0"/>
          <w:numId w:val="32"/>
        </w:numPr>
        <w:spacing w:after="0" w:line="240" w:lineRule="auto"/>
        <w:ind w:left="425" w:hanging="425"/>
        <w:jc w:val="both"/>
        <w:rPr>
          <w:rFonts w:ascii="Times New Roman" w:hAnsi="Times New Roman" w:cs="Times New Roman"/>
          <w:i/>
          <w:sz w:val="24"/>
          <w:szCs w:val="24"/>
        </w:rPr>
      </w:pPr>
      <w:r w:rsidRPr="000871AB">
        <w:rPr>
          <w:rFonts w:ascii="Times New Roman" w:hAnsi="Times New Roman" w:cs="Times New Roman"/>
          <w:sz w:val="24"/>
          <w:szCs w:val="24"/>
        </w:rPr>
        <w:t>w odniesieniu do Pani/Pana danych osobowych decyzje nie będą podejmowane w sposób zautomatyzowany, stosowanie do art. 22 RODO;</w:t>
      </w:r>
    </w:p>
    <w:p w14:paraId="1B56E684" w14:textId="77777777" w:rsidR="000871AB" w:rsidRPr="000871AB" w:rsidRDefault="000871AB" w:rsidP="00E30EB4">
      <w:pPr>
        <w:numPr>
          <w:ilvl w:val="0"/>
          <w:numId w:val="32"/>
        </w:numPr>
        <w:spacing w:after="0" w:line="240" w:lineRule="auto"/>
        <w:ind w:left="425" w:hanging="425"/>
        <w:jc w:val="both"/>
        <w:rPr>
          <w:rFonts w:ascii="Times New Roman" w:hAnsi="Times New Roman" w:cs="Times New Roman"/>
          <w:i/>
          <w:sz w:val="24"/>
          <w:szCs w:val="24"/>
        </w:rPr>
      </w:pPr>
      <w:r w:rsidRPr="000871AB">
        <w:rPr>
          <w:rFonts w:ascii="Times New Roman" w:hAnsi="Times New Roman" w:cs="Times New Roman"/>
          <w:sz w:val="24"/>
          <w:szCs w:val="24"/>
        </w:rPr>
        <w:t>posiada Pani/Pan:</w:t>
      </w:r>
    </w:p>
    <w:p w14:paraId="6FD62886" w14:textId="77777777" w:rsidR="000871AB" w:rsidRPr="000871AB" w:rsidRDefault="000871AB" w:rsidP="00E30EB4">
      <w:pPr>
        <w:numPr>
          <w:ilvl w:val="0"/>
          <w:numId w:val="33"/>
        </w:numPr>
        <w:spacing w:after="0" w:line="240" w:lineRule="auto"/>
        <w:ind w:left="284" w:hanging="284"/>
        <w:jc w:val="both"/>
        <w:rPr>
          <w:rFonts w:ascii="Times New Roman" w:hAnsi="Times New Roman" w:cs="Times New Roman"/>
          <w:sz w:val="24"/>
          <w:szCs w:val="24"/>
        </w:rPr>
      </w:pPr>
      <w:r w:rsidRPr="000871AB">
        <w:rPr>
          <w:rFonts w:ascii="Times New Roman" w:hAnsi="Times New Roman" w:cs="Times New Roman"/>
          <w:sz w:val="24"/>
          <w:szCs w:val="24"/>
        </w:rPr>
        <w:t>na podstawie art. 15 RODO prawo dostępu do danych osobowych Pani/Pana dotyczących;</w:t>
      </w:r>
    </w:p>
    <w:p w14:paraId="05DD7CF7" w14:textId="77777777" w:rsidR="000871AB" w:rsidRPr="000871AB" w:rsidRDefault="000871AB" w:rsidP="00E30EB4">
      <w:pPr>
        <w:numPr>
          <w:ilvl w:val="0"/>
          <w:numId w:val="33"/>
        </w:numPr>
        <w:spacing w:after="0" w:line="240" w:lineRule="auto"/>
        <w:ind w:left="284" w:hanging="284"/>
        <w:jc w:val="both"/>
        <w:rPr>
          <w:rFonts w:ascii="Times New Roman" w:hAnsi="Times New Roman" w:cs="Times New Roman"/>
          <w:sz w:val="24"/>
          <w:szCs w:val="24"/>
        </w:rPr>
      </w:pPr>
      <w:r w:rsidRPr="000871AB">
        <w:rPr>
          <w:rFonts w:ascii="Times New Roman" w:hAnsi="Times New Roman" w:cs="Times New Roman"/>
          <w:sz w:val="24"/>
          <w:szCs w:val="24"/>
        </w:rPr>
        <w:lastRenderedPageBreak/>
        <w:t>na podstawie art. 16 RODO prawo do sprostowania Pani/Pana danych osobowych</w:t>
      </w:r>
      <w:r w:rsidRPr="000871AB">
        <w:rPr>
          <w:rFonts w:ascii="Times New Roman" w:hAnsi="Times New Roman" w:cs="Times New Roman"/>
          <w:sz w:val="24"/>
          <w:szCs w:val="24"/>
          <w:vertAlign w:val="superscript"/>
        </w:rPr>
        <w:footnoteReference w:id="1"/>
      </w:r>
      <w:r w:rsidRPr="000871AB">
        <w:rPr>
          <w:rFonts w:ascii="Times New Roman" w:hAnsi="Times New Roman" w:cs="Times New Roman"/>
          <w:sz w:val="24"/>
          <w:szCs w:val="24"/>
        </w:rPr>
        <w:t>;</w:t>
      </w:r>
    </w:p>
    <w:p w14:paraId="1D0FD2F2" w14:textId="77777777" w:rsidR="000871AB" w:rsidRPr="000871AB" w:rsidRDefault="000871AB" w:rsidP="00E30EB4">
      <w:pPr>
        <w:numPr>
          <w:ilvl w:val="0"/>
          <w:numId w:val="33"/>
        </w:numPr>
        <w:spacing w:after="0" w:line="240" w:lineRule="auto"/>
        <w:ind w:left="284" w:hanging="284"/>
        <w:jc w:val="both"/>
        <w:rPr>
          <w:rFonts w:ascii="Times New Roman" w:hAnsi="Times New Roman" w:cs="Times New Roman"/>
          <w:sz w:val="24"/>
          <w:szCs w:val="24"/>
        </w:rPr>
      </w:pPr>
      <w:r w:rsidRPr="000871AB">
        <w:rPr>
          <w:rFonts w:ascii="Times New Roman" w:hAnsi="Times New Roman" w:cs="Times New Roman"/>
          <w:sz w:val="24"/>
          <w:szCs w:val="24"/>
        </w:rPr>
        <w:t>na podstawie art. 18 RODO prawo żądania od administratora ograniczenia przetwarzania danych osobowych z zastrzeżeniem przypadków, o których mowa w art. 18 ust. 2 RODO</w:t>
      </w:r>
      <w:r w:rsidRPr="000871AB">
        <w:rPr>
          <w:rFonts w:ascii="Times New Roman" w:hAnsi="Times New Roman" w:cs="Times New Roman"/>
          <w:sz w:val="24"/>
          <w:szCs w:val="24"/>
          <w:vertAlign w:val="superscript"/>
        </w:rPr>
        <w:footnoteReference w:id="2"/>
      </w:r>
      <w:r w:rsidRPr="000871AB">
        <w:rPr>
          <w:rFonts w:ascii="Times New Roman" w:hAnsi="Times New Roman" w:cs="Times New Roman"/>
          <w:sz w:val="24"/>
          <w:szCs w:val="24"/>
        </w:rPr>
        <w:t xml:space="preserve">;  </w:t>
      </w:r>
    </w:p>
    <w:p w14:paraId="031C3EC5" w14:textId="77777777" w:rsidR="000871AB" w:rsidRPr="000871AB" w:rsidRDefault="000871AB" w:rsidP="00E30EB4">
      <w:pPr>
        <w:numPr>
          <w:ilvl w:val="0"/>
          <w:numId w:val="33"/>
        </w:numPr>
        <w:spacing w:after="0" w:line="240" w:lineRule="auto"/>
        <w:ind w:left="284" w:hanging="284"/>
        <w:jc w:val="both"/>
        <w:rPr>
          <w:rFonts w:ascii="Times New Roman" w:hAnsi="Times New Roman" w:cs="Times New Roman"/>
          <w:sz w:val="24"/>
          <w:szCs w:val="24"/>
        </w:rPr>
      </w:pPr>
      <w:r w:rsidRPr="000871AB">
        <w:rPr>
          <w:rFonts w:ascii="Times New Roman" w:hAnsi="Times New Roman" w:cs="Times New Roman"/>
          <w:sz w:val="24"/>
          <w:szCs w:val="24"/>
        </w:rPr>
        <w:t>prawo do wniesienia skargi do Prezesa Urzędu Ochrony Danych Osobowych, gdy uzna Pani/Pan, że przetwarzanie danych osobowych Pani/Pana dotyczących narusza przepisy RODO;</w:t>
      </w:r>
    </w:p>
    <w:p w14:paraId="6DA0CF86" w14:textId="77777777" w:rsidR="000871AB" w:rsidRPr="000871AB" w:rsidRDefault="000871AB" w:rsidP="00E30EB4">
      <w:pPr>
        <w:numPr>
          <w:ilvl w:val="0"/>
          <w:numId w:val="32"/>
        </w:numPr>
        <w:spacing w:after="0" w:line="240" w:lineRule="auto"/>
        <w:ind w:left="357" w:hanging="357"/>
        <w:jc w:val="both"/>
        <w:rPr>
          <w:rFonts w:ascii="Times New Roman" w:hAnsi="Times New Roman" w:cs="Times New Roman"/>
          <w:i/>
          <w:sz w:val="24"/>
          <w:szCs w:val="24"/>
        </w:rPr>
      </w:pPr>
      <w:r w:rsidRPr="000871AB">
        <w:rPr>
          <w:rFonts w:ascii="Times New Roman" w:hAnsi="Times New Roman" w:cs="Times New Roman"/>
          <w:sz w:val="24"/>
          <w:szCs w:val="24"/>
        </w:rPr>
        <w:t>nie przysługuje Pani/Panu:</w:t>
      </w:r>
    </w:p>
    <w:p w14:paraId="4D463E38" w14:textId="77777777" w:rsidR="000871AB" w:rsidRPr="000871AB" w:rsidRDefault="000871AB" w:rsidP="00E30EB4">
      <w:pPr>
        <w:numPr>
          <w:ilvl w:val="0"/>
          <w:numId w:val="34"/>
        </w:numPr>
        <w:spacing w:after="0" w:line="240" w:lineRule="auto"/>
        <w:ind w:left="284" w:hanging="284"/>
        <w:jc w:val="both"/>
        <w:rPr>
          <w:rFonts w:ascii="Times New Roman" w:hAnsi="Times New Roman" w:cs="Times New Roman"/>
          <w:i/>
          <w:sz w:val="24"/>
          <w:szCs w:val="24"/>
        </w:rPr>
      </w:pPr>
      <w:r w:rsidRPr="000871AB">
        <w:rPr>
          <w:rFonts w:ascii="Times New Roman" w:hAnsi="Times New Roman" w:cs="Times New Roman"/>
          <w:sz w:val="24"/>
          <w:szCs w:val="24"/>
        </w:rPr>
        <w:t>w związku z art. 17 ust. 3 lit. b, d lub e RODO prawo do usunięcia danych osobowych;</w:t>
      </w:r>
    </w:p>
    <w:p w14:paraId="1ACDC289" w14:textId="77777777" w:rsidR="000871AB" w:rsidRPr="000871AB" w:rsidRDefault="000871AB" w:rsidP="00E30EB4">
      <w:pPr>
        <w:numPr>
          <w:ilvl w:val="0"/>
          <w:numId w:val="34"/>
        </w:numPr>
        <w:spacing w:after="0" w:line="240" w:lineRule="auto"/>
        <w:ind w:left="284" w:hanging="284"/>
        <w:jc w:val="both"/>
        <w:rPr>
          <w:rFonts w:ascii="Times New Roman" w:hAnsi="Times New Roman" w:cs="Times New Roman"/>
          <w:i/>
          <w:sz w:val="24"/>
          <w:szCs w:val="24"/>
        </w:rPr>
      </w:pPr>
      <w:r w:rsidRPr="000871AB">
        <w:rPr>
          <w:rFonts w:ascii="Times New Roman" w:hAnsi="Times New Roman" w:cs="Times New Roman"/>
          <w:sz w:val="24"/>
          <w:szCs w:val="24"/>
        </w:rPr>
        <w:t>prawo do przenoszenia danych osobowych, o którym mowa w art. 20 RODO;</w:t>
      </w:r>
    </w:p>
    <w:p w14:paraId="62ACD397" w14:textId="77777777" w:rsidR="000871AB" w:rsidRPr="000871AB" w:rsidRDefault="000871AB" w:rsidP="00E30EB4">
      <w:pPr>
        <w:numPr>
          <w:ilvl w:val="0"/>
          <w:numId w:val="34"/>
        </w:numPr>
        <w:spacing w:after="120" w:line="240" w:lineRule="auto"/>
        <w:ind w:left="284" w:hanging="284"/>
        <w:jc w:val="both"/>
        <w:rPr>
          <w:rFonts w:ascii="Times New Roman" w:hAnsi="Times New Roman" w:cs="Times New Roman"/>
          <w:i/>
          <w:sz w:val="24"/>
          <w:szCs w:val="24"/>
        </w:rPr>
      </w:pPr>
      <w:r w:rsidRPr="000871AB">
        <w:rPr>
          <w:rFonts w:ascii="Times New Roman" w:hAnsi="Times New Roman" w:cs="Times New Roman"/>
          <w:b/>
          <w:sz w:val="24"/>
          <w:szCs w:val="24"/>
        </w:rPr>
        <w:t>na podstawie art. 21 RODO prawo sprzeciwu, wobec przetwarzania danych osobowych, gdyż podstawą prawną przetwarzania Pani/Pana danych osobowych jest art. 6 ust. 1 lit. c RODO</w:t>
      </w:r>
      <w:r w:rsidRPr="000871AB">
        <w:rPr>
          <w:rFonts w:ascii="Times New Roman" w:hAnsi="Times New Roman" w:cs="Times New Roman"/>
          <w:sz w:val="24"/>
          <w:szCs w:val="24"/>
        </w:rPr>
        <w:t>.</w:t>
      </w:r>
    </w:p>
    <w:p w14:paraId="1B3E2F2F" w14:textId="2C7ABA8B" w:rsidR="000871AB" w:rsidRPr="00BB0F00" w:rsidRDefault="000871AB" w:rsidP="000871AB">
      <w:pPr>
        <w:autoSpaceDE w:val="0"/>
        <w:autoSpaceDN w:val="0"/>
        <w:adjustRightInd w:val="0"/>
        <w:spacing w:after="120" w:line="240" w:lineRule="auto"/>
        <w:rPr>
          <w:rFonts w:ascii="Times New Roman" w:hAnsi="Times New Roman" w:cs="Times New Roman"/>
          <w:b/>
          <w:sz w:val="24"/>
          <w:szCs w:val="24"/>
          <w:u w:val="single"/>
        </w:rPr>
      </w:pPr>
      <w:r w:rsidRPr="00BB0F00">
        <w:rPr>
          <w:rFonts w:ascii="Times New Roman" w:hAnsi="Times New Roman" w:cs="Times New Roman"/>
          <w:b/>
          <w:sz w:val="24"/>
          <w:szCs w:val="24"/>
          <w:u w:val="single"/>
        </w:rPr>
        <w:t>XIX</w:t>
      </w:r>
      <w:r w:rsidR="00BB0F00" w:rsidRPr="00BB0F00">
        <w:rPr>
          <w:rFonts w:ascii="Times New Roman" w:hAnsi="Times New Roman" w:cs="Times New Roman"/>
          <w:b/>
          <w:sz w:val="24"/>
          <w:szCs w:val="24"/>
          <w:u w:val="single"/>
        </w:rPr>
        <w:t>.</w:t>
      </w:r>
      <w:r w:rsidRPr="00BB0F00">
        <w:rPr>
          <w:rFonts w:ascii="Times New Roman" w:hAnsi="Times New Roman" w:cs="Times New Roman"/>
          <w:b/>
          <w:sz w:val="24"/>
          <w:szCs w:val="24"/>
          <w:u w:val="single"/>
        </w:rPr>
        <w:t xml:space="preserve"> POZOSTAŁE POSTANOWIENIA</w:t>
      </w:r>
    </w:p>
    <w:p w14:paraId="3BA4E40F" w14:textId="77777777" w:rsidR="000871AB" w:rsidRPr="00BF5F49" w:rsidRDefault="000871AB" w:rsidP="00E30EB4">
      <w:pPr>
        <w:numPr>
          <w:ilvl w:val="0"/>
          <w:numId w:val="35"/>
        </w:numPr>
        <w:tabs>
          <w:tab w:val="left" w:leader="dot" w:pos="-2340"/>
          <w:tab w:val="left" w:pos="540"/>
          <w:tab w:val="center" w:pos="4536"/>
          <w:tab w:val="right" w:pos="9072"/>
        </w:tabs>
        <w:suppressAutoHyphens/>
        <w:spacing w:after="0" w:line="258" w:lineRule="atLeast"/>
        <w:ind w:left="357" w:hanging="357"/>
        <w:contextualSpacing/>
        <w:jc w:val="both"/>
        <w:rPr>
          <w:rFonts w:ascii="Times New Roman" w:eastAsia="Times New Roman" w:hAnsi="Times New Roman" w:cs="Times New Roman"/>
          <w:bCs/>
          <w:sz w:val="24"/>
          <w:szCs w:val="24"/>
          <w:lang w:eastAsia="ar-SA"/>
        </w:rPr>
      </w:pPr>
      <w:r w:rsidRPr="00BF5F49">
        <w:rPr>
          <w:rFonts w:ascii="Times New Roman" w:hAnsi="Times New Roman" w:cs="Times New Roman"/>
          <w:sz w:val="24"/>
          <w:szCs w:val="24"/>
          <w:lang w:eastAsia="ar-SA"/>
        </w:rPr>
        <w:t>Opis części zamówienia, jeżeli zamawiający dopuszcza składanie ofert częściowych: Zamawiający nie dopuszcza składania ofert częściowych.</w:t>
      </w:r>
    </w:p>
    <w:p w14:paraId="3FCDDFF4" w14:textId="77777777" w:rsidR="000871AB" w:rsidRPr="00BF5F49" w:rsidRDefault="000871AB" w:rsidP="00E30EB4">
      <w:pPr>
        <w:numPr>
          <w:ilvl w:val="0"/>
          <w:numId w:val="35"/>
        </w:numPr>
        <w:tabs>
          <w:tab w:val="left" w:leader="dot" w:pos="-2340"/>
          <w:tab w:val="left" w:pos="540"/>
          <w:tab w:val="center" w:pos="4536"/>
          <w:tab w:val="right" w:pos="9072"/>
        </w:tabs>
        <w:suppressAutoHyphens/>
        <w:spacing w:after="0" w:line="258" w:lineRule="atLeast"/>
        <w:ind w:left="357" w:hanging="357"/>
        <w:contextualSpacing/>
        <w:jc w:val="both"/>
        <w:rPr>
          <w:rFonts w:ascii="Times New Roman" w:hAnsi="Times New Roman" w:cs="Times New Roman"/>
          <w:bCs/>
          <w:sz w:val="24"/>
          <w:szCs w:val="24"/>
          <w:lang w:eastAsia="ar-SA"/>
        </w:rPr>
      </w:pPr>
      <w:r w:rsidRPr="00BF5F49">
        <w:rPr>
          <w:rFonts w:ascii="Times New Roman" w:hAnsi="Times New Roman" w:cs="Times New Roman"/>
          <w:sz w:val="24"/>
          <w:szCs w:val="24"/>
          <w:lang w:eastAsia="ar-SA"/>
        </w:rPr>
        <w:t xml:space="preserve">Maksymalną liczbę wykonawców, z którymi zamawiający zawrze umowę ramową, jeżeli zamawiający przewiduje zawarcie umowy ramowej: Zamawiający nie przewiduje zawarcia umowy ramowej w tym postępowaniu. </w:t>
      </w:r>
    </w:p>
    <w:p w14:paraId="58155893" w14:textId="77777777" w:rsidR="000871AB" w:rsidRPr="00BF5F49" w:rsidRDefault="000871AB" w:rsidP="00E30EB4">
      <w:pPr>
        <w:numPr>
          <w:ilvl w:val="0"/>
          <w:numId w:val="35"/>
        </w:numPr>
        <w:tabs>
          <w:tab w:val="left" w:leader="dot" w:pos="-2340"/>
          <w:tab w:val="left" w:pos="540"/>
          <w:tab w:val="center" w:pos="4536"/>
          <w:tab w:val="right" w:pos="9072"/>
        </w:tabs>
        <w:suppressAutoHyphens/>
        <w:spacing w:after="0" w:line="258" w:lineRule="atLeast"/>
        <w:ind w:left="357" w:hanging="357"/>
        <w:contextualSpacing/>
        <w:jc w:val="both"/>
        <w:rPr>
          <w:rFonts w:ascii="Times New Roman" w:hAnsi="Times New Roman" w:cs="Times New Roman"/>
          <w:bCs/>
          <w:sz w:val="24"/>
          <w:szCs w:val="24"/>
          <w:lang w:eastAsia="ar-SA"/>
        </w:rPr>
      </w:pPr>
      <w:r w:rsidRPr="00BF5F49">
        <w:rPr>
          <w:rFonts w:ascii="Times New Roman" w:hAnsi="Times New Roman" w:cs="Times New Roman"/>
          <w:sz w:val="24"/>
          <w:szCs w:val="24"/>
          <w:lang w:eastAsia="ar-SA"/>
        </w:rPr>
        <w:t xml:space="preserve">Informacja o przewidywanych zamówieniach, o których mowa  w art. 67 ust. 1 pkt 6 i 7 lub art. 134 ust. 6 pkt 3 ustawy, jeżeli zamawiający przewiduje udzielenie takich zamówień: </w:t>
      </w:r>
      <w:r w:rsidRPr="00BF5F49">
        <w:rPr>
          <w:rFonts w:ascii="Times New Roman" w:hAnsi="Times New Roman" w:cs="Times New Roman"/>
          <w:sz w:val="24"/>
          <w:szCs w:val="24"/>
        </w:rPr>
        <w:t xml:space="preserve">Zamawiający </w:t>
      </w:r>
      <w:r w:rsidRPr="002B3203">
        <w:rPr>
          <w:rFonts w:ascii="Times New Roman" w:hAnsi="Times New Roman" w:cs="Times New Roman"/>
          <w:bCs/>
          <w:sz w:val="24"/>
          <w:szCs w:val="24"/>
        </w:rPr>
        <w:t>nie przewiduje możliwości</w:t>
      </w:r>
      <w:r w:rsidRPr="00BF5F49">
        <w:rPr>
          <w:rFonts w:ascii="Times New Roman" w:hAnsi="Times New Roman" w:cs="Times New Roman"/>
          <w:b/>
          <w:sz w:val="24"/>
          <w:szCs w:val="24"/>
        </w:rPr>
        <w:t xml:space="preserve"> </w:t>
      </w:r>
      <w:r w:rsidRPr="00BF5F49">
        <w:rPr>
          <w:rFonts w:ascii="Times New Roman" w:hAnsi="Times New Roman" w:cs="Times New Roman"/>
          <w:sz w:val="24"/>
          <w:szCs w:val="24"/>
        </w:rPr>
        <w:t xml:space="preserve">udzielenia zamówień, o których mowa w art. 67 ust. 1 pkt. 6 ustawy </w:t>
      </w:r>
      <w:proofErr w:type="spellStart"/>
      <w:r w:rsidRPr="00BF5F49">
        <w:rPr>
          <w:rFonts w:ascii="Times New Roman" w:hAnsi="Times New Roman" w:cs="Times New Roman"/>
          <w:sz w:val="24"/>
          <w:szCs w:val="24"/>
        </w:rPr>
        <w:t>pzp</w:t>
      </w:r>
      <w:proofErr w:type="spellEnd"/>
      <w:r w:rsidRPr="00BF5F49">
        <w:rPr>
          <w:rFonts w:ascii="Times New Roman" w:hAnsi="Times New Roman" w:cs="Times New Roman"/>
          <w:sz w:val="24"/>
          <w:szCs w:val="24"/>
        </w:rPr>
        <w:t>.</w:t>
      </w:r>
    </w:p>
    <w:p w14:paraId="61368421" w14:textId="77777777" w:rsidR="00BB0F00" w:rsidRPr="00BF5F49" w:rsidRDefault="000871AB" w:rsidP="00E30EB4">
      <w:pPr>
        <w:numPr>
          <w:ilvl w:val="0"/>
          <w:numId w:val="35"/>
        </w:numPr>
        <w:tabs>
          <w:tab w:val="left" w:leader="dot" w:pos="-2340"/>
          <w:tab w:val="left" w:pos="540"/>
          <w:tab w:val="center" w:pos="4536"/>
          <w:tab w:val="right" w:pos="9072"/>
        </w:tabs>
        <w:suppressAutoHyphens/>
        <w:spacing w:after="0" w:line="258" w:lineRule="atLeast"/>
        <w:ind w:left="357" w:hanging="357"/>
        <w:contextualSpacing/>
        <w:jc w:val="both"/>
        <w:rPr>
          <w:rFonts w:ascii="Times New Roman" w:hAnsi="Times New Roman" w:cs="Times New Roman"/>
          <w:bCs/>
          <w:sz w:val="24"/>
          <w:szCs w:val="24"/>
          <w:lang w:eastAsia="ar-SA"/>
        </w:rPr>
      </w:pPr>
      <w:r w:rsidRPr="00BF5F49">
        <w:rPr>
          <w:rFonts w:ascii="Times New Roman" w:hAnsi="Times New Roman" w:cs="Times New Roman"/>
          <w:sz w:val="24"/>
          <w:szCs w:val="24"/>
          <w:lang w:eastAsia="ar-SA"/>
        </w:rPr>
        <w:t>Opis sposobu przedstawiania ofert wariantowych oraz minimalne warunki,  jakim muszą odpowiadać oferty wariantowe, wraz z wybranymi kryteriami oceny, jeżeli zamawiający wymaga lub dopuszcza ich składanie: Zamawiający nie dopuszcza składania ofert wariantowych.</w:t>
      </w:r>
    </w:p>
    <w:p w14:paraId="2F143D12" w14:textId="617F06D8" w:rsidR="00BB0F00" w:rsidRPr="00BF5F49" w:rsidRDefault="00BB0F00" w:rsidP="00E30EB4">
      <w:pPr>
        <w:numPr>
          <w:ilvl w:val="0"/>
          <w:numId w:val="35"/>
        </w:numPr>
        <w:tabs>
          <w:tab w:val="left" w:leader="dot" w:pos="-2340"/>
          <w:tab w:val="left" w:pos="540"/>
          <w:tab w:val="center" w:pos="4536"/>
          <w:tab w:val="right" w:pos="9072"/>
        </w:tabs>
        <w:suppressAutoHyphens/>
        <w:spacing w:after="0" w:line="258" w:lineRule="atLeast"/>
        <w:ind w:left="357" w:hanging="357"/>
        <w:contextualSpacing/>
        <w:jc w:val="both"/>
        <w:rPr>
          <w:rFonts w:ascii="Times New Roman" w:hAnsi="Times New Roman" w:cs="Times New Roman"/>
          <w:bCs/>
          <w:sz w:val="24"/>
          <w:szCs w:val="24"/>
          <w:lang w:eastAsia="ar-SA"/>
        </w:rPr>
      </w:pPr>
      <w:r w:rsidRPr="00BF5F49">
        <w:rPr>
          <w:rFonts w:ascii="Times New Roman" w:eastAsia="Times New Roman" w:hAnsi="Times New Roman" w:cs="Times New Roman"/>
          <w:sz w:val="24"/>
          <w:szCs w:val="20"/>
          <w:lang w:eastAsia="ar-SA"/>
        </w:rPr>
        <w:t>Adres poczty elektronicznej lub strony internetowej zamawiającego:</w:t>
      </w:r>
    </w:p>
    <w:p w14:paraId="06622CB7" w14:textId="5FE37AAD" w:rsidR="00BB0F00" w:rsidRPr="00B323E9" w:rsidRDefault="00BB0F00" w:rsidP="00B323E9">
      <w:pPr>
        <w:suppressAutoHyphens/>
        <w:spacing w:after="0" w:line="240" w:lineRule="auto"/>
        <w:ind w:firstLine="357"/>
        <w:rPr>
          <w:rFonts w:ascii="Times New Roman" w:eastAsia="Times New Roman" w:hAnsi="Times New Roman" w:cs="Times New Roman"/>
          <w:b/>
          <w:bCs/>
          <w:sz w:val="24"/>
          <w:szCs w:val="20"/>
          <w:lang w:eastAsia="ar-SA"/>
        </w:rPr>
      </w:pPr>
      <w:r w:rsidRPr="00BF5F49">
        <w:rPr>
          <w:rFonts w:ascii="Times New Roman" w:eastAsia="Times New Roman" w:hAnsi="Times New Roman" w:cs="Times New Roman"/>
          <w:b/>
          <w:bCs/>
          <w:sz w:val="24"/>
          <w:szCs w:val="20"/>
          <w:lang w:eastAsia="ar-SA"/>
        </w:rPr>
        <w:t xml:space="preserve">Adres poczty elektronicznej (e-mail): </w:t>
      </w:r>
      <w:r w:rsidRPr="00BF5F49">
        <w:rPr>
          <w:rFonts w:ascii="Times New Roman" w:eastAsia="Times New Roman" w:hAnsi="Times New Roman" w:cs="Times New Roman"/>
          <w:sz w:val="24"/>
          <w:szCs w:val="20"/>
          <w:lang w:eastAsia="ar-SA"/>
        </w:rPr>
        <w:t>zamowieniapubliczne@powiat.wloclawski.pl</w:t>
      </w:r>
    </w:p>
    <w:p w14:paraId="7D690B13" w14:textId="555D2032" w:rsidR="0083479A" w:rsidRPr="00B323E9" w:rsidRDefault="00BB0F00" w:rsidP="0083479A">
      <w:pPr>
        <w:spacing w:after="0" w:line="240" w:lineRule="auto"/>
        <w:ind w:firstLine="357"/>
        <w:rPr>
          <w:rFonts w:ascii="Times New Roman" w:hAnsi="Times New Roman" w:cs="Times New Roman"/>
          <w:b/>
          <w:sz w:val="24"/>
          <w:szCs w:val="24"/>
        </w:rPr>
      </w:pPr>
      <w:r w:rsidRPr="00BF5F49">
        <w:rPr>
          <w:rFonts w:ascii="Times New Roman" w:hAnsi="Times New Roman" w:cs="Times New Roman"/>
          <w:b/>
          <w:sz w:val="24"/>
          <w:szCs w:val="24"/>
        </w:rPr>
        <w:t xml:space="preserve">Adres strony internetowej: </w:t>
      </w:r>
      <w:r w:rsidR="0083479A">
        <w:rPr>
          <w:rFonts w:ascii="Times New Roman" w:hAnsi="Times New Roman" w:cs="Times New Roman"/>
          <w:sz w:val="24"/>
          <w:szCs w:val="24"/>
          <w:lang w:val="de-DE" w:eastAsia="pl-PL"/>
        </w:rPr>
        <w:t>www.</w:t>
      </w:r>
      <w:r w:rsidR="0083479A" w:rsidRPr="009F100C">
        <w:rPr>
          <w:rFonts w:ascii="Times New Roman" w:hAnsi="Times New Roman" w:cs="Times New Roman"/>
          <w:sz w:val="24"/>
          <w:szCs w:val="24"/>
          <w:lang w:val="de-DE" w:eastAsia="pl-PL"/>
        </w:rPr>
        <w:t xml:space="preserve">wloclawski.pl, </w:t>
      </w:r>
      <w:r w:rsidR="0083479A">
        <w:rPr>
          <w:rFonts w:ascii="Times New Roman" w:hAnsi="Times New Roman" w:cs="Times New Roman"/>
          <w:sz w:val="24"/>
          <w:szCs w:val="24"/>
          <w:lang w:val="de-DE" w:eastAsia="pl-PL"/>
        </w:rPr>
        <w:t>www.bip.wloclawski.pl</w:t>
      </w:r>
    </w:p>
    <w:p w14:paraId="62BFB8FA" w14:textId="77777777" w:rsidR="000871AB" w:rsidRPr="00BF5F49" w:rsidRDefault="000871AB" w:rsidP="00E30EB4">
      <w:pPr>
        <w:numPr>
          <w:ilvl w:val="0"/>
          <w:numId w:val="35"/>
        </w:numPr>
        <w:tabs>
          <w:tab w:val="left" w:leader="dot" w:pos="-2340"/>
          <w:tab w:val="left" w:pos="540"/>
          <w:tab w:val="center" w:pos="4536"/>
          <w:tab w:val="right" w:pos="9072"/>
        </w:tabs>
        <w:suppressAutoHyphens/>
        <w:spacing w:after="0" w:line="258" w:lineRule="atLeast"/>
        <w:ind w:left="357" w:hanging="357"/>
        <w:contextualSpacing/>
        <w:jc w:val="both"/>
        <w:rPr>
          <w:rFonts w:ascii="Times New Roman" w:hAnsi="Times New Roman" w:cs="Times New Roman"/>
          <w:bCs/>
          <w:sz w:val="24"/>
          <w:szCs w:val="24"/>
          <w:lang w:eastAsia="ar-SA"/>
        </w:rPr>
      </w:pPr>
      <w:r w:rsidRPr="00BF5F49">
        <w:rPr>
          <w:rFonts w:ascii="Times New Roman" w:hAnsi="Times New Roman" w:cs="Times New Roman"/>
          <w:sz w:val="24"/>
          <w:szCs w:val="24"/>
          <w:lang w:eastAsia="ar-SA"/>
        </w:rPr>
        <w:t>Informacje dotyczące walut obcych, w jakich mogą być prowadzone  rozliczenia między zamawiającym a wykonawcą, jeżeli zamawiający przewiduje rozliczenia w walutach obcych: Zamawiający nie przewiduje rozliczeń w walutach obcych. Rozliczenia między zamawiającym, a wykonawcą będą prowadzone w złotych polskich.</w:t>
      </w:r>
    </w:p>
    <w:p w14:paraId="70283E29" w14:textId="77777777" w:rsidR="000871AB" w:rsidRPr="00BF5F49" w:rsidRDefault="000871AB" w:rsidP="00E30EB4">
      <w:pPr>
        <w:numPr>
          <w:ilvl w:val="0"/>
          <w:numId w:val="35"/>
        </w:numPr>
        <w:tabs>
          <w:tab w:val="left" w:leader="dot" w:pos="-2340"/>
          <w:tab w:val="left" w:pos="540"/>
          <w:tab w:val="center" w:pos="4536"/>
          <w:tab w:val="right" w:pos="9072"/>
        </w:tabs>
        <w:suppressAutoHyphens/>
        <w:spacing w:after="0" w:line="258" w:lineRule="atLeast"/>
        <w:ind w:left="357" w:hanging="357"/>
        <w:contextualSpacing/>
        <w:jc w:val="both"/>
        <w:rPr>
          <w:rFonts w:ascii="Times New Roman" w:hAnsi="Times New Roman" w:cs="Times New Roman"/>
          <w:bCs/>
          <w:sz w:val="24"/>
          <w:szCs w:val="24"/>
          <w:lang w:eastAsia="ar-SA"/>
        </w:rPr>
      </w:pPr>
      <w:r w:rsidRPr="00BF5F49">
        <w:rPr>
          <w:rFonts w:ascii="Times New Roman" w:hAnsi="Times New Roman" w:cs="Times New Roman"/>
          <w:sz w:val="24"/>
          <w:szCs w:val="24"/>
          <w:lang w:eastAsia="ar-SA"/>
        </w:rPr>
        <w:t>Jeżeli zamawiający przewiduje aukcję elektroniczną: nie dotyczy.</w:t>
      </w:r>
    </w:p>
    <w:p w14:paraId="52E5A7F3" w14:textId="77777777" w:rsidR="000871AB" w:rsidRPr="00BF5F49" w:rsidRDefault="000871AB" w:rsidP="00E30EB4">
      <w:pPr>
        <w:numPr>
          <w:ilvl w:val="0"/>
          <w:numId w:val="35"/>
        </w:numPr>
        <w:tabs>
          <w:tab w:val="left" w:leader="dot" w:pos="-2340"/>
          <w:tab w:val="left" w:pos="540"/>
          <w:tab w:val="center" w:pos="4536"/>
          <w:tab w:val="right" w:pos="9072"/>
        </w:tabs>
        <w:suppressAutoHyphens/>
        <w:spacing w:after="0" w:line="258" w:lineRule="atLeast"/>
        <w:ind w:left="357" w:hanging="357"/>
        <w:contextualSpacing/>
        <w:jc w:val="both"/>
        <w:rPr>
          <w:rFonts w:ascii="Times New Roman" w:hAnsi="Times New Roman" w:cs="Times New Roman"/>
          <w:bCs/>
          <w:sz w:val="24"/>
          <w:szCs w:val="24"/>
          <w:lang w:eastAsia="ar-SA"/>
        </w:rPr>
      </w:pPr>
      <w:r w:rsidRPr="00BF5F49">
        <w:rPr>
          <w:rFonts w:ascii="Times New Roman" w:hAnsi="Times New Roman" w:cs="Times New Roman"/>
          <w:sz w:val="24"/>
          <w:szCs w:val="24"/>
          <w:lang w:eastAsia="ar-SA"/>
        </w:rPr>
        <w:t>Wysokość zwrotu kosztów udziału w postępowaniu, jeżeli zamawiający przewiduje ich zwrot: Zamawiający nie przewiduje zwrotu kosztów udziału w postępowaniu.</w:t>
      </w:r>
    </w:p>
    <w:p w14:paraId="4F68F543" w14:textId="72990DB3" w:rsidR="000871AB" w:rsidRPr="00BF5F49" w:rsidRDefault="000871AB" w:rsidP="00E30EB4">
      <w:pPr>
        <w:numPr>
          <w:ilvl w:val="0"/>
          <w:numId w:val="35"/>
        </w:numPr>
        <w:tabs>
          <w:tab w:val="left" w:leader="dot" w:pos="-2340"/>
          <w:tab w:val="left" w:pos="540"/>
          <w:tab w:val="center" w:pos="4536"/>
          <w:tab w:val="right" w:pos="9072"/>
        </w:tabs>
        <w:suppressAutoHyphens/>
        <w:spacing w:after="0" w:line="258" w:lineRule="atLeast"/>
        <w:ind w:left="357" w:hanging="357"/>
        <w:contextualSpacing/>
        <w:jc w:val="both"/>
        <w:rPr>
          <w:rFonts w:ascii="Times New Roman" w:hAnsi="Times New Roman" w:cs="Times New Roman"/>
          <w:bCs/>
          <w:sz w:val="24"/>
          <w:szCs w:val="24"/>
          <w:lang w:eastAsia="ar-SA"/>
        </w:rPr>
      </w:pPr>
      <w:r w:rsidRPr="00BF5F49">
        <w:rPr>
          <w:rFonts w:ascii="Times New Roman" w:hAnsi="Times New Roman" w:cs="Times New Roman"/>
          <w:sz w:val="24"/>
          <w:szCs w:val="24"/>
        </w:rPr>
        <w:t xml:space="preserve">Zamawiający przewiduje wymagania, o których mowa w art. 29 ust. 3a - </w:t>
      </w:r>
      <w:r w:rsidRPr="00BF5F49">
        <w:rPr>
          <w:rFonts w:ascii="Times New Roman" w:hAnsi="Times New Roman" w:cs="Times New Roman"/>
          <w:bCs/>
          <w:sz w:val="24"/>
          <w:szCs w:val="24"/>
        </w:rPr>
        <w:t xml:space="preserve">Sposób dokumentowania zatrudnienia osób, o których mowa w art. 29 ust. 3a – </w:t>
      </w:r>
      <w:r w:rsidR="00B323E9">
        <w:rPr>
          <w:rFonts w:ascii="Times New Roman" w:hAnsi="Times New Roman" w:cs="Times New Roman"/>
          <w:bCs/>
          <w:sz w:val="24"/>
          <w:szCs w:val="24"/>
        </w:rPr>
        <w:t xml:space="preserve">zgodnie z Rozdz. </w:t>
      </w:r>
      <w:r w:rsidR="000F7697">
        <w:rPr>
          <w:rFonts w:ascii="Times New Roman" w:hAnsi="Times New Roman" w:cs="Times New Roman"/>
          <w:bCs/>
          <w:sz w:val="24"/>
          <w:szCs w:val="24"/>
        </w:rPr>
        <w:t>III. Pkt 6.</w:t>
      </w:r>
    </w:p>
    <w:p w14:paraId="0895D8F8" w14:textId="77777777" w:rsidR="000871AB" w:rsidRPr="00BF5F49" w:rsidRDefault="000871AB" w:rsidP="00E30EB4">
      <w:pPr>
        <w:numPr>
          <w:ilvl w:val="0"/>
          <w:numId w:val="35"/>
        </w:numPr>
        <w:tabs>
          <w:tab w:val="left" w:leader="dot" w:pos="-2340"/>
          <w:tab w:val="left" w:pos="540"/>
          <w:tab w:val="center" w:pos="4536"/>
          <w:tab w:val="right" w:pos="9072"/>
        </w:tabs>
        <w:suppressAutoHyphens/>
        <w:spacing w:after="0" w:line="258" w:lineRule="atLeast"/>
        <w:ind w:left="357" w:hanging="357"/>
        <w:contextualSpacing/>
        <w:jc w:val="both"/>
        <w:rPr>
          <w:rFonts w:ascii="Times New Roman" w:hAnsi="Times New Roman" w:cs="Times New Roman"/>
          <w:bCs/>
          <w:sz w:val="24"/>
          <w:szCs w:val="24"/>
          <w:lang w:eastAsia="ar-SA"/>
        </w:rPr>
      </w:pPr>
      <w:r w:rsidRPr="00BF5F49">
        <w:rPr>
          <w:rFonts w:ascii="Times New Roman" w:hAnsi="Times New Roman" w:cs="Times New Roman"/>
          <w:sz w:val="24"/>
          <w:szCs w:val="24"/>
        </w:rPr>
        <w:t>Zamawiający nie przewiduje wymagań, o których mowa w art. 29 ust. 4.</w:t>
      </w:r>
    </w:p>
    <w:p w14:paraId="77B15C76" w14:textId="77777777" w:rsidR="000871AB" w:rsidRPr="00BF5F49" w:rsidRDefault="000871AB" w:rsidP="00E30EB4">
      <w:pPr>
        <w:numPr>
          <w:ilvl w:val="0"/>
          <w:numId w:val="35"/>
        </w:numPr>
        <w:tabs>
          <w:tab w:val="left" w:leader="dot" w:pos="-2340"/>
          <w:tab w:val="left" w:pos="540"/>
          <w:tab w:val="center" w:pos="4536"/>
          <w:tab w:val="right" w:pos="9072"/>
        </w:tabs>
        <w:suppressAutoHyphens/>
        <w:spacing w:after="0" w:line="258" w:lineRule="atLeast"/>
        <w:ind w:left="357" w:hanging="357"/>
        <w:contextualSpacing/>
        <w:jc w:val="both"/>
        <w:rPr>
          <w:rFonts w:ascii="Times New Roman" w:hAnsi="Times New Roman" w:cs="Times New Roman"/>
          <w:bCs/>
          <w:sz w:val="24"/>
          <w:szCs w:val="24"/>
          <w:lang w:eastAsia="ar-SA"/>
        </w:rPr>
      </w:pPr>
      <w:r w:rsidRPr="00BF5F49">
        <w:rPr>
          <w:rFonts w:ascii="Times New Roman" w:hAnsi="Times New Roman" w:cs="Times New Roman"/>
          <w:sz w:val="24"/>
          <w:szCs w:val="24"/>
          <w:lang w:eastAsia="ar-SA"/>
        </w:rPr>
        <w:t>Zamawiający nie zastrzega obowiązku osobistego wykonania przez wykonawcę kluczowych części zamówienia.</w:t>
      </w:r>
    </w:p>
    <w:p w14:paraId="6A3507D0" w14:textId="77777777" w:rsidR="000871AB" w:rsidRPr="00BF5F49" w:rsidRDefault="000871AB" w:rsidP="00E30EB4">
      <w:pPr>
        <w:numPr>
          <w:ilvl w:val="0"/>
          <w:numId w:val="35"/>
        </w:numPr>
        <w:tabs>
          <w:tab w:val="left" w:leader="dot" w:pos="-2340"/>
          <w:tab w:val="left" w:pos="540"/>
        </w:tabs>
        <w:suppressAutoHyphens/>
        <w:spacing w:after="0" w:line="240" w:lineRule="auto"/>
        <w:ind w:left="357" w:hanging="357"/>
        <w:contextualSpacing/>
        <w:jc w:val="both"/>
        <w:rPr>
          <w:rFonts w:ascii="Times New Roman" w:hAnsi="Times New Roman" w:cs="Times New Roman"/>
          <w:bCs/>
          <w:sz w:val="24"/>
          <w:szCs w:val="24"/>
        </w:rPr>
      </w:pPr>
      <w:r w:rsidRPr="00BF5F49">
        <w:rPr>
          <w:rFonts w:ascii="Times New Roman" w:hAnsi="Times New Roman" w:cs="Times New Roman"/>
          <w:sz w:val="24"/>
          <w:szCs w:val="24"/>
        </w:rPr>
        <w:t>Wymóg lub możliwość złożenia ofert w postaci katalogów elektronicznych lub dołączenia katalogów elektronicznych do oferty: nie dotyczy</w:t>
      </w:r>
    </w:p>
    <w:p w14:paraId="0F79949A" w14:textId="77777777" w:rsidR="000871AB" w:rsidRPr="00BF5F49" w:rsidRDefault="000871AB" w:rsidP="00E30EB4">
      <w:pPr>
        <w:numPr>
          <w:ilvl w:val="0"/>
          <w:numId w:val="35"/>
        </w:numPr>
        <w:tabs>
          <w:tab w:val="left" w:leader="dot" w:pos="-2340"/>
          <w:tab w:val="left" w:pos="540"/>
        </w:tabs>
        <w:suppressAutoHyphens/>
        <w:spacing w:after="240" w:line="240" w:lineRule="auto"/>
        <w:ind w:left="357" w:hanging="357"/>
        <w:jc w:val="both"/>
        <w:rPr>
          <w:bCs/>
          <w:sz w:val="24"/>
          <w:szCs w:val="24"/>
        </w:rPr>
      </w:pPr>
      <w:r w:rsidRPr="00BF5F49">
        <w:rPr>
          <w:rFonts w:ascii="Times New Roman" w:hAnsi="Times New Roman" w:cs="Times New Roman"/>
          <w:sz w:val="24"/>
          <w:szCs w:val="24"/>
        </w:rPr>
        <w:lastRenderedPageBreak/>
        <w:t>Liczba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 nie dotyczy.</w:t>
      </w:r>
    </w:p>
    <w:p w14:paraId="464689D9" w14:textId="77777777" w:rsidR="000871AB" w:rsidRDefault="000871AB" w:rsidP="000871AB">
      <w:pPr>
        <w:tabs>
          <w:tab w:val="left" w:leader="dot" w:pos="-2340"/>
          <w:tab w:val="left" w:pos="540"/>
        </w:tabs>
        <w:suppressAutoHyphens/>
        <w:spacing w:after="0" w:line="240" w:lineRule="auto"/>
        <w:jc w:val="both"/>
        <w:rPr>
          <w:rFonts w:eastAsia="Times New Roman"/>
          <w:sz w:val="24"/>
          <w:szCs w:val="24"/>
          <w:u w:val="single"/>
          <w:lang w:eastAsia="ar-SA"/>
        </w:rPr>
      </w:pPr>
    </w:p>
    <w:p w14:paraId="71147EDC" w14:textId="77777777" w:rsidR="00946A08" w:rsidRDefault="00946A08" w:rsidP="000871AB">
      <w:pPr>
        <w:tabs>
          <w:tab w:val="left" w:leader="dot" w:pos="-2340"/>
          <w:tab w:val="left" w:pos="540"/>
        </w:tabs>
        <w:suppressAutoHyphens/>
        <w:spacing w:after="0" w:line="240" w:lineRule="auto"/>
        <w:jc w:val="both"/>
        <w:rPr>
          <w:rFonts w:ascii="Times New Roman" w:hAnsi="Times New Roman" w:cs="Times New Roman"/>
          <w:sz w:val="24"/>
          <w:szCs w:val="24"/>
          <w:u w:val="single"/>
          <w:lang w:eastAsia="ar-SA"/>
        </w:rPr>
      </w:pPr>
    </w:p>
    <w:p w14:paraId="1B2322A0" w14:textId="611B5839" w:rsidR="000871AB" w:rsidRPr="000871AB" w:rsidRDefault="000871AB" w:rsidP="000871AB">
      <w:pPr>
        <w:tabs>
          <w:tab w:val="left" w:leader="dot" w:pos="-2340"/>
          <w:tab w:val="left" w:pos="540"/>
        </w:tabs>
        <w:suppressAutoHyphens/>
        <w:spacing w:after="0" w:line="240" w:lineRule="auto"/>
        <w:jc w:val="both"/>
        <w:rPr>
          <w:rFonts w:ascii="Times New Roman" w:hAnsi="Times New Roman" w:cs="Times New Roman"/>
          <w:bCs/>
          <w:sz w:val="24"/>
          <w:szCs w:val="24"/>
        </w:rPr>
      </w:pPr>
      <w:r w:rsidRPr="000871AB">
        <w:rPr>
          <w:rFonts w:ascii="Times New Roman" w:hAnsi="Times New Roman" w:cs="Times New Roman"/>
          <w:sz w:val="24"/>
          <w:szCs w:val="24"/>
          <w:u w:val="single"/>
          <w:lang w:eastAsia="ar-SA"/>
        </w:rPr>
        <w:t>Załączniki do specyfikacji istotnych warunków zamówienia (SIWZ)</w:t>
      </w:r>
      <w:r w:rsidRPr="000871AB">
        <w:rPr>
          <w:rFonts w:ascii="Times New Roman" w:hAnsi="Times New Roman" w:cs="Times New Roman"/>
          <w:sz w:val="24"/>
          <w:szCs w:val="24"/>
          <w:lang w:eastAsia="ar-SA"/>
        </w:rPr>
        <w:t>:</w:t>
      </w:r>
    </w:p>
    <w:p w14:paraId="2DF410F8" w14:textId="77777777" w:rsidR="000871AB" w:rsidRPr="000871AB" w:rsidRDefault="000871AB" w:rsidP="00E30EB4">
      <w:pPr>
        <w:numPr>
          <w:ilvl w:val="0"/>
          <w:numId w:val="36"/>
        </w:numPr>
        <w:suppressAutoHyphens/>
        <w:spacing w:after="0" w:line="240" w:lineRule="auto"/>
        <w:ind w:left="426" w:hanging="426"/>
        <w:jc w:val="both"/>
        <w:rPr>
          <w:rFonts w:ascii="Times New Roman" w:eastAsia="Times New Roman" w:hAnsi="Times New Roman" w:cs="Times New Roman"/>
          <w:bCs/>
          <w:sz w:val="24"/>
          <w:szCs w:val="24"/>
          <w:lang w:eastAsia="ar-SA"/>
        </w:rPr>
      </w:pPr>
      <w:r w:rsidRPr="000871AB">
        <w:rPr>
          <w:rFonts w:ascii="Times New Roman" w:hAnsi="Times New Roman" w:cs="Times New Roman"/>
          <w:sz w:val="24"/>
          <w:szCs w:val="24"/>
          <w:lang w:eastAsia="ar-SA"/>
        </w:rPr>
        <w:t>Formularz oferty – zał. nr 1 do SIWZ,</w:t>
      </w:r>
    </w:p>
    <w:p w14:paraId="073BC075" w14:textId="77777777" w:rsidR="000871AB" w:rsidRPr="000871AB" w:rsidRDefault="000871AB" w:rsidP="00E30EB4">
      <w:pPr>
        <w:numPr>
          <w:ilvl w:val="0"/>
          <w:numId w:val="36"/>
        </w:numPr>
        <w:suppressAutoHyphens/>
        <w:spacing w:after="0" w:line="240" w:lineRule="auto"/>
        <w:ind w:left="426" w:hanging="426"/>
        <w:jc w:val="both"/>
        <w:rPr>
          <w:rFonts w:ascii="Times New Roman" w:hAnsi="Times New Roman" w:cs="Times New Roman"/>
          <w:bCs/>
          <w:sz w:val="24"/>
          <w:szCs w:val="24"/>
          <w:lang w:eastAsia="ar-SA"/>
        </w:rPr>
      </w:pPr>
      <w:r w:rsidRPr="000871AB">
        <w:rPr>
          <w:rFonts w:ascii="Times New Roman" w:hAnsi="Times New Roman" w:cs="Times New Roman"/>
          <w:sz w:val="24"/>
          <w:szCs w:val="24"/>
        </w:rPr>
        <w:t>Wzór umowy – zał. nr 2 do SIWZ,</w:t>
      </w:r>
    </w:p>
    <w:p w14:paraId="1A52EB20" w14:textId="5B9DDC06" w:rsidR="000871AB" w:rsidRPr="000871AB" w:rsidRDefault="00166B9C" w:rsidP="00E30EB4">
      <w:pPr>
        <w:numPr>
          <w:ilvl w:val="0"/>
          <w:numId w:val="36"/>
        </w:numPr>
        <w:suppressAutoHyphens/>
        <w:spacing w:after="0" w:line="240" w:lineRule="auto"/>
        <w:ind w:left="426" w:hanging="426"/>
        <w:jc w:val="both"/>
        <w:rPr>
          <w:rFonts w:ascii="Times New Roman" w:hAnsi="Times New Roman" w:cs="Times New Roman"/>
          <w:bCs/>
          <w:sz w:val="24"/>
          <w:szCs w:val="24"/>
          <w:lang w:eastAsia="ar-SA"/>
        </w:rPr>
      </w:pPr>
      <w:r>
        <w:rPr>
          <w:rFonts w:ascii="Times New Roman" w:hAnsi="Times New Roman" w:cs="Times New Roman"/>
          <w:sz w:val="24"/>
          <w:szCs w:val="24"/>
        </w:rPr>
        <w:t>D</w:t>
      </w:r>
      <w:r w:rsidR="000871AB" w:rsidRPr="000871AB">
        <w:rPr>
          <w:rFonts w:ascii="Times New Roman" w:hAnsi="Times New Roman" w:cs="Times New Roman"/>
          <w:sz w:val="24"/>
          <w:szCs w:val="24"/>
        </w:rPr>
        <w:t>okumentacja projektowa</w:t>
      </w:r>
      <w:r>
        <w:rPr>
          <w:rFonts w:ascii="Times New Roman" w:hAnsi="Times New Roman" w:cs="Times New Roman"/>
          <w:sz w:val="24"/>
          <w:szCs w:val="24"/>
        </w:rPr>
        <w:t>, specyfikacje techniczne wykonania i obioru robót budowlanych, przedmiary robót</w:t>
      </w:r>
      <w:r w:rsidR="000871AB" w:rsidRPr="000871AB">
        <w:rPr>
          <w:rFonts w:ascii="Times New Roman" w:hAnsi="Times New Roman" w:cs="Times New Roman"/>
          <w:sz w:val="24"/>
          <w:szCs w:val="24"/>
        </w:rPr>
        <w:t xml:space="preserve"> - zał. nr 3 do SIWZ,</w:t>
      </w:r>
    </w:p>
    <w:p w14:paraId="7A12DAF3" w14:textId="77777777" w:rsidR="000871AB" w:rsidRPr="000871AB" w:rsidRDefault="000871AB" w:rsidP="00E30EB4">
      <w:pPr>
        <w:numPr>
          <w:ilvl w:val="0"/>
          <w:numId w:val="36"/>
        </w:numPr>
        <w:suppressAutoHyphens/>
        <w:spacing w:after="0" w:line="240" w:lineRule="auto"/>
        <w:ind w:left="426" w:hanging="426"/>
        <w:jc w:val="both"/>
        <w:rPr>
          <w:rFonts w:ascii="Times New Roman" w:hAnsi="Times New Roman" w:cs="Times New Roman"/>
          <w:bCs/>
          <w:sz w:val="24"/>
          <w:szCs w:val="24"/>
          <w:lang w:eastAsia="ar-SA"/>
        </w:rPr>
      </w:pPr>
      <w:r w:rsidRPr="000871AB">
        <w:rPr>
          <w:rFonts w:ascii="Times New Roman" w:hAnsi="Times New Roman" w:cs="Times New Roman"/>
          <w:sz w:val="24"/>
          <w:szCs w:val="24"/>
        </w:rPr>
        <w:t>Oświadczenie w formie jednolitego europejskiego dokumentu zamówienia (JEDZ) – zał. nr 4 do SIWZ,</w:t>
      </w:r>
    </w:p>
    <w:p w14:paraId="3C76C1E1" w14:textId="0E13A037" w:rsidR="000871AB" w:rsidRPr="000871AB" w:rsidRDefault="000871AB" w:rsidP="00E30EB4">
      <w:pPr>
        <w:numPr>
          <w:ilvl w:val="0"/>
          <w:numId w:val="36"/>
        </w:numPr>
        <w:suppressAutoHyphens/>
        <w:spacing w:after="0" w:line="240" w:lineRule="auto"/>
        <w:ind w:left="426" w:hanging="426"/>
        <w:jc w:val="both"/>
        <w:rPr>
          <w:rFonts w:ascii="Times New Roman" w:hAnsi="Times New Roman" w:cs="Times New Roman"/>
          <w:bCs/>
          <w:iCs/>
          <w:sz w:val="24"/>
          <w:szCs w:val="24"/>
          <w:lang w:eastAsia="ar-SA"/>
        </w:rPr>
      </w:pPr>
      <w:r w:rsidRPr="000871AB">
        <w:rPr>
          <w:rFonts w:ascii="Times New Roman" w:hAnsi="Times New Roman" w:cs="Times New Roman"/>
          <w:iCs/>
          <w:sz w:val="24"/>
          <w:szCs w:val="24"/>
        </w:rPr>
        <w:t xml:space="preserve">Oświadczenie o przynależności lub braku przynależności do tej samej grupy kapitałowej, o której mowa w art. 24 ust. 1 pkt 23 ustawy </w:t>
      </w:r>
      <w:proofErr w:type="spellStart"/>
      <w:r w:rsidRPr="000871AB">
        <w:rPr>
          <w:rFonts w:ascii="Times New Roman" w:hAnsi="Times New Roman" w:cs="Times New Roman"/>
          <w:iCs/>
          <w:sz w:val="24"/>
          <w:szCs w:val="24"/>
        </w:rPr>
        <w:t>pzp</w:t>
      </w:r>
      <w:proofErr w:type="spellEnd"/>
      <w:r w:rsidRPr="000871AB">
        <w:rPr>
          <w:rFonts w:ascii="Times New Roman" w:hAnsi="Times New Roman" w:cs="Times New Roman"/>
          <w:iCs/>
          <w:sz w:val="24"/>
          <w:szCs w:val="24"/>
        </w:rPr>
        <w:t xml:space="preserve"> – zał. nr </w:t>
      </w:r>
      <w:r w:rsidR="000F7697">
        <w:rPr>
          <w:rFonts w:ascii="Times New Roman" w:hAnsi="Times New Roman" w:cs="Times New Roman"/>
          <w:iCs/>
          <w:sz w:val="24"/>
          <w:szCs w:val="24"/>
        </w:rPr>
        <w:t>5</w:t>
      </w:r>
      <w:r w:rsidRPr="000871AB">
        <w:rPr>
          <w:rFonts w:ascii="Times New Roman" w:hAnsi="Times New Roman" w:cs="Times New Roman"/>
          <w:iCs/>
          <w:sz w:val="24"/>
          <w:szCs w:val="24"/>
        </w:rPr>
        <w:t xml:space="preserve"> do SIWZ.</w:t>
      </w:r>
    </w:p>
    <w:p w14:paraId="32F8B998" w14:textId="77777777" w:rsidR="000871AB" w:rsidRDefault="000871AB" w:rsidP="000871AB">
      <w:pPr>
        <w:suppressAutoHyphens/>
        <w:spacing w:after="0" w:line="240" w:lineRule="auto"/>
        <w:jc w:val="both"/>
        <w:rPr>
          <w:color w:val="FF0000"/>
          <w:sz w:val="24"/>
          <w:szCs w:val="24"/>
          <w:lang w:eastAsia="ar-SA"/>
        </w:rPr>
      </w:pPr>
    </w:p>
    <w:p w14:paraId="0AF4C26E" w14:textId="77777777" w:rsidR="000871AB" w:rsidRDefault="000871AB" w:rsidP="000871AB">
      <w:pPr>
        <w:suppressAutoHyphens/>
        <w:spacing w:after="0" w:line="240" w:lineRule="auto"/>
        <w:jc w:val="both"/>
        <w:rPr>
          <w:color w:val="FF0000"/>
          <w:sz w:val="24"/>
          <w:szCs w:val="24"/>
          <w:lang w:eastAsia="ar-SA"/>
        </w:rPr>
      </w:pPr>
    </w:p>
    <w:p w14:paraId="6AD3B101" w14:textId="77777777" w:rsidR="000871AB" w:rsidRDefault="000871AB" w:rsidP="003E5AED">
      <w:pPr>
        <w:tabs>
          <w:tab w:val="left" w:leader="dot" w:pos="4422"/>
          <w:tab w:val="left" w:leader="dot" w:pos="4535"/>
        </w:tabs>
        <w:suppressAutoHyphens/>
        <w:spacing w:after="120" w:line="240" w:lineRule="auto"/>
        <w:jc w:val="center"/>
        <w:rPr>
          <w:rFonts w:ascii="FrankfurtGothic" w:hAnsi="FrankfurtGothic" w:cs="FrankfurtGothic"/>
          <w:bCs/>
          <w:color w:val="FF0000"/>
          <w:sz w:val="24"/>
          <w:szCs w:val="24"/>
          <w:lang w:eastAsia="ar-SA"/>
        </w:rPr>
      </w:pPr>
    </w:p>
    <w:p w14:paraId="72AF22BA" w14:textId="77777777" w:rsidR="004619C4" w:rsidRPr="004619C4" w:rsidRDefault="004619C4" w:rsidP="004619C4">
      <w:pPr>
        <w:rPr>
          <w:rFonts w:ascii="Times New Roman" w:hAnsi="Times New Roman" w:cs="Times New Roman"/>
          <w:b/>
          <w:color w:val="000000"/>
          <w:sz w:val="18"/>
          <w:szCs w:val="18"/>
        </w:rPr>
      </w:pPr>
      <w:r w:rsidRPr="004619C4">
        <w:rPr>
          <w:rFonts w:ascii="Times New Roman" w:hAnsi="Times New Roman" w:cs="Times New Roman"/>
          <w:b/>
          <w:color w:val="000000"/>
          <w:sz w:val="18"/>
          <w:szCs w:val="18"/>
          <w:u w:val="single"/>
        </w:rPr>
        <w:t>Zatwierdził:</w:t>
      </w:r>
    </w:p>
    <w:p w14:paraId="43D436DA" w14:textId="77777777" w:rsidR="004619C4" w:rsidRPr="004619C4" w:rsidRDefault="004619C4" w:rsidP="004619C4">
      <w:pPr>
        <w:pStyle w:val="Tekstpodstawowy"/>
        <w:rPr>
          <w:color w:val="000000"/>
          <w:sz w:val="18"/>
          <w:szCs w:val="18"/>
        </w:rPr>
      </w:pPr>
      <w:r w:rsidRPr="004619C4">
        <w:rPr>
          <w:b w:val="0"/>
          <w:i w:val="0"/>
          <w:color w:val="000000"/>
          <w:sz w:val="18"/>
          <w:szCs w:val="18"/>
        </w:rPr>
        <w:t>Zarząd Powiatu</w:t>
      </w:r>
    </w:p>
    <w:p w14:paraId="79573DA9" w14:textId="05836458" w:rsidR="000871AB" w:rsidRPr="00980524" w:rsidRDefault="004619C4" w:rsidP="00980524">
      <w:pPr>
        <w:pStyle w:val="Tekstprzypisudolnego"/>
        <w:rPr>
          <w:rFonts w:ascii="Times New Roman" w:hAnsi="Times New Roman" w:cs="Times New Roman"/>
          <w:sz w:val="18"/>
          <w:szCs w:val="18"/>
        </w:rPr>
      </w:pPr>
      <w:r w:rsidRPr="004619C4">
        <w:rPr>
          <w:rFonts w:ascii="Times New Roman" w:hAnsi="Times New Roman" w:cs="Times New Roman"/>
          <w:sz w:val="18"/>
          <w:szCs w:val="18"/>
        </w:rPr>
        <w:t xml:space="preserve">Włocławek, dnia </w:t>
      </w:r>
      <w:r w:rsidR="000F7697">
        <w:rPr>
          <w:rFonts w:ascii="Times New Roman" w:hAnsi="Times New Roman" w:cs="Times New Roman"/>
          <w:sz w:val="18"/>
          <w:szCs w:val="18"/>
        </w:rPr>
        <w:t>14 grudnia</w:t>
      </w:r>
      <w:r w:rsidRPr="004619C4">
        <w:rPr>
          <w:rFonts w:ascii="Times New Roman" w:hAnsi="Times New Roman" w:cs="Times New Roman"/>
          <w:sz w:val="18"/>
          <w:szCs w:val="18"/>
        </w:rPr>
        <w:t xml:space="preserve"> 2020 r.</w:t>
      </w:r>
    </w:p>
    <w:p w14:paraId="76E4C3DB" w14:textId="57B11644" w:rsidR="002C327D" w:rsidRPr="00172928" w:rsidRDefault="002C327D" w:rsidP="00172928">
      <w:pPr>
        <w:suppressAutoHyphens/>
        <w:spacing w:after="0" w:line="240" w:lineRule="auto"/>
        <w:rPr>
          <w:rFonts w:ascii="Times New Roman" w:eastAsia="Times New Roman" w:hAnsi="Times New Roman" w:cs="Times New Roman"/>
          <w:sz w:val="20"/>
          <w:szCs w:val="20"/>
          <w:lang w:eastAsia="ar-SA"/>
        </w:rPr>
      </w:pPr>
    </w:p>
    <w:sectPr w:rsidR="002C327D" w:rsidRPr="00172928" w:rsidSect="00D062A9">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A7C8C8" w14:textId="77777777" w:rsidR="000871AB" w:rsidRDefault="000871AB" w:rsidP="007A5306">
      <w:pPr>
        <w:spacing w:after="0" w:line="240" w:lineRule="auto"/>
      </w:pPr>
      <w:r>
        <w:separator/>
      </w:r>
    </w:p>
  </w:endnote>
  <w:endnote w:type="continuationSeparator" w:id="0">
    <w:p w14:paraId="1F13BBCA" w14:textId="77777777" w:rsidR="000871AB" w:rsidRDefault="000871AB" w:rsidP="007A5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1309071"/>
      <w:docPartObj>
        <w:docPartGallery w:val="Page Numbers (Bottom of Page)"/>
        <w:docPartUnique/>
      </w:docPartObj>
    </w:sdtPr>
    <w:sdtEndPr/>
    <w:sdtContent>
      <w:p w14:paraId="449725DB" w14:textId="4D9C6C07" w:rsidR="000871AB" w:rsidRDefault="000871AB">
        <w:pPr>
          <w:pStyle w:val="Stopka"/>
          <w:jc w:val="right"/>
        </w:pPr>
        <w:r>
          <w:fldChar w:fldCharType="begin"/>
        </w:r>
        <w:r>
          <w:instrText>PAGE   \* MERGEFORMAT</w:instrText>
        </w:r>
        <w:r>
          <w:fldChar w:fldCharType="separate"/>
        </w:r>
        <w:r>
          <w:t>2</w:t>
        </w:r>
        <w:r>
          <w:fldChar w:fldCharType="end"/>
        </w:r>
      </w:p>
    </w:sdtContent>
  </w:sdt>
  <w:p w14:paraId="27784946" w14:textId="77777777" w:rsidR="000871AB" w:rsidRDefault="000871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7BCE86" w14:textId="77777777" w:rsidR="000871AB" w:rsidRDefault="000871AB" w:rsidP="007A5306">
      <w:pPr>
        <w:spacing w:after="0" w:line="240" w:lineRule="auto"/>
      </w:pPr>
      <w:r>
        <w:separator/>
      </w:r>
    </w:p>
  </w:footnote>
  <w:footnote w:type="continuationSeparator" w:id="0">
    <w:p w14:paraId="46A1D4E5" w14:textId="77777777" w:rsidR="000871AB" w:rsidRDefault="000871AB" w:rsidP="007A5306">
      <w:pPr>
        <w:spacing w:after="0" w:line="240" w:lineRule="auto"/>
      </w:pPr>
      <w:r>
        <w:continuationSeparator/>
      </w:r>
    </w:p>
  </w:footnote>
  <w:footnote w:id="1">
    <w:p w14:paraId="7D1D8F22" w14:textId="77777777" w:rsidR="000871AB" w:rsidRPr="002B3203" w:rsidRDefault="000871AB" w:rsidP="000871AB">
      <w:pPr>
        <w:pStyle w:val="Tekstprzypisudolnego"/>
        <w:jc w:val="both"/>
        <w:rPr>
          <w:rFonts w:ascii="Times New Roman" w:hAnsi="Times New Roman" w:cs="Times New Roman"/>
          <w:sz w:val="16"/>
          <w:szCs w:val="16"/>
        </w:rPr>
      </w:pPr>
      <w:r w:rsidRPr="002B3203">
        <w:rPr>
          <w:rStyle w:val="Odwoanieprzypisudolnego"/>
          <w:rFonts w:ascii="Times New Roman" w:hAnsi="Times New Roman" w:cs="Times New Roman"/>
          <w:sz w:val="16"/>
          <w:szCs w:val="16"/>
        </w:rPr>
        <w:footnoteRef/>
      </w:r>
      <w:r w:rsidRPr="002B3203">
        <w:rPr>
          <w:rFonts w:ascii="Times New Roman" w:hAnsi="Times New Roman" w:cs="Times New Roman"/>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14:paraId="7209154B" w14:textId="77777777" w:rsidR="000871AB" w:rsidRDefault="000871AB" w:rsidP="000871AB">
      <w:pPr>
        <w:pStyle w:val="Tekstprzypisudolnego"/>
        <w:jc w:val="both"/>
      </w:pPr>
      <w:r w:rsidRPr="002B3203">
        <w:rPr>
          <w:rStyle w:val="Odwoanieprzypisudolnego"/>
          <w:rFonts w:ascii="Times New Roman" w:hAnsi="Times New Roman" w:cs="Times New Roman"/>
          <w:sz w:val="16"/>
          <w:szCs w:val="16"/>
        </w:rPr>
        <w:footnoteRef/>
      </w:r>
      <w:r w:rsidRPr="002B3203">
        <w:rPr>
          <w:rFonts w:ascii="Times New Roman" w:hAnsi="Times New Roman" w:cs="Times New Roman"/>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2"/>
    <w:multiLevelType w:val="multilevel"/>
    <w:tmpl w:val="A95CC6A8"/>
    <w:name w:val="WW8Num22"/>
    <w:lvl w:ilvl="0">
      <w:start w:val="1"/>
      <w:numFmt w:val="decimal"/>
      <w:lvlText w:val="%1)"/>
      <w:lvlJc w:val="left"/>
      <w:pPr>
        <w:tabs>
          <w:tab w:val="num" w:pos="360"/>
        </w:tabs>
        <w:ind w:left="360" w:hanging="360"/>
      </w:pPr>
      <w:rPr>
        <w:rFonts w:hint="default"/>
        <w:b/>
        <w:bCs/>
        <w:sz w:val="22"/>
        <w:szCs w:val="22"/>
      </w:rPr>
    </w:lvl>
    <w:lvl w:ilvl="1">
      <w:start w:val="1"/>
      <w:numFmt w:val="decimal"/>
      <w:lvlText w:val="%2)"/>
      <w:lvlJc w:val="left"/>
      <w:pPr>
        <w:tabs>
          <w:tab w:val="num" w:pos="708"/>
        </w:tabs>
        <w:ind w:left="681" w:hanging="681"/>
      </w:pPr>
      <w:rPr>
        <w:rFonts w:ascii="Arial Narrow" w:hAnsi="Arial Narrow" w:cs="Arial Narrow"/>
        <w:b w:val="0"/>
        <w:szCs w:val="24"/>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21"/>
    <w:multiLevelType w:val="multilevel"/>
    <w:tmpl w:val="00000021"/>
    <w:name w:val="WW8Num40"/>
    <w:lvl w:ilvl="0">
      <w:start w:val="1"/>
      <w:numFmt w:val="decimal"/>
      <w:lvlText w:val="%1."/>
      <w:lvlJc w:val="left"/>
      <w:pPr>
        <w:tabs>
          <w:tab w:val="num" w:pos="397"/>
        </w:tabs>
        <w:ind w:left="397" w:hanging="397"/>
      </w:pPr>
      <w:rPr>
        <w:rFonts w:ascii="Arial Narrow" w:hAnsi="Arial Narrow" w:cs="Arial Narrow" w:hint="default"/>
        <w:color w:val="000000"/>
        <w:kern w:val="1"/>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ascii="Arial Narrow" w:hAnsi="Arial Narrow" w:cs="Arial Narrow" w:hint="default"/>
        <w:color w:val="000000"/>
        <w:kern w:val="1"/>
        <w:sz w:val="24"/>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15:restartNumberingAfterBreak="0">
    <w:nsid w:val="00000022"/>
    <w:multiLevelType w:val="multilevel"/>
    <w:tmpl w:val="00000022"/>
    <w:name w:val="WW8Num41"/>
    <w:lvl w:ilvl="0">
      <w:start w:val="1"/>
      <w:numFmt w:val="decimal"/>
      <w:lvlText w:val="%1."/>
      <w:lvlJc w:val="left"/>
      <w:pPr>
        <w:tabs>
          <w:tab w:val="num" w:pos="360"/>
        </w:tabs>
        <w:ind w:left="360" w:hanging="360"/>
      </w:pPr>
      <w:rPr>
        <w:rFonts w:ascii="Arial Narrow" w:hAnsi="Arial Narrow" w:cs="Arial Narrow" w:hint="default"/>
        <w:b w:val="0"/>
        <w:bCs/>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3" w15:restartNumberingAfterBreak="0">
    <w:nsid w:val="07C3770C"/>
    <w:multiLevelType w:val="hybridMultilevel"/>
    <w:tmpl w:val="913661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D0EA6"/>
    <w:multiLevelType w:val="hybridMultilevel"/>
    <w:tmpl w:val="B1323A7A"/>
    <w:lvl w:ilvl="0" w:tplc="A36CD3B2">
      <w:start w:val="1"/>
      <w:numFmt w:val="decimal"/>
      <w:lvlText w:val="%1."/>
      <w:lvlJc w:val="left"/>
      <w:pPr>
        <w:ind w:left="720" w:hanging="360"/>
      </w:pPr>
      <w:rPr>
        <w:b/>
        <w:bCs/>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D1C2966"/>
    <w:multiLevelType w:val="hybridMultilevel"/>
    <w:tmpl w:val="C11AA9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F1C5E04"/>
    <w:multiLevelType w:val="hybridMultilevel"/>
    <w:tmpl w:val="970C48FC"/>
    <w:lvl w:ilvl="0" w:tplc="52BC704C">
      <w:start w:val="1"/>
      <w:numFmt w:val="decimal"/>
      <w:lvlText w:val="%1."/>
      <w:lvlJc w:val="left"/>
      <w:pPr>
        <w:ind w:left="720" w:hanging="360"/>
      </w:pPr>
      <w:rPr>
        <w:rFonts w:ascii="Times New Roman" w:hAnsi="Times New Roman" w:cs="Times New Roman"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485C57"/>
    <w:multiLevelType w:val="hybridMultilevel"/>
    <w:tmpl w:val="938C087A"/>
    <w:lvl w:ilvl="0" w:tplc="D74AC78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E30E50"/>
    <w:multiLevelType w:val="hybridMultilevel"/>
    <w:tmpl w:val="7FEE448C"/>
    <w:lvl w:ilvl="0" w:tplc="418C0DFA">
      <w:start w:val="1"/>
      <w:numFmt w:val="decimal"/>
      <w:lvlText w:val="%1)"/>
      <w:lvlJc w:val="left"/>
      <w:pPr>
        <w:ind w:left="717" w:hanging="360"/>
      </w:pPr>
      <w:rPr>
        <w:rFonts w:eastAsiaTheme="minorHAnsi"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15:restartNumberingAfterBreak="0">
    <w:nsid w:val="11DF3B9F"/>
    <w:multiLevelType w:val="hybridMultilevel"/>
    <w:tmpl w:val="FE001448"/>
    <w:lvl w:ilvl="0" w:tplc="564051F4">
      <w:start w:val="1"/>
      <w:numFmt w:val="decimal"/>
      <w:lvlText w:val="%1."/>
      <w:lvlJc w:val="left"/>
      <w:pPr>
        <w:ind w:left="720" w:hanging="360"/>
      </w:pPr>
      <w:rPr>
        <w:b/>
        <w:bCs/>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22C62B2"/>
    <w:multiLevelType w:val="hybridMultilevel"/>
    <w:tmpl w:val="DF7E6DA0"/>
    <w:lvl w:ilvl="0" w:tplc="E27A1230">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CF4AD5"/>
    <w:multiLevelType w:val="hybridMultilevel"/>
    <w:tmpl w:val="033A0D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3" w15:restartNumberingAfterBreak="0">
    <w:nsid w:val="1C0E7882"/>
    <w:multiLevelType w:val="hybridMultilevel"/>
    <w:tmpl w:val="B734F5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5F69D4"/>
    <w:multiLevelType w:val="hybridMultilevel"/>
    <w:tmpl w:val="6816AB02"/>
    <w:name w:val="WW8Num19222"/>
    <w:lvl w:ilvl="0" w:tplc="52C27584">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D92159E"/>
    <w:multiLevelType w:val="hybridMultilevel"/>
    <w:tmpl w:val="3684F2A2"/>
    <w:lvl w:ilvl="0" w:tplc="D4C0590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DFB6659"/>
    <w:multiLevelType w:val="hybridMultilevel"/>
    <w:tmpl w:val="DDC21CCE"/>
    <w:lvl w:ilvl="0" w:tplc="56BCDCA8">
      <w:start w:val="1"/>
      <w:numFmt w:val="decimal"/>
      <w:lvlText w:val="%1."/>
      <w:lvlJc w:val="left"/>
      <w:pPr>
        <w:ind w:left="360" w:hanging="360"/>
      </w:pPr>
      <w:rPr>
        <w:rFonts w:ascii="Times New Roman" w:hAnsi="Times New Roman"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1865C5E"/>
    <w:multiLevelType w:val="hybridMultilevel"/>
    <w:tmpl w:val="C1DA71C0"/>
    <w:lvl w:ilvl="0" w:tplc="38A0E0C6">
      <w:start w:val="1"/>
      <w:numFmt w:val="decimal"/>
      <w:lvlText w:val="%1."/>
      <w:lvlJc w:val="left"/>
      <w:pPr>
        <w:ind w:left="720" w:hanging="360"/>
      </w:pPr>
      <w:rPr>
        <w:rFonts w:ascii="Times New Roman" w:hAnsi="Times New Roman"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46C792F"/>
    <w:multiLevelType w:val="hybridMultilevel"/>
    <w:tmpl w:val="ABE03214"/>
    <w:lvl w:ilvl="0" w:tplc="72A6DF94">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8A460F5"/>
    <w:multiLevelType w:val="hybridMultilevel"/>
    <w:tmpl w:val="AEEC3B70"/>
    <w:lvl w:ilvl="0" w:tplc="FF669E60">
      <w:start w:val="1"/>
      <w:numFmt w:val="decimal"/>
      <w:lvlText w:val="%1."/>
      <w:lvlJc w:val="left"/>
      <w:pPr>
        <w:ind w:left="720" w:hanging="360"/>
      </w:pPr>
      <w:rPr>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C6D0B32"/>
    <w:multiLevelType w:val="hybridMultilevel"/>
    <w:tmpl w:val="492C7B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3DE7E45"/>
    <w:multiLevelType w:val="hybridMultilevel"/>
    <w:tmpl w:val="D3948646"/>
    <w:lvl w:ilvl="0" w:tplc="9E76A4BC">
      <w:start w:val="1"/>
      <w:numFmt w:val="decimal"/>
      <w:lvlText w:val="%1)"/>
      <w:lvlJc w:val="left"/>
      <w:pPr>
        <w:ind w:left="1440" w:hanging="360"/>
      </w:pPr>
      <w:rPr>
        <w:b/>
        <w:bCs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394D0C88"/>
    <w:multiLevelType w:val="hybridMultilevel"/>
    <w:tmpl w:val="D5F004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6D0A07"/>
    <w:multiLevelType w:val="hybridMultilevel"/>
    <w:tmpl w:val="B4D4AE60"/>
    <w:lvl w:ilvl="0" w:tplc="03261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8A0533"/>
    <w:multiLevelType w:val="hybridMultilevel"/>
    <w:tmpl w:val="504837F2"/>
    <w:lvl w:ilvl="0" w:tplc="B684756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4A630E8F"/>
    <w:multiLevelType w:val="hybridMultilevel"/>
    <w:tmpl w:val="52C85A4C"/>
    <w:lvl w:ilvl="0" w:tplc="04150011">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BB93A37"/>
    <w:multiLevelType w:val="hybridMultilevel"/>
    <w:tmpl w:val="BBBCC932"/>
    <w:lvl w:ilvl="0" w:tplc="04150017">
      <w:start w:val="1"/>
      <w:numFmt w:val="lowerLetter"/>
      <w:lvlText w:val="%1)"/>
      <w:lvlJc w:val="left"/>
      <w:pPr>
        <w:ind w:left="720" w:hanging="360"/>
      </w:pPr>
    </w:lvl>
    <w:lvl w:ilvl="1" w:tplc="905C9568">
      <w:start w:val="1"/>
      <w:numFmt w:val="lowerLetter"/>
      <w:lvlText w:val="%2."/>
      <w:lvlJc w:val="left"/>
      <w:pPr>
        <w:ind w:left="1440" w:hanging="360"/>
      </w:pPr>
      <w:rPr>
        <w:b/>
      </w:rPr>
    </w:lvl>
    <w:lvl w:ilvl="2" w:tplc="0D641470">
      <w:start w:val="2"/>
      <w:numFmt w:val="decimal"/>
      <w:lvlText w:val="%3."/>
      <w:lvlJc w:val="left"/>
      <w:pPr>
        <w:ind w:left="2340" w:hanging="360"/>
      </w:pPr>
      <w:rPr>
        <w:rFonts w:hint="default"/>
        <w:b/>
      </w:rPr>
    </w:lvl>
    <w:lvl w:ilvl="3" w:tplc="0C22BED6">
      <w:start w:val="1"/>
      <w:numFmt w:val="upperRoman"/>
      <w:lvlText w:val="%4."/>
      <w:lvlJc w:val="left"/>
      <w:pPr>
        <w:ind w:left="3240" w:hanging="720"/>
      </w:pPr>
      <w:rPr>
        <w:rFonts w:hint="default"/>
      </w:rPr>
    </w:lvl>
    <w:lvl w:ilvl="4" w:tplc="2F90106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3BF0CEA"/>
    <w:multiLevelType w:val="hybridMultilevel"/>
    <w:tmpl w:val="15EEAB5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9046C8"/>
    <w:multiLevelType w:val="hybridMultilevel"/>
    <w:tmpl w:val="5A803AEC"/>
    <w:lvl w:ilvl="0" w:tplc="8A88FCAA">
      <w:start w:val="2"/>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D3F16D7"/>
    <w:multiLevelType w:val="hybridMultilevel"/>
    <w:tmpl w:val="42EE08F8"/>
    <w:lvl w:ilvl="0" w:tplc="8570BEDE">
      <w:start w:val="1"/>
      <w:numFmt w:val="decimal"/>
      <w:lvlText w:val="%1."/>
      <w:lvlJc w:val="left"/>
      <w:pPr>
        <w:ind w:left="720" w:hanging="360"/>
      </w:pPr>
      <w:rPr>
        <w:b/>
        <w:bCs/>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F441139"/>
    <w:multiLevelType w:val="hybridMultilevel"/>
    <w:tmpl w:val="18560064"/>
    <w:lvl w:ilvl="0" w:tplc="51104A80">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F7E3E3B"/>
    <w:multiLevelType w:val="hybridMultilevel"/>
    <w:tmpl w:val="BCDCC8F8"/>
    <w:lvl w:ilvl="0" w:tplc="05828AC8">
      <w:start w:val="1"/>
      <w:numFmt w:val="lowerLetter"/>
      <w:lvlText w:val="%1)"/>
      <w:lvlJc w:val="left"/>
      <w:pPr>
        <w:ind w:left="717" w:hanging="360"/>
      </w:pPr>
      <w:rPr>
        <w:rFonts w:eastAsia="Times New Roman" w:hint="default"/>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3" w15:restartNumberingAfterBreak="0">
    <w:nsid w:val="63CC5DD0"/>
    <w:multiLevelType w:val="hybridMultilevel"/>
    <w:tmpl w:val="A1B8A586"/>
    <w:lvl w:ilvl="0" w:tplc="551C9AFE">
      <w:start w:val="1"/>
      <w:numFmt w:val="decimal"/>
      <w:lvlText w:val="%1."/>
      <w:lvlJc w:val="left"/>
      <w:pPr>
        <w:ind w:left="720" w:hanging="360"/>
      </w:pPr>
      <w:rPr>
        <w:b/>
      </w:rPr>
    </w:lvl>
    <w:lvl w:ilvl="1" w:tplc="7C1CE494">
      <w:start w:val="1"/>
      <w:numFmt w:val="decimal"/>
      <w:lvlText w:val="%2)"/>
      <w:lvlJc w:val="left"/>
      <w:pPr>
        <w:ind w:left="1485" w:hanging="4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934D09"/>
    <w:multiLevelType w:val="hybridMultilevel"/>
    <w:tmpl w:val="575CD27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84A1DB2"/>
    <w:multiLevelType w:val="hybridMultilevel"/>
    <w:tmpl w:val="D1B81004"/>
    <w:lvl w:ilvl="0" w:tplc="A810FDC6">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8972CDC"/>
    <w:multiLevelType w:val="hybridMultilevel"/>
    <w:tmpl w:val="EBA23F20"/>
    <w:lvl w:ilvl="0" w:tplc="0936C6B2">
      <w:start w:val="7"/>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B76E19"/>
    <w:multiLevelType w:val="hybridMultilevel"/>
    <w:tmpl w:val="CAC692E8"/>
    <w:lvl w:ilvl="0" w:tplc="CAD01C44">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E7004C0"/>
    <w:multiLevelType w:val="hybridMultilevel"/>
    <w:tmpl w:val="332C71A0"/>
    <w:name w:val="WW8Num192222"/>
    <w:lvl w:ilvl="0" w:tplc="69A2CC5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F5F61F0"/>
    <w:multiLevelType w:val="hybridMultilevel"/>
    <w:tmpl w:val="06CACA98"/>
    <w:lvl w:ilvl="0" w:tplc="9D6A54E2">
      <w:start w:val="1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FC1759"/>
    <w:multiLevelType w:val="hybridMultilevel"/>
    <w:tmpl w:val="EC10B9C0"/>
    <w:lvl w:ilvl="0" w:tplc="0415000F">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3956F5D"/>
    <w:multiLevelType w:val="hybridMultilevel"/>
    <w:tmpl w:val="590EF482"/>
    <w:lvl w:ilvl="0" w:tplc="CE0EA6C4">
      <w:start w:val="3"/>
      <w:numFmt w:val="decimal"/>
      <w:lvlText w:val="%1."/>
      <w:lvlJc w:val="left"/>
      <w:pPr>
        <w:ind w:left="1080" w:hanging="360"/>
      </w:pPr>
      <w:rPr>
        <w:b/>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2" w15:restartNumberingAfterBreak="0">
    <w:nsid w:val="76061266"/>
    <w:multiLevelType w:val="hybridMultilevel"/>
    <w:tmpl w:val="38E281FE"/>
    <w:name w:val="WW8Num1922"/>
    <w:lvl w:ilvl="0" w:tplc="CBE250B4">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8372DB0"/>
    <w:multiLevelType w:val="multilevel"/>
    <w:tmpl w:val="46E8A6A8"/>
    <w:lvl w:ilvl="0">
      <w:start w:val="1"/>
      <w:numFmt w:val="decimal"/>
      <w:lvlText w:val="%1."/>
      <w:lvlJc w:val="left"/>
      <w:pPr>
        <w:ind w:left="720" w:hanging="360"/>
      </w:pPr>
      <w:rPr>
        <w:b/>
        <w:bCs/>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4" w15:restartNumberingAfterBreak="0">
    <w:nsid w:val="7C441F9A"/>
    <w:multiLevelType w:val="hybridMultilevel"/>
    <w:tmpl w:val="2BAE234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EC9487F"/>
    <w:multiLevelType w:val="hybridMultilevel"/>
    <w:tmpl w:val="C826F530"/>
    <w:lvl w:ilvl="0" w:tplc="C02CFE54">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6"/>
  </w:num>
  <w:num w:numId="2">
    <w:abstractNumId w:val="39"/>
  </w:num>
  <w:num w:numId="3">
    <w:abstractNumId w:val="36"/>
  </w:num>
  <w:num w:numId="4">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num>
  <w:num w:numId="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lvlOverride w:ilvl="2"/>
    <w:lvlOverride w:ilvl="3"/>
    <w:lvlOverride w:ilvl="4"/>
    <w:lvlOverride w:ilvl="5"/>
    <w:lvlOverride w:ilvl="6"/>
    <w:lvlOverride w:ilvl="7"/>
    <w:lvlOverride w:ilvl="8"/>
  </w:num>
  <w:num w:numId="33">
    <w:abstractNumId w:val="12"/>
  </w:num>
  <w:num w:numId="34">
    <w:abstractNumId w:val="21"/>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7"/>
  </w:num>
  <w:num w:numId="39">
    <w:abstractNumId w:val="1"/>
  </w:num>
  <w:num w:numId="40">
    <w:abstractNumId w:val="8"/>
  </w:num>
  <w:num w:numId="41">
    <w:abstractNumId w:val="37"/>
  </w:num>
  <w:num w:numId="42">
    <w:abstractNumId w:val="20"/>
  </w:num>
  <w:num w:numId="43">
    <w:abstractNumId w:val="10"/>
  </w:num>
  <w:num w:numId="44">
    <w:abstractNumId w:val="28"/>
  </w:num>
  <w:num w:numId="45">
    <w:abstractNumId w:val="2"/>
  </w:num>
  <w:num w:numId="46">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306"/>
    <w:rsid w:val="0003121F"/>
    <w:rsid w:val="0004107B"/>
    <w:rsid w:val="00041EB4"/>
    <w:rsid w:val="000426C6"/>
    <w:rsid w:val="00053164"/>
    <w:rsid w:val="000871AB"/>
    <w:rsid w:val="000A7C88"/>
    <w:rsid w:val="000D0B55"/>
    <w:rsid w:val="000E04C1"/>
    <w:rsid w:val="000F43D8"/>
    <w:rsid w:val="000F7697"/>
    <w:rsid w:val="00106D6B"/>
    <w:rsid w:val="00107E41"/>
    <w:rsid w:val="001265ED"/>
    <w:rsid w:val="00130263"/>
    <w:rsid w:val="00150DC2"/>
    <w:rsid w:val="00153363"/>
    <w:rsid w:val="00166B9C"/>
    <w:rsid w:val="00167723"/>
    <w:rsid w:val="00167916"/>
    <w:rsid w:val="00172928"/>
    <w:rsid w:val="00174E09"/>
    <w:rsid w:val="0019219A"/>
    <w:rsid w:val="001A5310"/>
    <w:rsid w:val="001D04CD"/>
    <w:rsid w:val="001D1E99"/>
    <w:rsid w:val="001F0D92"/>
    <w:rsid w:val="00201B85"/>
    <w:rsid w:val="002064DE"/>
    <w:rsid w:val="00213834"/>
    <w:rsid w:val="00214F3F"/>
    <w:rsid w:val="002212DD"/>
    <w:rsid w:val="00224A86"/>
    <w:rsid w:val="00230141"/>
    <w:rsid w:val="002340E4"/>
    <w:rsid w:val="002406FF"/>
    <w:rsid w:val="00244E5F"/>
    <w:rsid w:val="00246648"/>
    <w:rsid w:val="00256353"/>
    <w:rsid w:val="00264E82"/>
    <w:rsid w:val="00265C23"/>
    <w:rsid w:val="00282D55"/>
    <w:rsid w:val="002843DC"/>
    <w:rsid w:val="0029537E"/>
    <w:rsid w:val="002A1A91"/>
    <w:rsid w:val="002B0828"/>
    <w:rsid w:val="002B3203"/>
    <w:rsid w:val="002C327D"/>
    <w:rsid w:val="002C379B"/>
    <w:rsid w:val="00305C57"/>
    <w:rsid w:val="00322DF7"/>
    <w:rsid w:val="00326B0D"/>
    <w:rsid w:val="00327120"/>
    <w:rsid w:val="00327DE6"/>
    <w:rsid w:val="00331E3D"/>
    <w:rsid w:val="00345B0F"/>
    <w:rsid w:val="003503D6"/>
    <w:rsid w:val="003531F8"/>
    <w:rsid w:val="00370913"/>
    <w:rsid w:val="003879DA"/>
    <w:rsid w:val="00395734"/>
    <w:rsid w:val="003B0D3E"/>
    <w:rsid w:val="003B387F"/>
    <w:rsid w:val="003B6552"/>
    <w:rsid w:val="003C052B"/>
    <w:rsid w:val="003C5497"/>
    <w:rsid w:val="003E2CB0"/>
    <w:rsid w:val="003E2EBB"/>
    <w:rsid w:val="003E5AED"/>
    <w:rsid w:val="003F378F"/>
    <w:rsid w:val="00402C40"/>
    <w:rsid w:val="00407DDE"/>
    <w:rsid w:val="00424ECD"/>
    <w:rsid w:val="0042545F"/>
    <w:rsid w:val="00442AB8"/>
    <w:rsid w:val="004531BF"/>
    <w:rsid w:val="004619C4"/>
    <w:rsid w:val="00472F40"/>
    <w:rsid w:val="00486303"/>
    <w:rsid w:val="00495ED5"/>
    <w:rsid w:val="00497F29"/>
    <w:rsid w:val="004A5949"/>
    <w:rsid w:val="004D181D"/>
    <w:rsid w:val="004D6D69"/>
    <w:rsid w:val="004E04CF"/>
    <w:rsid w:val="004E1056"/>
    <w:rsid w:val="004E2696"/>
    <w:rsid w:val="004E5EE2"/>
    <w:rsid w:val="004E6CEB"/>
    <w:rsid w:val="004F777E"/>
    <w:rsid w:val="005046B5"/>
    <w:rsid w:val="0053005B"/>
    <w:rsid w:val="005325A1"/>
    <w:rsid w:val="0054118F"/>
    <w:rsid w:val="00547684"/>
    <w:rsid w:val="005539A3"/>
    <w:rsid w:val="00590EBF"/>
    <w:rsid w:val="0059270A"/>
    <w:rsid w:val="0059716A"/>
    <w:rsid w:val="005B3764"/>
    <w:rsid w:val="005D501B"/>
    <w:rsid w:val="005E739F"/>
    <w:rsid w:val="005F4AD2"/>
    <w:rsid w:val="00601A61"/>
    <w:rsid w:val="00601CFD"/>
    <w:rsid w:val="006135BD"/>
    <w:rsid w:val="00635191"/>
    <w:rsid w:val="006367AC"/>
    <w:rsid w:val="006515A1"/>
    <w:rsid w:val="0065581E"/>
    <w:rsid w:val="006604FC"/>
    <w:rsid w:val="006717A2"/>
    <w:rsid w:val="0068646C"/>
    <w:rsid w:val="006930E4"/>
    <w:rsid w:val="006A302C"/>
    <w:rsid w:val="006B612A"/>
    <w:rsid w:val="006B73BA"/>
    <w:rsid w:val="006C63C7"/>
    <w:rsid w:val="006D7D82"/>
    <w:rsid w:val="006E0282"/>
    <w:rsid w:val="006F0ADA"/>
    <w:rsid w:val="00703AE6"/>
    <w:rsid w:val="0074122D"/>
    <w:rsid w:val="00741B06"/>
    <w:rsid w:val="00746CA9"/>
    <w:rsid w:val="00753BBF"/>
    <w:rsid w:val="00776A01"/>
    <w:rsid w:val="007779FA"/>
    <w:rsid w:val="00786F14"/>
    <w:rsid w:val="007A5306"/>
    <w:rsid w:val="007E1894"/>
    <w:rsid w:val="007E7495"/>
    <w:rsid w:val="00804670"/>
    <w:rsid w:val="00814E59"/>
    <w:rsid w:val="00821FFE"/>
    <w:rsid w:val="0082224E"/>
    <w:rsid w:val="00823AA6"/>
    <w:rsid w:val="0083479A"/>
    <w:rsid w:val="00836FBE"/>
    <w:rsid w:val="0084176A"/>
    <w:rsid w:val="008559F9"/>
    <w:rsid w:val="00873E09"/>
    <w:rsid w:val="008A5E86"/>
    <w:rsid w:val="008C5B59"/>
    <w:rsid w:val="008F38F7"/>
    <w:rsid w:val="008F45C8"/>
    <w:rsid w:val="009000E7"/>
    <w:rsid w:val="00902BF9"/>
    <w:rsid w:val="0093797A"/>
    <w:rsid w:val="00946A08"/>
    <w:rsid w:val="009478B0"/>
    <w:rsid w:val="00950703"/>
    <w:rsid w:val="00950B70"/>
    <w:rsid w:val="009546F3"/>
    <w:rsid w:val="00972327"/>
    <w:rsid w:val="00980524"/>
    <w:rsid w:val="009A02B3"/>
    <w:rsid w:val="009C09B4"/>
    <w:rsid w:val="009C58B3"/>
    <w:rsid w:val="009C7E54"/>
    <w:rsid w:val="009F100C"/>
    <w:rsid w:val="009F4A7F"/>
    <w:rsid w:val="00A00637"/>
    <w:rsid w:val="00A0166E"/>
    <w:rsid w:val="00A11BC5"/>
    <w:rsid w:val="00A37A70"/>
    <w:rsid w:val="00A46727"/>
    <w:rsid w:val="00A5049B"/>
    <w:rsid w:val="00A54F45"/>
    <w:rsid w:val="00A64B86"/>
    <w:rsid w:val="00A77EEB"/>
    <w:rsid w:val="00A81762"/>
    <w:rsid w:val="00A94452"/>
    <w:rsid w:val="00A94D5E"/>
    <w:rsid w:val="00A94F54"/>
    <w:rsid w:val="00AA1D53"/>
    <w:rsid w:val="00AA625E"/>
    <w:rsid w:val="00AC25B4"/>
    <w:rsid w:val="00AE4E4E"/>
    <w:rsid w:val="00AE7EDC"/>
    <w:rsid w:val="00AF7C6F"/>
    <w:rsid w:val="00B06457"/>
    <w:rsid w:val="00B2571F"/>
    <w:rsid w:val="00B323E9"/>
    <w:rsid w:val="00B360FD"/>
    <w:rsid w:val="00B37A5B"/>
    <w:rsid w:val="00B507B1"/>
    <w:rsid w:val="00B518D9"/>
    <w:rsid w:val="00B558F7"/>
    <w:rsid w:val="00B56602"/>
    <w:rsid w:val="00B6121F"/>
    <w:rsid w:val="00B64B44"/>
    <w:rsid w:val="00B67651"/>
    <w:rsid w:val="00B72CBD"/>
    <w:rsid w:val="00B85B99"/>
    <w:rsid w:val="00B93A29"/>
    <w:rsid w:val="00BA613B"/>
    <w:rsid w:val="00BA7EA1"/>
    <w:rsid w:val="00BA7F44"/>
    <w:rsid w:val="00BB0F00"/>
    <w:rsid w:val="00BD7954"/>
    <w:rsid w:val="00BE64C2"/>
    <w:rsid w:val="00BF558A"/>
    <w:rsid w:val="00BF5F49"/>
    <w:rsid w:val="00C11A99"/>
    <w:rsid w:val="00C13833"/>
    <w:rsid w:val="00C15C99"/>
    <w:rsid w:val="00C43EF2"/>
    <w:rsid w:val="00C57294"/>
    <w:rsid w:val="00C57CBC"/>
    <w:rsid w:val="00C62883"/>
    <w:rsid w:val="00C8730A"/>
    <w:rsid w:val="00C93501"/>
    <w:rsid w:val="00C94272"/>
    <w:rsid w:val="00C94378"/>
    <w:rsid w:val="00CA2480"/>
    <w:rsid w:val="00CA77EA"/>
    <w:rsid w:val="00CA79D6"/>
    <w:rsid w:val="00CB2C41"/>
    <w:rsid w:val="00CD3D41"/>
    <w:rsid w:val="00CD6647"/>
    <w:rsid w:val="00CF43DE"/>
    <w:rsid w:val="00CF6F61"/>
    <w:rsid w:val="00D02B0E"/>
    <w:rsid w:val="00D062A9"/>
    <w:rsid w:val="00D11196"/>
    <w:rsid w:val="00D31903"/>
    <w:rsid w:val="00D3418C"/>
    <w:rsid w:val="00D42565"/>
    <w:rsid w:val="00D44861"/>
    <w:rsid w:val="00D50AC8"/>
    <w:rsid w:val="00D53A98"/>
    <w:rsid w:val="00D54032"/>
    <w:rsid w:val="00D54281"/>
    <w:rsid w:val="00D54706"/>
    <w:rsid w:val="00D6533A"/>
    <w:rsid w:val="00D7348A"/>
    <w:rsid w:val="00D8101A"/>
    <w:rsid w:val="00D82CE7"/>
    <w:rsid w:val="00D94AD1"/>
    <w:rsid w:val="00DB529B"/>
    <w:rsid w:val="00DE7D30"/>
    <w:rsid w:val="00E12EF0"/>
    <w:rsid w:val="00E205FD"/>
    <w:rsid w:val="00E26982"/>
    <w:rsid w:val="00E30EB4"/>
    <w:rsid w:val="00E41CDC"/>
    <w:rsid w:val="00E4564D"/>
    <w:rsid w:val="00E60864"/>
    <w:rsid w:val="00E654EC"/>
    <w:rsid w:val="00E9137C"/>
    <w:rsid w:val="00EA21EE"/>
    <w:rsid w:val="00EA2D97"/>
    <w:rsid w:val="00EA3251"/>
    <w:rsid w:val="00EA3566"/>
    <w:rsid w:val="00EA41C0"/>
    <w:rsid w:val="00EC099A"/>
    <w:rsid w:val="00EC1FFC"/>
    <w:rsid w:val="00EC2CC2"/>
    <w:rsid w:val="00EE407B"/>
    <w:rsid w:val="00EF0B2A"/>
    <w:rsid w:val="00EF232F"/>
    <w:rsid w:val="00EF3DE1"/>
    <w:rsid w:val="00EF7303"/>
    <w:rsid w:val="00F230B0"/>
    <w:rsid w:val="00F34645"/>
    <w:rsid w:val="00F4475B"/>
    <w:rsid w:val="00F4649D"/>
    <w:rsid w:val="00F47411"/>
    <w:rsid w:val="00F63FBA"/>
    <w:rsid w:val="00F65D61"/>
    <w:rsid w:val="00F8008D"/>
    <w:rsid w:val="00F8272C"/>
    <w:rsid w:val="00F82F43"/>
    <w:rsid w:val="00F831E3"/>
    <w:rsid w:val="00F84998"/>
    <w:rsid w:val="00F93FF1"/>
    <w:rsid w:val="00F970D6"/>
    <w:rsid w:val="00F97500"/>
    <w:rsid w:val="00FC40EF"/>
    <w:rsid w:val="00FC6C40"/>
    <w:rsid w:val="00FF4809"/>
    <w:rsid w:val="00FF5C1A"/>
    <w:rsid w:val="00FF6BD8"/>
    <w:rsid w:val="00FF7A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6669A"/>
  <w15:docId w15:val="{59303A0C-B5FD-4E3D-B47C-B1ABE4E1F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B0F0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A53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5306"/>
  </w:style>
  <w:style w:type="paragraph" w:styleId="Stopka">
    <w:name w:val="footer"/>
    <w:basedOn w:val="Normalny"/>
    <w:link w:val="StopkaZnak"/>
    <w:uiPriority w:val="99"/>
    <w:unhideWhenUsed/>
    <w:rsid w:val="007A53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5306"/>
  </w:style>
  <w:style w:type="paragraph" w:styleId="Tekstdymka">
    <w:name w:val="Balloon Text"/>
    <w:basedOn w:val="Normalny"/>
    <w:link w:val="TekstdymkaZnak"/>
    <w:uiPriority w:val="99"/>
    <w:semiHidden/>
    <w:unhideWhenUsed/>
    <w:rsid w:val="007A530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5306"/>
    <w:rPr>
      <w:rFonts w:ascii="Tahoma" w:hAnsi="Tahoma" w:cs="Tahoma"/>
      <w:sz w:val="16"/>
      <w:szCs w:val="16"/>
    </w:rPr>
  </w:style>
  <w:style w:type="paragraph" w:customStyle="1" w:styleId="Tekstpodstawowy21">
    <w:name w:val="Tekst podstawowy 21"/>
    <w:basedOn w:val="Normalny"/>
    <w:rsid w:val="003B387F"/>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3B387F"/>
    <w:pPr>
      <w:ind w:left="720"/>
      <w:contextualSpacing/>
    </w:pPr>
  </w:style>
  <w:style w:type="table" w:styleId="Tabela-Siatka">
    <w:name w:val="Table Grid"/>
    <w:basedOn w:val="Standardowy"/>
    <w:uiPriority w:val="59"/>
    <w:rsid w:val="003B387F"/>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B387F"/>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3B387F"/>
    <w:pPr>
      <w:spacing w:before="100" w:beforeAutospacing="1" w:after="100" w:afterAutospacing="1" w:line="240" w:lineRule="auto"/>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unhideWhenUsed/>
    <w:rsid w:val="003B387F"/>
    <w:rPr>
      <w:color w:val="0000FF" w:themeColor="hyperlink"/>
      <w:u w:val="single"/>
    </w:rPr>
  </w:style>
  <w:style w:type="character" w:styleId="Pogrubienie">
    <w:name w:val="Strong"/>
    <w:basedOn w:val="Domylnaczcionkaakapitu"/>
    <w:uiPriority w:val="22"/>
    <w:qFormat/>
    <w:rsid w:val="00FF4809"/>
    <w:rPr>
      <w:b/>
      <w:bCs/>
    </w:rPr>
  </w:style>
  <w:style w:type="paragraph" w:styleId="Tekstprzypisudolnego">
    <w:name w:val="footnote text"/>
    <w:basedOn w:val="Normalny"/>
    <w:link w:val="TekstprzypisudolnegoZnak"/>
    <w:uiPriority w:val="99"/>
    <w:unhideWhenUsed/>
    <w:rsid w:val="0017292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172928"/>
    <w:rPr>
      <w:sz w:val="20"/>
      <w:szCs w:val="20"/>
    </w:rPr>
  </w:style>
  <w:style w:type="character" w:styleId="Odwoanieprzypisudolnego">
    <w:name w:val="footnote reference"/>
    <w:basedOn w:val="Domylnaczcionkaakapitu"/>
    <w:uiPriority w:val="99"/>
    <w:semiHidden/>
    <w:unhideWhenUsed/>
    <w:rsid w:val="00172928"/>
    <w:rPr>
      <w:vertAlign w:val="superscript"/>
    </w:rPr>
  </w:style>
  <w:style w:type="paragraph" w:customStyle="1" w:styleId="glowny">
    <w:name w:val="glowny"/>
    <w:basedOn w:val="Stopka"/>
    <w:next w:val="Stopka"/>
    <w:rsid w:val="005046B5"/>
    <w:pPr>
      <w:suppressAutoHyphens/>
      <w:spacing w:line="258" w:lineRule="atLeast"/>
      <w:jc w:val="both"/>
    </w:pPr>
    <w:rPr>
      <w:rFonts w:ascii="FrankfurtGothic" w:eastAsia="Times New Roman" w:hAnsi="FrankfurtGothic" w:cs="FrankfurtGothic"/>
      <w:color w:val="000000"/>
      <w:sz w:val="19"/>
      <w:szCs w:val="20"/>
      <w:lang w:eastAsia="ar-SA"/>
    </w:rPr>
  </w:style>
  <w:style w:type="character" w:styleId="Nierozpoznanawzmianka">
    <w:name w:val="Unresolved Mention"/>
    <w:basedOn w:val="Domylnaczcionkaakapitu"/>
    <w:uiPriority w:val="99"/>
    <w:semiHidden/>
    <w:unhideWhenUsed/>
    <w:rsid w:val="000426C6"/>
    <w:rPr>
      <w:color w:val="605E5C"/>
      <w:shd w:val="clear" w:color="auto" w:fill="E1DFDD"/>
    </w:rPr>
  </w:style>
  <w:style w:type="paragraph" w:styleId="Tekstpodstawowy">
    <w:name w:val="Body Text"/>
    <w:basedOn w:val="Normalny"/>
    <w:link w:val="TekstpodstawowyZnak"/>
    <w:semiHidden/>
    <w:unhideWhenUsed/>
    <w:rsid w:val="004619C4"/>
    <w:pPr>
      <w:suppressAutoHyphens/>
      <w:spacing w:after="0" w:line="240" w:lineRule="auto"/>
      <w:jc w:val="both"/>
    </w:pPr>
    <w:rPr>
      <w:rFonts w:ascii="Times New Roman" w:eastAsia="Times New Roman" w:hAnsi="Times New Roman" w:cs="Times New Roman"/>
      <w:b/>
      <w:i/>
      <w:sz w:val="24"/>
      <w:szCs w:val="20"/>
      <w:lang w:eastAsia="ar-SA"/>
    </w:rPr>
  </w:style>
  <w:style w:type="character" w:customStyle="1" w:styleId="TekstpodstawowyZnak">
    <w:name w:val="Tekst podstawowy Znak"/>
    <w:basedOn w:val="Domylnaczcionkaakapitu"/>
    <w:link w:val="Tekstpodstawowy"/>
    <w:semiHidden/>
    <w:rsid w:val="004619C4"/>
    <w:rPr>
      <w:rFonts w:ascii="Times New Roman" w:eastAsia="Times New Roman" w:hAnsi="Times New Roman" w:cs="Times New Roman"/>
      <w:b/>
      <w:i/>
      <w:sz w:val="24"/>
      <w:szCs w:val="20"/>
      <w:lang w:eastAsia="ar-SA"/>
    </w:rPr>
  </w:style>
  <w:style w:type="paragraph" w:styleId="Bezodstpw">
    <w:name w:val="No Spacing"/>
    <w:uiPriority w:val="1"/>
    <w:qFormat/>
    <w:rsid w:val="008347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070603">
      <w:bodyDiv w:val="1"/>
      <w:marLeft w:val="0"/>
      <w:marRight w:val="0"/>
      <w:marTop w:val="0"/>
      <w:marBottom w:val="0"/>
      <w:divBdr>
        <w:top w:val="none" w:sz="0" w:space="0" w:color="auto"/>
        <w:left w:val="none" w:sz="0" w:space="0" w:color="auto"/>
        <w:bottom w:val="none" w:sz="0" w:space="0" w:color="auto"/>
        <w:right w:val="none" w:sz="0" w:space="0" w:color="auto"/>
      </w:divBdr>
    </w:div>
    <w:div w:id="134374892">
      <w:bodyDiv w:val="1"/>
      <w:marLeft w:val="0"/>
      <w:marRight w:val="0"/>
      <w:marTop w:val="0"/>
      <w:marBottom w:val="0"/>
      <w:divBdr>
        <w:top w:val="none" w:sz="0" w:space="0" w:color="auto"/>
        <w:left w:val="none" w:sz="0" w:space="0" w:color="auto"/>
        <w:bottom w:val="none" w:sz="0" w:space="0" w:color="auto"/>
        <w:right w:val="none" w:sz="0" w:space="0" w:color="auto"/>
      </w:divBdr>
    </w:div>
    <w:div w:id="149716857">
      <w:bodyDiv w:val="1"/>
      <w:marLeft w:val="0"/>
      <w:marRight w:val="0"/>
      <w:marTop w:val="0"/>
      <w:marBottom w:val="0"/>
      <w:divBdr>
        <w:top w:val="none" w:sz="0" w:space="0" w:color="auto"/>
        <w:left w:val="none" w:sz="0" w:space="0" w:color="auto"/>
        <w:bottom w:val="none" w:sz="0" w:space="0" w:color="auto"/>
        <w:right w:val="none" w:sz="0" w:space="0" w:color="auto"/>
      </w:divBdr>
    </w:div>
    <w:div w:id="220599882">
      <w:bodyDiv w:val="1"/>
      <w:marLeft w:val="0"/>
      <w:marRight w:val="0"/>
      <w:marTop w:val="0"/>
      <w:marBottom w:val="0"/>
      <w:divBdr>
        <w:top w:val="none" w:sz="0" w:space="0" w:color="auto"/>
        <w:left w:val="none" w:sz="0" w:space="0" w:color="auto"/>
        <w:bottom w:val="none" w:sz="0" w:space="0" w:color="auto"/>
        <w:right w:val="none" w:sz="0" w:space="0" w:color="auto"/>
      </w:divBdr>
    </w:div>
    <w:div w:id="240021509">
      <w:bodyDiv w:val="1"/>
      <w:marLeft w:val="0"/>
      <w:marRight w:val="0"/>
      <w:marTop w:val="0"/>
      <w:marBottom w:val="0"/>
      <w:divBdr>
        <w:top w:val="none" w:sz="0" w:space="0" w:color="auto"/>
        <w:left w:val="none" w:sz="0" w:space="0" w:color="auto"/>
        <w:bottom w:val="none" w:sz="0" w:space="0" w:color="auto"/>
        <w:right w:val="none" w:sz="0" w:space="0" w:color="auto"/>
      </w:divBdr>
    </w:div>
    <w:div w:id="798760739">
      <w:bodyDiv w:val="1"/>
      <w:marLeft w:val="0"/>
      <w:marRight w:val="0"/>
      <w:marTop w:val="0"/>
      <w:marBottom w:val="0"/>
      <w:divBdr>
        <w:top w:val="none" w:sz="0" w:space="0" w:color="auto"/>
        <w:left w:val="none" w:sz="0" w:space="0" w:color="auto"/>
        <w:bottom w:val="none" w:sz="0" w:space="0" w:color="auto"/>
        <w:right w:val="none" w:sz="0" w:space="0" w:color="auto"/>
      </w:divBdr>
    </w:div>
    <w:div w:id="839008014">
      <w:bodyDiv w:val="1"/>
      <w:marLeft w:val="0"/>
      <w:marRight w:val="0"/>
      <w:marTop w:val="0"/>
      <w:marBottom w:val="0"/>
      <w:divBdr>
        <w:top w:val="none" w:sz="0" w:space="0" w:color="auto"/>
        <w:left w:val="none" w:sz="0" w:space="0" w:color="auto"/>
        <w:bottom w:val="none" w:sz="0" w:space="0" w:color="auto"/>
        <w:right w:val="none" w:sz="0" w:space="0" w:color="auto"/>
      </w:divBdr>
    </w:div>
    <w:div w:id="855463034">
      <w:bodyDiv w:val="1"/>
      <w:marLeft w:val="0"/>
      <w:marRight w:val="0"/>
      <w:marTop w:val="0"/>
      <w:marBottom w:val="0"/>
      <w:divBdr>
        <w:top w:val="none" w:sz="0" w:space="0" w:color="auto"/>
        <w:left w:val="none" w:sz="0" w:space="0" w:color="auto"/>
        <w:bottom w:val="none" w:sz="0" w:space="0" w:color="auto"/>
        <w:right w:val="none" w:sz="0" w:space="0" w:color="auto"/>
      </w:divBdr>
    </w:div>
    <w:div w:id="1168401541">
      <w:bodyDiv w:val="1"/>
      <w:marLeft w:val="0"/>
      <w:marRight w:val="0"/>
      <w:marTop w:val="0"/>
      <w:marBottom w:val="0"/>
      <w:divBdr>
        <w:top w:val="none" w:sz="0" w:space="0" w:color="auto"/>
        <w:left w:val="none" w:sz="0" w:space="0" w:color="auto"/>
        <w:bottom w:val="none" w:sz="0" w:space="0" w:color="auto"/>
        <w:right w:val="none" w:sz="0" w:space="0" w:color="auto"/>
      </w:divBdr>
      <w:divsChild>
        <w:div w:id="729421782">
          <w:marLeft w:val="-2400"/>
          <w:marRight w:val="-480"/>
          <w:marTop w:val="0"/>
          <w:marBottom w:val="0"/>
          <w:divBdr>
            <w:top w:val="none" w:sz="0" w:space="0" w:color="auto"/>
            <w:left w:val="none" w:sz="0" w:space="0" w:color="auto"/>
            <w:bottom w:val="none" w:sz="0" w:space="0" w:color="auto"/>
            <w:right w:val="none" w:sz="0" w:space="0" w:color="auto"/>
          </w:divBdr>
        </w:div>
        <w:div w:id="1769499276">
          <w:marLeft w:val="-2400"/>
          <w:marRight w:val="-480"/>
          <w:marTop w:val="0"/>
          <w:marBottom w:val="0"/>
          <w:divBdr>
            <w:top w:val="none" w:sz="0" w:space="0" w:color="auto"/>
            <w:left w:val="none" w:sz="0" w:space="0" w:color="auto"/>
            <w:bottom w:val="none" w:sz="0" w:space="0" w:color="auto"/>
            <w:right w:val="none" w:sz="0" w:space="0" w:color="auto"/>
          </w:divBdr>
        </w:div>
        <w:div w:id="500433858">
          <w:marLeft w:val="-2400"/>
          <w:marRight w:val="-480"/>
          <w:marTop w:val="0"/>
          <w:marBottom w:val="0"/>
          <w:divBdr>
            <w:top w:val="none" w:sz="0" w:space="0" w:color="auto"/>
            <w:left w:val="none" w:sz="0" w:space="0" w:color="auto"/>
            <w:bottom w:val="none" w:sz="0" w:space="0" w:color="auto"/>
            <w:right w:val="none" w:sz="0" w:space="0" w:color="auto"/>
          </w:divBdr>
        </w:div>
      </w:divsChild>
    </w:div>
    <w:div w:id="1284926438">
      <w:bodyDiv w:val="1"/>
      <w:marLeft w:val="0"/>
      <w:marRight w:val="0"/>
      <w:marTop w:val="0"/>
      <w:marBottom w:val="0"/>
      <w:divBdr>
        <w:top w:val="none" w:sz="0" w:space="0" w:color="auto"/>
        <w:left w:val="none" w:sz="0" w:space="0" w:color="auto"/>
        <w:bottom w:val="none" w:sz="0" w:space="0" w:color="auto"/>
        <w:right w:val="none" w:sz="0" w:space="0" w:color="auto"/>
      </w:divBdr>
    </w:div>
    <w:div w:id="1831630254">
      <w:bodyDiv w:val="1"/>
      <w:marLeft w:val="0"/>
      <w:marRight w:val="0"/>
      <w:marTop w:val="0"/>
      <w:marBottom w:val="0"/>
      <w:divBdr>
        <w:top w:val="none" w:sz="0" w:space="0" w:color="auto"/>
        <w:left w:val="none" w:sz="0" w:space="0" w:color="auto"/>
        <w:bottom w:val="none" w:sz="0" w:space="0" w:color="auto"/>
        <w:right w:val="none" w:sz="0" w:space="0" w:color="auto"/>
      </w:divBdr>
      <w:divsChild>
        <w:div w:id="795836075">
          <w:marLeft w:val="-2400"/>
          <w:marRight w:val="-480"/>
          <w:marTop w:val="0"/>
          <w:marBottom w:val="0"/>
          <w:divBdr>
            <w:top w:val="none" w:sz="0" w:space="0" w:color="auto"/>
            <w:left w:val="none" w:sz="0" w:space="0" w:color="auto"/>
            <w:bottom w:val="none" w:sz="0" w:space="0" w:color="auto"/>
            <w:right w:val="none" w:sz="0" w:space="0" w:color="auto"/>
          </w:divBdr>
        </w:div>
        <w:div w:id="548960995">
          <w:marLeft w:val="-2400"/>
          <w:marRight w:val="-480"/>
          <w:marTop w:val="0"/>
          <w:marBottom w:val="0"/>
          <w:divBdr>
            <w:top w:val="none" w:sz="0" w:space="0" w:color="auto"/>
            <w:left w:val="none" w:sz="0" w:space="0" w:color="auto"/>
            <w:bottom w:val="none" w:sz="0" w:space="0" w:color="auto"/>
            <w:right w:val="none" w:sz="0" w:space="0" w:color="auto"/>
          </w:divBdr>
        </w:div>
        <w:div w:id="288170053">
          <w:marLeft w:val="-2400"/>
          <w:marRight w:val="-480"/>
          <w:marTop w:val="0"/>
          <w:marBottom w:val="0"/>
          <w:divBdr>
            <w:top w:val="none" w:sz="0" w:space="0" w:color="auto"/>
            <w:left w:val="none" w:sz="0" w:space="0" w:color="auto"/>
            <w:bottom w:val="none" w:sz="0" w:space="0" w:color="auto"/>
            <w:right w:val="none" w:sz="0" w:space="0" w:color="auto"/>
          </w:divBdr>
        </w:div>
        <w:div w:id="2053994701">
          <w:marLeft w:val="-2400"/>
          <w:marRight w:val="-480"/>
          <w:marTop w:val="0"/>
          <w:marBottom w:val="0"/>
          <w:divBdr>
            <w:top w:val="none" w:sz="0" w:space="0" w:color="auto"/>
            <w:left w:val="none" w:sz="0" w:space="0" w:color="auto"/>
            <w:bottom w:val="none" w:sz="0" w:space="0" w:color="auto"/>
            <w:right w:val="none" w:sz="0" w:space="0" w:color="auto"/>
          </w:divBdr>
        </w:div>
        <w:div w:id="1780174195">
          <w:marLeft w:val="-2400"/>
          <w:marRight w:val="-480"/>
          <w:marTop w:val="0"/>
          <w:marBottom w:val="0"/>
          <w:divBdr>
            <w:top w:val="none" w:sz="0" w:space="0" w:color="auto"/>
            <w:left w:val="none" w:sz="0" w:space="0" w:color="auto"/>
            <w:bottom w:val="none" w:sz="0" w:space="0" w:color="auto"/>
            <w:right w:val="none" w:sz="0" w:space="0" w:color="auto"/>
          </w:divBdr>
        </w:div>
        <w:div w:id="1180436434">
          <w:marLeft w:val="-2400"/>
          <w:marRight w:val="-480"/>
          <w:marTop w:val="0"/>
          <w:marBottom w:val="0"/>
          <w:divBdr>
            <w:top w:val="none" w:sz="0" w:space="0" w:color="auto"/>
            <w:left w:val="none" w:sz="0" w:space="0" w:color="auto"/>
            <w:bottom w:val="none" w:sz="0" w:space="0" w:color="auto"/>
            <w:right w:val="none" w:sz="0" w:space="0" w:color="auto"/>
          </w:divBdr>
        </w:div>
        <w:div w:id="123156599">
          <w:marLeft w:val="-2400"/>
          <w:marRight w:val="-480"/>
          <w:marTop w:val="0"/>
          <w:marBottom w:val="0"/>
          <w:divBdr>
            <w:top w:val="none" w:sz="0" w:space="0" w:color="auto"/>
            <w:left w:val="none" w:sz="0" w:space="0" w:color="auto"/>
            <w:bottom w:val="none" w:sz="0" w:space="0" w:color="auto"/>
            <w:right w:val="none" w:sz="0" w:space="0" w:color="auto"/>
          </w:divBdr>
        </w:div>
        <w:div w:id="1213923968">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zp.gov.pl/baza-wiedzy/jednolity-europejski-dokument-zamowienia" TargetMode="External"/><Relationship Id="rId13" Type="http://schemas.openxmlformats.org/officeDocument/2006/relationships/hyperlink" Target="https://miniPortal.uzp.gov.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hyperlink" Target="https://miniPortal.uzp.gov.p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iod@powiat.wloclawski.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tarostwo@powiat.wloclawski.pl" TargetMode="External"/><Relationship Id="rId5" Type="http://schemas.openxmlformats.org/officeDocument/2006/relationships/footnotes" Target="footnotes.xml"/><Relationship Id="rId15" Type="http://schemas.openxmlformats.org/officeDocument/2006/relationships/hyperlink" Target="https://obywatel.gov.pl/nforms/ezamowienia" TargetMode="External"/><Relationship Id="rId10" Type="http://schemas.openxmlformats.org/officeDocument/2006/relationships/hyperlink" Target="https://epuap.gov.pl/wps/porta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iniportal.uzp.gov.pl/" TargetMode="External"/><Relationship Id="rId14" Type="http://schemas.openxmlformats.org/officeDocument/2006/relationships/hyperlink" Target="https://miniportal.uzp.gov.pl/InstrukcjaUzytkownikaSystemuMiniPortalePUAP.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2584</TotalTime>
  <Pages>23</Pages>
  <Words>10091</Words>
  <Characters>60548</Characters>
  <Application>Microsoft Office Word</Application>
  <DocSecurity>0</DocSecurity>
  <Lines>504</Lines>
  <Paragraphs>140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Agnieszka</cp:lastModifiedBy>
  <cp:revision>139</cp:revision>
  <cp:lastPrinted>2020-12-22T10:02:00Z</cp:lastPrinted>
  <dcterms:created xsi:type="dcterms:W3CDTF">2019-09-06T05:14:00Z</dcterms:created>
  <dcterms:modified xsi:type="dcterms:W3CDTF">2020-12-22T11:26:00Z</dcterms:modified>
</cp:coreProperties>
</file>