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64DB" w14:textId="2E9901D0" w:rsidR="00C70011" w:rsidRPr="000748FF" w:rsidRDefault="00C70011" w:rsidP="00514242">
      <w:pPr>
        <w:pStyle w:val="Tytu"/>
        <w:ind w:left="6372"/>
        <w:jc w:val="left"/>
        <w:rPr>
          <w:b w:val="0"/>
          <w:bCs w:val="0"/>
          <w:sz w:val="20"/>
          <w:szCs w:val="20"/>
        </w:rPr>
      </w:pPr>
      <w:r w:rsidRPr="000748FF">
        <w:rPr>
          <w:b w:val="0"/>
          <w:bCs w:val="0"/>
          <w:sz w:val="20"/>
          <w:szCs w:val="20"/>
        </w:rPr>
        <w:t xml:space="preserve">Załącznik </w:t>
      </w:r>
    </w:p>
    <w:p w14:paraId="4A8F034B" w14:textId="20CD1910" w:rsidR="00C70011" w:rsidRPr="000748FF" w:rsidRDefault="00C70011" w:rsidP="00514242">
      <w:pPr>
        <w:pStyle w:val="Tytu"/>
        <w:ind w:left="6372"/>
        <w:jc w:val="left"/>
        <w:rPr>
          <w:b w:val="0"/>
          <w:bCs w:val="0"/>
          <w:sz w:val="20"/>
          <w:szCs w:val="20"/>
        </w:rPr>
      </w:pPr>
      <w:r w:rsidRPr="000748FF">
        <w:rPr>
          <w:b w:val="0"/>
          <w:bCs w:val="0"/>
          <w:sz w:val="20"/>
          <w:szCs w:val="20"/>
        </w:rPr>
        <w:t>do Uchwały nr</w:t>
      </w:r>
      <w:r w:rsidR="00FB7289">
        <w:rPr>
          <w:b w:val="0"/>
          <w:bCs w:val="0"/>
          <w:sz w:val="20"/>
          <w:szCs w:val="20"/>
        </w:rPr>
        <w:t xml:space="preserve"> 478 </w:t>
      </w:r>
      <w:r w:rsidR="00B851F1">
        <w:rPr>
          <w:b w:val="0"/>
          <w:bCs w:val="0"/>
          <w:sz w:val="20"/>
          <w:szCs w:val="20"/>
        </w:rPr>
        <w:t>/</w:t>
      </w:r>
      <w:r w:rsidR="00FB7289">
        <w:rPr>
          <w:b w:val="0"/>
          <w:bCs w:val="0"/>
          <w:sz w:val="20"/>
          <w:szCs w:val="20"/>
        </w:rPr>
        <w:t xml:space="preserve"> </w:t>
      </w:r>
      <w:r w:rsidR="00B851F1">
        <w:rPr>
          <w:b w:val="0"/>
          <w:bCs w:val="0"/>
          <w:sz w:val="20"/>
          <w:szCs w:val="20"/>
        </w:rPr>
        <w:t>2</w:t>
      </w:r>
      <w:r w:rsidR="0011400D">
        <w:rPr>
          <w:b w:val="0"/>
          <w:bCs w:val="0"/>
          <w:sz w:val="20"/>
          <w:szCs w:val="20"/>
        </w:rPr>
        <w:t>1</w:t>
      </w:r>
    </w:p>
    <w:p w14:paraId="6B7E3700" w14:textId="77777777" w:rsidR="00C70011" w:rsidRPr="000748FF" w:rsidRDefault="00C70011" w:rsidP="00514242">
      <w:pPr>
        <w:pStyle w:val="Tytu"/>
        <w:ind w:left="6372"/>
        <w:jc w:val="left"/>
        <w:rPr>
          <w:b w:val="0"/>
          <w:bCs w:val="0"/>
          <w:sz w:val="20"/>
          <w:szCs w:val="20"/>
        </w:rPr>
      </w:pPr>
      <w:r w:rsidRPr="000748FF">
        <w:rPr>
          <w:b w:val="0"/>
          <w:bCs w:val="0"/>
          <w:sz w:val="20"/>
          <w:szCs w:val="20"/>
        </w:rPr>
        <w:t>Zarządu Powiatu we Włocławku</w:t>
      </w:r>
    </w:p>
    <w:p w14:paraId="6410E446" w14:textId="6E741776" w:rsidR="00C70011" w:rsidRPr="000748FF" w:rsidRDefault="00C70011" w:rsidP="00514242">
      <w:pPr>
        <w:pStyle w:val="Tytu"/>
        <w:ind w:left="6372"/>
        <w:jc w:val="left"/>
        <w:rPr>
          <w:b w:val="0"/>
          <w:bCs w:val="0"/>
          <w:sz w:val="20"/>
          <w:szCs w:val="20"/>
        </w:rPr>
      </w:pPr>
      <w:r w:rsidRPr="000748FF">
        <w:rPr>
          <w:b w:val="0"/>
          <w:sz w:val="20"/>
          <w:szCs w:val="20"/>
        </w:rPr>
        <w:t>z dnia</w:t>
      </w:r>
      <w:r w:rsidR="00D5709B">
        <w:rPr>
          <w:b w:val="0"/>
          <w:sz w:val="20"/>
          <w:szCs w:val="20"/>
        </w:rPr>
        <w:t xml:space="preserve"> </w:t>
      </w:r>
      <w:r w:rsidR="00FB7289">
        <w:rPr>
          <w:b w:val="0"/>
          <w:sz w:val="20"/>
          <w:szCs w:val="20"/>
        </w:rPr>
        <w:t xml:space="preserve">29 </w:t>
      </w:r>
      <w:r w:rsidR="0011400D">
        <w:rPr>
          <w:b w:val="0"/>
          <w:sz w:val="20"/>
          <w:szCs w:val="20"/>
        </w:rPr>
        <w:t xml:space="preserve">lipca </w:t>
      </w:r>
      <w:r w:rsidR="000F07A0">
        <w:rPr>
          <w:b w:val="0"/>
          <w:sz w:val="20"/>
          <w:szCs w:val="20"/>
        </w:rPr>
        <w:t>20</w:t>
      </w:r>
      <w:r w:rsidR="00B851F1">
        <w:rPr>
          <w:b w:val="0"/>
          <w:sz w:val="20"/>
          <w:szCs w:val="20"/>
        </w:rPr>
        <w:t>2</w:t>
      </w:r>
      <w:r w:rsidR="0011400D">
        <w:rPr>
          <w:b w:val="0"/>
          <w:sz w:val="20"/>
          <w:szCs w:val="20"/>
        </w:rPr>
        <w:t>1</w:t>
      </w:r>
      <w:r w:rsidR="000F07A0">
        <w:rPr>
          <w:b w:val="0"/>
          <w:sz w:val="20"/>
          <w:szCs w:val="20"/>
        </w:rPr>
        <w:t xml:space="preserve"> r.</w:t>
      </w:r>
      <w:r w:rsidRPr="000748FF">
        <w:rPr>
          <w:b w:val="0"/>
          <w:bCs w:val="0"/>
          <w:sz w:val="20"/>
          <w:szCs w:val="20"/>
        </w:rPr>
        <w:t xml:space="preserve"> </w:t>
      </w:r>
    </w:p>
    <w:p w14:paraId="01235BAC" w14:textId="77777777" w:rsidR="00A51E9B" w:rsidRDefault="0011400D" w:rsidP="00A51E9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40FE027" w14:textId="77777777" w:rsidR="00A51E9B" w:rsidRDefault="00A51E9B" w:rsidP="00A51E9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0437A08" w14:textId="44809639" w:rsidR="00BB2F7E" w:rsidRDefault="00BC3483" w:rsidP="00A51E9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WYNIKU</w:t>
      </w:r>
      <w:r w:rsidR="008C63E4">
        <w:rPr>
          <w:b/>
          <w:bCs/>
          <w:sz w:val="22"/>
          <w:szCs w:val="22"/>
        </w:rPr>
        <w:t xml:space="preserve"> PRZETAR</w:t>
      </w:r>
      <w:r w:rsidR="00B25FB7">
        <w:rPr>
          <w:b/>
          <w:bCs/>
          <w:sz w:val="22"/>
          <w:szCs w:val="22"/>
        </w:rPr>
        <w:t>GU</w:t>
      </w:r>
    </w:p>
    <w:p w14:paraId="07AD4F77" w14:textId="77777777" w:rsidR="00BB2F7E" w:rsidRDefault="00BB2F7E" w:rsidP="0051424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ECE3172" w14:textId="2733ED43" w:rsidR="008700E3" w:rsidRPr="00B8244B" w:rsidRDefault="008700E3" w:rsidP="00D41DE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2"/>
          <w:szCs w:val="22"/>
        </w:rPr>
      </w:pPr>
      <w:r w:rsidRPr="00B8244B">
        <w:rPr>
          <w:bCs/>
          <w:sz w:val="22"/>
          <w:szCs w:val="22"/>
        </w:rPr>
        <w:t>Na podstawie § 12 Rozporządzenia Rady Ministrów z dnia 14 wrześ</w:t>
      </w:r>
      <w:r w:rsidR="009B402B" w:rsidRPr="00B8244B">
        <w:rPr>
          <w:bCs/>
          <w:sz w:val="22"/>
          <w:szCs w:val="22"/>
        </w:rPr>
        <w:t>nia 2004</w:t>
      </w:r>
      <w:r w:rsidRPr="00B8244B">
        <w:rPr>
          <w:bCs/>
          <w:sz w:val="22"/>
          <w:szCs w:val="22"/>
        </w:rPr>
        <w:t xml:space="preserve">r. </w:t>
      </w:r>
      <w:r w:rsidR="00BB2F7E" w:rsidRPr="00B8244B">
        <w:rPr>
          <w:bCs/>
          <w:sz w:val="22"/>
          <w:szCs w:val="22"/>
        </w:rPr>
        <w:br/>
      </w:r>
      <w:r w:rsidRPr="00B8244B">
        <w:rPr>
          <w:bCs/>
          <w:sz w:val="22"/>
          <w:szCs w:val="22"/>
        </w:rPr>
        <w:t>w sprawie sposobu</w:t>
      </w:r>
      <w:r w:rsidR="00BB2F7E" w:rsidRPr="00B8244B">
        <w:rPr>
          <w:bCs/>
          <w:sz w:val="22"/>
          <w:szCs w:val="22"/>
        </w:rPr>
        <w:t xml:space="preserve"> </w:t>
      </w:r>
      <w:r w:rsidRPr="00B8244B">
        <w:rPr>
          <w:bCs/>
          <w:sz w:val="22"/>
          <w:szCs w:val="22"/>
        </w:rPr>
        <w:t>i trybu przeprowadzania przetargów oraz rokowań na zbycie nieruchomości</w:t>
      </w:r>
      <w:r w:rsidR="00375718" w:rsidRPr="00B8244B">
        <w:rPr>
          <w:bCs/>
          <w:sz w:val="22"/>
          <w:szCs w:val="22"/>
        </w:rPr>
        <w:t xml:space="preserve"> </w:t>
      </w:r>
      <w:r w:rsidR="005E0E84" w:rsidRPr="00B8244B">
        <w:rPr>
          <w:bCs/>
          <w:sz w:val="22"/>
          <w:szCs w:val="22"/>
        </w:rPr>
        <w:br/>
      </w:r>
      <w:r w:rsidR="00AD6985" w:rsidRPr="00B8244B">
        <w:rPr>
          <w:bCs/>
          <w:sz w:val="22"/>
          <w:szCs w:val="22"/>
        </w:rPr>
        <w:t>(</w:t>
      </w:r>
      <w:r w:rsidR="009B402B" w:rsidRPr="00B8244B">
        <w:rPr>
          <w:bCs/>
          <w:sz w:val="22"/>
          <w:szCs w:val="22"/>
        </w:rPr>
        <w:t>Dz.</w:t>
      </w:r>
      <w:r w:rsidR="00AD6985" w:rsidRPr="00B8244B">
        <w:rPr>
          <w:bCs/>
          <w:sz w:val="22"/>
          <w:szCs w:val="22"/>
        </w:rPr>
        <w:t xml:space="preserve"> </w:t>
      </w:r>
      <w:r w:rsidR="008C6A89" w:rsidRPr="00B8244B">
        <w:rPr>
          <w:bCs/>
          <w:sz w:val="22"/>
          <w:szCs w:val="22"/>
        </w:rPr>
        <w:t>U. z 2014</w:t>
      </w:r>
      <w:r w:rsidRPr="00B8244B">
        <w:rPr>
          <w:bCs/>
          <w:sz w:val="22"/>
          <w:szCs w:val="22"/>
        </w:rPr>
        <w:t>r. poz.</w:t>
      </w:r>
      <w:r w:rsidR="009B402B" w:rsidRPr="00B8244B">
        <w:rPr>
          <w:bCs/>
          <w:sz w:val="22"/>
          <w:szCs w:val="22"/>
        </w:rPr>
        <w:t xml:space="preserve"> 1490</w:t>
      </w:r>
      <w:r w:rsidR="00291BB9">
        <w:rPr>
          <w:bCs/>
          <w:sz w:val="22"/>
          <w:szCs w:val="22"/>
        </w:rPr>
        <w:t xml:space="preserve"> z </w:t>
      </w:r>
      <w:proofErr w:type="spellStart"/>
      <w:r w:rsidR="00291BB9">
        <w:rPr>
          <w:bCs/>
          <w:sz w:val="22"/>
          <w:szCs w:val="22"/>
        </w:rPr>
        <w:t>późn</w:t>
      </w:r>
      <w:proofErr w:type="spellEnd"/>
      <w:r w:rsidR="00291BB9">
        <w:rPr>
          <w:bCs/>
          <w:sz w:val="22"/>
          <w:szCs w:val="22"/>
        </w:rPr>
        <w:t>. zm.</w:t>
      </w:r>
      <w:r w:rsidRPr="00B8244B">
        <w:rPr>
          <w:bCs/>
          <w:sz w:val="22"/>
          <w:szCs w:val="22"/>
        </w:rPr>
        <w:t xml:space="preserve">), </w:t>
      </w:r>
      <w:r w:rsidR="00BB2F7E" w:rsidRPr="00B8244B">
        <w:rPr>
          <w:bCs/>
          <w:sz w:val="22"/>
          <w:szCs w:val="22"/>
        </w:rPr>
        <w:t xml:space="preserve">Powiat Włocławski reprezentowany przez Zarząd Powiatu </w:t>
      </w:r>
      <w:r w:rsidR="00BB2F7E" w:rsidRPr="00B8244B">
        <w:rPr>
          <w:bCs/>
          <w:sz w:val="22"/>
          <w:szCs w:val="22"/>
        </w:rPr>
        <w:br/>
        <w:t xml:space="preserve">we Włocławku </w:t>
      </w:r>
      <w:r w:rsidRPr="00B8244B">
        <w:rPr>
          <w:bCs/>
          <w:sz w:val="22"/>
          <w:szCs w:val="22"/>
        </w:rPr>
        <w:t>podaj</w:t>
      </w:r>
      <w:r w:rsidR="00375718" w:rsidRPr="00B8244B">
        <w:rPr>
          <w:bCs/>
          <w:sz w:val="22"/>
          <w:szCs w:val="22"/>
        </w:rPr>
        <w:t>e</w:t>
      </w:r>
      <w:r w:rsidRPr="00B8244B">
        <w:rPr>
          <w:bCs/>
          <w:sz w:val="22"/>
          <w:szCs w:val="22"/>
        </w:rPr>
        <w:t xml:space="preserve"> do publicznej wiadomości:</w:t>
      </w:r>
    </w:p>
    <w:p w14:paraId="674B9224" w14:textId="77777777" w:rsidR="00514242" w:rsidRPr="00B8244B" w:rsidRDefault="00514242" w:rsidP="00D41DE5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593263F7" w14:textId="16D59431" w:rsidR="000F07A0" w:rsidRPr="00B8244B" w:rsidRDefault="00F64A54" w:rsidP="00D41DE5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B8244B">
        <w:rPr>
          <w:b/>
          <w:bCs/>
          <w:sz w:val="22"/>
          <w:szCs w:val="22"/>
        </w:rPr>
        <w:t>i</w:t>
      </w:r>
      <w:r w:rsidR="008700E3" w:rsidRPr="00B8244B">
        <w:rPr>
          <w:b/>
          <w:bCs/>
          <w:sz w:val="22"/>
          <w:szCs w:val="22"/>
        </w:rPr>
        <w:t>nformację</w:t>
      </w:r>
      <w:r w:rsidR="00BB2F7E" w:rsidRPr="00B8244B">
        <w:rPr>
          <w:b/>
          <w:bCs/>
          <w:sz w:val="22"/>
          <w:szCs w:val="22"/>
        </w:rPr>
        <w:t xml:space="preserve"> </w:t>
      </w:r>
      <w:r w:rsidR="003A7D6D" w:rsidRPr="00B8244B">
        <w:rPr>
          <w:b/>
          <w:bCs/>
          <w:sz w:val="22"/>
          <w:szCs w:val="22"/>
        </w:rPr>
        <w:t>o wynik</w:t>
      </w:r>
      <w:r w:rsidR="0011400D">
        <w:rPr>
          <w:b/>
          <w:bCs/>
          <w:sz w:val="22"/>
          <w:szCs w:val="22"/>
        </w:rPr>
        <w:t>u</w:t>
      </w:r>
      <w:r w:rsidR="00EC1491" w:rsidRPr="00B8244B">
        <w:rPr>
          <w:b/>
          <w:bCs/>
          <w:sz w:val="22"/>
          <w:szCs w:val="22"/>
        </w:rPr>
        <w:t xml:space="preserve"> </w:t>
      </w:r>
      <w:r w:rsidR="0011400D">
        <w:rPr>
          <w:b/>
          <w:sz w:val="22"/>
          <w:szCs w:val="22"/>
        </w:rPr>
        <w:t>pierwszego p</w:t>
      </w:r>
      <w:r w:rsidR="000F07A0" w:rsidRPr="00B8244B">
        <w:rPr>
          <w:b/>
          <w:sz w:val="22"/>
          <w:szCs w:val="22"/>
        </w:rPr>
        <w:t>rzetarg</w:t>
      </w:r>
      <w:r w:rsidR="0011400D">
        <w:rPr>
          <w:b/>
          <w:sz w:val="22"/>
          <w:szCs w:val="22"/>
        </w:rPr>
        <w:t>u</w:t>
      </w:r>
      <w:r w:rsidR="003A7D6D" w:rsidRPr="00B8244B">
        <w:rPr>
          <w:b/>
          <w:sz w:val="22"/>
          <w:szCs w:val="22"/>
        </w:rPr>
        <w:t xml:space="preserve"> ustn</w:t>
      </w:r>
      <w:r w:rsidR="0011400D">
        <w:rPr>
          <w:b/>
          <w:sz w:val="22"/>
          <w:szCs w:val="22"/>
        </w:rPr>
        <w:t>ego</w:t>
      </w:r>
      <w:r w:rsidR="003A7D6D" w:rsidRPr="00B8244B">
        <w:rPr>
          <w:b/>
          <w:sz w:val="22"/>
          <w:szCs w:val="22"/>
        </w:rPr>
        <w:t xml:space="preserve"> nieograniczon</w:t>
      </w:r>
      <w:r w:rsidR="0011400D">
        <w:rPr>
          <w:b/>
          <w:sz w:val="22"/>
          <w:szCs w:val="22"/>
        </w:rPr>
        <w:t>ego</w:t>
      </w:r>
    </w:p>
    <w:p w14:paraId="7D31E25A" w14:textId="250D161F" w:rsidR="000F07A0" w:rsidRDefault="000F07A0" w:rsidP="00D41DE5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r w:rsidRPr="00B8244B">
        <w:rPr>
          <w:b/>
          <w:sz w:val="22"/>
          <w:szCs w:val="22"/>
        </w:rPr>
        <w:t xml:space="preserve">na sprzedaż </w:t>
      </w:r>
      <w:r w:rsidR="0011400D">
        <w:rPr>
          <w:b/>
          <w:sz w:val="22"/>
          <w:szCs w:val="22"/>
        </w:rPr>
        <w:t xml:space="preserve">prawa użytkowania wieczystego </w:t>
      </w:r>
      <w:r w:rsidRPr="00B8244B">
        <w:rPr>
          <w:b/>
          <w:sz w:val="22"/>
          <w:szCs w:val="22"/>
        </w:rPr>
        <w:t xml:space="preserve">nieruchomości </w:t>
      </w:r>
      <w:r w:rsidR="003A7D6D" w:rsidRPr="00B8244B">
        <w:rPr>
          <w:rStyle w:val="Pogrubienie"/>
          <w:sz w:val="22"/>
          <w:szCs w:val="22"/>
        </w:rPr>
        <w:t>zabudowa</w:t>
      </w:r>
      <w:r w:rsidR="0011400D">
        <w:rPr>
          <w:rStyle w:val="Pogrubienie"/>
          <w:sz w:val="22"/>
          <w:szCs w:val="22"/>
        </w:rPr>
        <w:t>nej</w:t>
      </w:r>
    </w:p>
    <w:p w14:paraId="02166C9F" w14:textId="77777777" w:rsidR="0011400D" w:rsidRPr="00B8244B" w:rsidRDefault="0011400D" w:rsidP="00D41DE5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bCs w:val="0"/>
          <w:sz w:val="22"/>
          <w:szCs w:val="22"/>
        </w:rPr>
      </w:pPr>
    </w:p>
    <w:p w14:paraId="3F95E288" w14:textId="77777777" w:rsidR="0011400D" w:rsidRPr="006828BD" w:rsidRDefault="0011400D" w:rsidP="00D41DE5">
      <w:pPr>
        <w:pStyle w:val="Tekstpodstawowy"/>
        <w:spacing w:line="360" w:lineRule="auto"/>
        <w:ind w:right="6"/>
        <w:rPr>
          <w:bCs/>
          <w:sz w:val="22"/>
          <w:szCs w:val="22"/>
        </w:rPr>
      </w:pPr>
      <w:r w:rsidRPr="006828BD">
        <w:rPr>
          <w:sz w:val="22"/>
          <w:szCs w:val="22"/>
        </w:rPr>
        <w:t xml:space="preserve">Nieruchomość </w:t>
      </w:r>
      <w:bookmarkStart w:id="0" w:name="_Hlk71805253"/>
      <w:r w:rsidRPr="006828BD">
        <w:rPr>
          <w:sz w:val="22"/>
          <w:szCs w:val="22"/>
        </w:rPr>
        <w:t>oznaczona numerem działki 505 o pow. 0,4967 ha, położona w obrębie Miasto Chodecz, jednostka ewidencyjna Chodecz – Miasto, dla której w Sądzie Rejonowym we Włocławku prowadzona jest księga wieczysta WL1W/00052070/5, stanowiącej własność Gminy Chodecz, w użytkowaniu wieczystym Powiatu Włocławskiego.</w:t>
      </w:r>
    </w:p>
    <w:bookmarkEnd w:id="0"/>
    <w:p w14:paraId="4BAAA03A" w14:textId="4433D955" w:rsidR="0011400D" w:rsidRPr="0011400D" w:rsidRDefault="003A7D6D" w:rsidP="00D41DE5">
      <w:pPr>
        <w:pStyle w:val="Tekstpodstawowy"/>
        <w:spacing w:line="360" w:lineRule="auto"/>
        <w:rPr>
          <w:sz w:val="22"/>
          <w:szCs w:val="22"/>
          <w:vertAlign w:val="superscript"/>
        </w:rPr>
      </w:pPr>
      <w:r w:rsidRPr="00A51E9B">
        <w:rPr>
          <w:sz w:val="22"/>
          <w:szCs w:val="22"/>
        </w:rPr>
        <w:t>Przetarg odbył się w dniu</w:t>
      </w:r>
      <w:r w:rsidRPr="00B8244B">
        <w:rPr>
          <w:b/>
          <w:bCs/>
          <w:sz w:val="22"/>
          <w:szCs w:val="22"/>
        </w:rPr>
        <w:t xml:space="preserve"> </w:t>
      </w:r>
      <w:r w:rsidR="0011400D" w:rsidRPr="006828BD">
        <w:rPr>
          <w:sz w:val="22"/>
          <w:szCs w:val="22"/>
        </w:rPr>
        <w:t>15 lipca 2021 r. o godz. 9</w:t>
      </w:r>
      <w:r w:rsidR="0011400D" w:rsidRPr="006828BD">
        <w:rPr>
          <w:sz w:val="22"/>
          <w:szCs w:val="22"/>
          <w:vertAlign w:val="superscript"/>
        </w:rPr>
        <w:t>00</w:t>
      </w:r>
      <w:r w:rsidR="0011400D">
        <w:rPr>
          <w:sz w:val="22"/>
          <w:szCs w:val="22"/>
          <w:vertAlign w:val="superscript"/>
        </w:rPr>
        <w:t xml:space="preserve"> </w:t>
      </w:r>
      <w:r w:rsidR="0011400D" w:rsidRPr="006828BD">
        <w:rPr>
          <w:sz w:val="22"/>
          <w:szCs w:val="22"/>
        </w:rPr>
        <w:t>w siedzibie Starostwa Powiatowego we Włocławku</w:t>
      </w:r>
      <w:r w:rsidR="0011400D">
        <w:rPr>
          <w:sz w:val="22"/>
          <w:szCs w:val="22"/>
        </w:rPr>
        <w:t xml:space="preserve"> </w:t>
      </w:r>
      <w:r w:rsidR="0011400D" w:rsidRPr="006828BD">
        <w:rPr>
          <w:sz w:val="22"/>
          <w:szCs w:val="22"/>
        </w:rPr>
        <w:t xml:space="preserve">przy ul. </w:t>
      </w:r>
      <w:proofErr w:type="spellStart"/>
      <w:r w:rsidR="0011400D" w:rsidRPr="006828BD">
        <w:rPr>
          <w:sz w:val="22"/>
          <w:szCs w:val="22"/>
        </w:rPr>
        <w:t>Stodólnej</w:t>
      </w:r>
      <w:proofErr w:type="spellEnd"/>
      <w:r w:rsidR="0011400D" w:rsidRPr="006828BD">
        <w:rPr>
          <w:sz w:val="22"/>
          <w:szCs w:val="22"/>
        </w:rPr>
        <w:t xml:space="preserve"> 68, pokój nr 206, II piętro.</w:t>
      </w:r>
    </w:p>
    <w:p w14:paraId="5FC5FF24" w14:textId="77777777" w:rsidR="0011400D" w:rsidRPr="0011400D" w:rsidRDefault="003A7D6D" w:rsidP="00D41DE5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11400D">
        <w:rPr>
          <w:sz w:val="22"/>
          <w:szCs w:val="22"/>
        </w:rPr>
        <w:t xml:space="preserve">Cena wywoławcza nieruchomości: </w:t>
      </w:r>
      <w:r w:rsidR="0011400D" w:rsidRPr="0011400D">
        <w:rPr>
          <w:sz w:val="22"/>
          <w:szCs w:val="22"/>
        </w:rPr>
        <w:t>353.000,00 zł (słownie złotych: trzysta pięćdziesiąt trzy tysiące, 00/100).</w:t>
      </w:r>
    </w:p>
    <w:p w14:paraId="35A5CE16" w14:textId="1F13C4C8" w:rsidR="0011400D" w:rsidRPr="0011400D" w:rsidRDefault="00971709" w:rsidP="00D41DE5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A7D6D" w:rsidRPr="0011400D">
        <w:rPr>
          <w:sz w:val="22"/>
          <w:szCs w:val="22"/>
        </w:rPr>
        <w:t xml:space="preserve">ajwyższa cena osiągnięta w przetargu – </w:t>
      </w:r>
      <w:bookmarkStart w:id="1" w:name="_Hlk71805353"/>
      <w:r w:rsidR="0011400D" w:rsidRPr="0011400D">
        <w:rPr>
          <w:sz w:val="22"/>
          <w:szCs w:val="22"/>
        </w:rPr>
        <w:t>356.530</w:t>
      </w:r>
      <w:r w:rsidR="00291BB9">
        <w:rPr>
          <w:sz w:val="22"/>
          <w:szCs w:val="22"/>
        </w:rPr>
        <w:t>,00</w:t>
      </w:r>
      <w:r w:rsidR="0011400D" w:rsidRPr="0011400D">
        <w:rPr>
          <w:sz w:val="22"/>
          <w:szCs w:val="22"/>
        </w:rPr>
        <w:t xml:space="preserve"> zł (słownie złotych: trzysta pięćdziesiąt sześć tysięcy pięćset trzydzieści, 00/100).</w:t>
      </w:r>
    </w:p>
    <w:bookmarkEnd w:id="1"/>
    <w:p w14:paraId="3551526B" w14:textId="0DE25585" w:rsidR="003A7D6D" w:rsidRPr="00B8244B" w:rsidRDefault="00971709" w:rsidP="00D41DE5">
      <w:pPr>
        <w:pStyle w:val="Tekstpodstawowy"/>
        <w:spacing w:line="360" w:lineRule="auto"/>
        <w:rPr>
          <w:bCs/>
          <w:sz w:val="22"/>
          <w:szCs w:val="22"/>
        </w:rPr>
      </w:pPr>
      <w:r>
        <w:rPr>
          <w:sz w:val="22"/>
          <w:szCs w:val="22"/>
        </w:rPr>
        <w:t>L</w:t>
      </w:r>
      <w:r w:rsidR="003A7D6D" w:rsidRPr="00B8244B">
        <w:rPr>
          <w:sz w:val="22"/>
          <w:szCs w:val="22"/>
        </w:rPr>
        <w:t xml:space="preserve">iczba osób dopuszczonych do uczestnictwa w przetargu – </w:t>
      </w:r>
      <w:r w:rsidR="0011400D">
        <w:rPr>
          <w:sz w:val="22"/>
          <w:szCs w:val="22"/>
        </w:rPr>
        <w:t>1</w:t>
      </w:r>
    </w:p>
    <w:p w14:paraId="0BD39244" w14:textId="42FE8845" w:rsidR="003A7D6D" w:rsidRPr="00A51E9B" w:rsidRDefault="00971709" w:rsidP="00D41DE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A7D6D" w:rsidRPr="00A51E9B">
        <w:rPr>
          <w:sz w:val="22"/>
          <w:szCs w:val="22"/>
        </w:rPr>
        <w:t xml:space="preserve">iczba osób niedopuszczonych do przetargu – </w:t>
      </w:r>
      <w:r w:rsidR="00567936" w:rsidRPr="00A51E9B">
        <w:rPr>
          <w:sz w:val="22"/>
          <w:szCs w:val="22"/>
        </w:rPr>
        <w:t>brak</w:t>
      </w:r>
      <w:r>
        <w:rPr>
          <w:sz w:val="22"/>
          <w:szCs w:val="22"/>
        </w:rPr>
        <w:t>.</w:t>
      </w:r>
    </w:p>
    <w:p w14:paraId="4E9EE171" w14:textId="19DC3E4C" w:rsidR="00912806" w:rsidRPr="00A51E9B" w:rsidRDefault="00971709" w:rsidP="00D41DE5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N</w:t>
      </w:r>
      <w:r w:rsidR="003A7D6D" w:rsidRPr="00A51E9B">
        <w:rPr>
          <w:sz w:val="22"/>
          <w:szCs w:val="22"/>
        </w:rPr>
        <w:t>abywca nieruchomości –</w:t>
      </w:r>
      <w:r w:rsidR="00567936" w:rsidRPr="00A51E9B">
        <w:rPr>
          <w:sz w:val="22"/>
          <w:szCs w:val="22"/>
        </w:rPr>
        <w:t xml:space="preserve"> </w:t>
      </w:r>
      <w:r w:rsidR="0011400D" w:rsidRPr="00A51E9B">
        <w:rPr>
          <w:sz w:val="22"/>
          <w:szCs w:val="22"/>
        </w:rPr>
        <w:t>Pan Mariusz Jankowski</w:t>
      </w:r>
      <w:r>
        <w:rPr>
          <w:sz w:val="22"/>
          <w:szCs w:val="22"/>
        </w:rPr>
        <w:t>.</w:t>
      </w:r>
    </w:p>
    <w:p w14:paraId="2B42C5BA" w14:textId="77777777" w:rsidR="000F07A0" w:rsidRPr="00B8244B" w:rsidRDefault="00375718" w:rsidP="00D41DE5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B8244B">
        <w:rPr>
          <w:bCs/>
          <w:sz w:val="22"/>
          <w:szCs w:val="22"/>
        </w:rPr>
        <w:tab/>
      </w:r>
    </w:p>
    <w:p w14:paraId="3BA82864" w14:textId="77777777" w:rsidR="00015339" w:rsidRPr="00B8244B" w:rsidRDefault="00375718" w:rsidP="00D41DE5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B8244B">
        <w:rPr>
          <w:bCs/>
          <w:sz w:val="22"/>
          <w:szCs w:val="22"/>
        </w:rPr>
        <w:t xml:space="preserve">Powyższą informację wywiesza się na okres 7 dni na tablicy ogłoszeń w siedzibie Powiatu Włocławskiego – Starostwo Powiatowe we Włocławku, ul. Cyganka </w:t>
      </w:r>
      <w:smartTag w:uri="urn:schemas-microsoft-com:office:smarttags" w:element="metricconverter">
        <w:smartTagPr>
          <w:attr w:name="ProductID" w:val="28, a"/>
        </w:smartTagPr>
        <w:r w:rsidRPr="00B8244B">
          <w:rPr>
            <w:bCs/>
            <w:sz w:val="22"/>
            <w:szCs w:val="22"/>
          </w:rPr>
          <w:t>28, a</w:t>
        </w:r>
      </w:smartTag>
      <w:r w:rsidRPr="00B8244B">
        <w:rPr>
          <w:bCs/>
          <w:sz w:val="22"/>
          <w:szCs w:val="22"/>
        </w:rPr>
        <w:t xml:space="preserve"> także zamieszcza </w:t>
      </w:r>
      <w:r w:rsidR="00474579" w:rsidRPr="00B8244B">
        <w:rPr>
          <w:bCs/>
          <w:sz w:val="22"/>
          <w:szCs w:val="22"/>
        </w:rPr>
        <w:t xml:space="preserve">na stronie </w:t>
      </w:r>
      <w:r w:rsidR="00474579" w:rsidRPr="00B8244B">
        <w:rPr>
          <w:sz w:val="22"/>
          <w:szCs w:val="22"/>
        </w:rPr>
        <w:t xml:space="preserve">internetowej Powiatu Włocławskiego i </w:t>
      </w:r>
      <w:r w:rsidR="00810C68" w:rsidRPr="00B8244B">
        <w:rPr>
          <w:sz w:val="22"/>
          <w:szCs w:val="22"/>
        </w:rPr>
        <w:t>w Biuletynie Informacji Publicznej</w:t>
      </w:r>
      <w:r w:rsidR="007A2319" w:rsidRPr="00B8244B">
        <w:rPr>
          <w:sz w:val="22"/>
          <w:szCs w:val="22"/>
        </w:rPr>
        <w:t>.</w:t>
      </w:r>
    </w:p>
    <w:sectPr w:rsidR="00015339" w:rsidRPr="00B8244B" w:rsidSect="000F07A0">
      <w:footerReference w:type="even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77BE" w14:textId="77777777" w:rsidR="00824A72" w:rsidRDefault="00824A72">
      <w:r>
        <w:separator/>
      </w:r>
    </w:p>
  </w:endnote>
  <w:endnote w:type="continuationSeparator" w:id="0">
    <w:p w14:paraId="4FA71AA9" w14:textId="77777777" w:rsidR="00824A72" w:rsidRDefault="0082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E7ED" w14:textId="77777777" w:rsidR="000F07A0" w:rsidRDefault="000C17F4" w:rsidP="00B947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07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BD226C" w14:textId="77777777" w:rsidR="000F07A0" w:rsidRDefault="000F07A0" w:rsidP="000947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6582" w14:textId="77777777" w:rsidR="000F07A0" w:rsidRDefault="000F07A0" w:rsidP="00B94737">
    <w:pPr>
      <w:pStyle w:val="Stopka"/>
      <w:framePr w:wrap="around" w:vAnchor="text" w:hAnchor="margin" w:xAlign="right" w:y="1"/>
      <w:rPr>
        <w:rStyle w:val="Numerstrony"/>
      </w:rPr>
    </w:pPr>
  </w:p>
  <w:p w14:paraId="3E722011" w14:textId="77777777" w:rsidR="000F07A0" w:rsidRDefault="000F07A0" w:rsidP="000947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F60A" w14:textId="77777777" w:rsidR="00824A72" w:rsidRDefault="00824A72">
      <w:r>
        <w:separator/>
      </w:r>
    </w:p>
  </w:footnote>
  <w:footnote w:type="continuationSeparator" w:id="0">
    <w:p w14:paraId="34C62F68" w14:textId="77777777" w:rsidR="00824A72" w:rsidRDefault="0082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955"/>
    <w:multiLevelType w:val="hybridMultilevel"/>
    <w:tmpl w:val="31166738"/>
    <w:lvl w:ilvl="0" w:tplc="34645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579E8"/>
    <w:multiLevelType w:val="hybridMultilevel"/>
    <w:tmpl w:val="CB18FF1E"/>
    <w:lvl w:ilvl="0" w:tplc="F76C73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B706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737D2"/>
    <w:multiLevelType w:val="hybridMultilevel"/>
    <w:tmpl w:val="FF283384"/>
    <w:lvl w:ilvl="0" w:tplc="041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935AB"/>
    <w:multiLevelType w:val="hybridMultilevel"/>
    <w:tmpl w:val="0FC8B62A"/>
    <w:lvl w:ilvl="0" w:tplc="09AEAEA2">
      <w:start w:val="8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E3"/>
    <w:rsid w:val="00015339"/>
    <w:rsid w:val="0009472E"/>
    <w:rsid w:val="000C17F4"/>
    <w:rsid w:val="000D1A78"/>
    <w:rsid w:val="000F07A0"/>
    <w:rsid w:val="0011400D"/>
    <w:rsid w:val="001908D6"/>
    <w:rsid w:val="001D5E01"/>
    <w:rsid w:val="00251CE9"/>
    <w:rsid w:val="00291BB9"/>
    <w:rsid w:val="00342F8A"/>
    <w:rsid w:val="0036393D"/>
    <w:rsid w:val="003736C8"/>
    <w:rsid w:val="00375718"/>
    <w:rsid w:val="003A7D6D"/>
    <w:rsid w:val="003C1A1D"/>
    <w:rsid w:val="003D5203"/>
    <w:rsid w:val="00404A78"/>
    <w:rsid w:val="00411141"/>
    <w:rsid w:val="004528B5"/>
    <w:rsid w:val="00474579"/>
    <w:rsid w:val="00496E52"/>
    <w:rsid w:val="004A4501"/>
    <w:rsid w:val="004C2367"/>
    <w:rsid w:val="004C3B4D"/>
    <w:rsid w:val="00514242"/>
    <w:rsid w:val="00557990"/>
    <w:rsid w:val="00567936"/>
    <w:rsid w:val="005B6BE9"/>
    <w:rsid w:val="005B7528"/>
    <w:rsid w:val="005E0E84"/>
    <w:rsid w:val="005F4C4D"/>
    <w:rsid w:val="00665B45"/>
    <w:rsid w:val="006E2B03"/>
    <w:rsid w:val="007625F5"/>
    <w:rsid w:val="007A2319"/>
    <w:rsid w:val="00810C68"/>
    <w:rsid w:val="00824A72"/>
    <w:rsid w:val="00825C20"/>
    <w:rsid w:val="0086493D"/>
    <w:rsid w:val="008700E3"/>
    <w:rsid w:val="00875352"/>
    <w:rsid w:val="008C63E4"/>
    <w:rsid w:val="008C6A89"/>
    <w:rsid w:val="008E23CD"/>
    <w:rsid w:val="00912806"/>
    <w:rsid w:val="00952DAA"/>
    <w:rsid w:val="00971709"/>
    <w:rsid w:val="009B402B"/>
    <w:rsid w:val="009F158F"/>
    <w:rsid w:val="00A0556C"/>
    <w:rsid w:val="00A14438"/>
    <w:rsid w:val="00A44753"/>
    <w:rsid w:val="00A51E9B"/>
    <w:rsid w:val="00AD6985"/>
    <w:rsid w:val="00AE12FA"/>
    <w:rsid w:val="00AE1F54"/>
    <w:rsid w:val="00B25FB7"/>
    <w:rsid w:val="00B646BD"/>
    <w:rsid w:val="00B8244B"/>
    <w:rsid w:val="00B851F1"/>
    <w:rsid w:val="00B94737"/>
    <w:rsid w:val="00BA1201"/>
    <w:rsid w:val="00BB2F7E"/>
    <w:rsid w:val="00BC3483"/>
    <w:rsid w:val="00C70011"/>
    <w:rsid w:val="00C84C10"/>
    <w:rsid w:val="00C93831"/>
    <w:rsid w:val="00CF2484"/>
    <w:rsid w:val="00D10CA1"/>
    <w:rsid w:val="00D16D97"/>
    <w:rsid w:val="00D41DE5"/>
    <w:rsid w:val="00D5709B"/>
    <w:rsid w:val="00DC2DC8"/>
    <w:rsid w:val="00EC1491"/>
    <w:rsid w:val="00EE6BE0"/>
    <w:rsid w:val="00EF2EB3"/>
    <w:rsid w:val="00F4634A"/>
    <w:rsid w:val="00F64A54"/>
    <w:rsid w:val="00F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0069E"/>
  <w15:docId w15:val="{9DD28B97-39B3-44D0-8248-773B4341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4501"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3A7D6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E12FA"/>
    <w:rPr>
      <w:b/>
      <w:bCs/>
    </w:rPr>
  </w:style>
  <w:style w:type="paragraph" w:styleId="Tekstpodstawowy">
    <w:name w:val="Body Text"/>
    <w:basedOn w:val="Normalny"/>
    <w:rsid w:val="00AE12FA"/>
    <w:pPr>
      <w:jc w:val="both"/>
    </w:pPr>
  </w:style>
  <w:style w:type="character" w:styleId="Hipercze">
    <w:name w:val="Hyperlink"/>
    <w:basedOn w:val="Domylnaczcionkaakapitu"/>
    <w:rsid w:val="00810C68"/>
    <w:rPr>
      <w:color w:val="0000FF"/>
      <w:u w:val="single"/>
    </w:rPr>
  </w:style>
  <w:style w:type="paragraph" w:styleId="Tytu">
    <w:name w:val="Title"/>
    <w:basedOn w:val="Normalny"/>
    <w:qFormat/>
    <w:rsid w:val="00C70011"/>
    <w:pPr>
      <w:jc w:val="center"/>
    </w:pPr>
    <w:rPr>
      <w:b/>
      <w:bCs/>
      <w:sz w:val="28"/>
    </w:rPr>
  </w:style>
  <w:style w:type="paragraph" w:styleId="Stopka">
    <w:name w:val="footer"/>
    <w:basedOn w:val="Normalny"/>
    <w:rsid w:val="000947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472E"/>
  </w:style>
  <w:style w:type="paragraph" w:styleId="NormalnyWeb">
    <w:name w:val="Normal (Web)"/>
    <w:basedOn w:val="Normalny"/>
    <w:rsid w:val="00514242"/>
    <w:pPr>
      <w:spacing w:before="100" w:beforeAutospacing="1" w:after="100" w:afterAutospacing="1"/>
    </w:pPr>
  </w:style>
  <w:style w:type="character" w:customStyle="1" w:styleId="Nagwek6Znak">
    <w:name w:val="Nagłówek 6 Znak"/>
    <w:basedOn w:val="Domylnaczcionkaakapitu"/>
    <w:link w:val="Nagwek6"/>
    <w:rsid w:val="003A7D6D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A7D6D"/>
    <w:pPr>
      <w:ind w:left="720"/>
      <w:contextualSpacing/>
    </w:pPr>
  </w:style>
  <w:style w:type="paragraph" w:styleId="Nagwek">
    <w:name w:val="header"/>
    <w:basedOn w:val="Normalny"/>
    <w:link w:val="NagwekZnak"/>
    <w:rsid w:val="003A7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A7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44876-3689-44D3-8952-A8381B82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§ 12 Rozporządzenia Rady Ministrów z dnia 14 września 2004 r</vt:lpstr>
    </vt:vector>
  </TitlesOfParts>
  <Company/>
  <LinksUpToDate>false</LinksUpToDate>
  <CharactersWithSpaces>1684</CharactersWithSpaces>
  <SharedDoc>false</SharedDoc>
  <HLinks>
    <vt:vector size="6" baseType="variant"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http://www.bip.powiat.wloclawski.pl/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§ 12 Rozporządzenia Rady Ministrów z dnia 14 września 2004 r</dc:title>
  <dc:creator>epolak</dc:creator>
  <cp:lastModifiedBy>Joanna Chwedczuk</cp:lastModifiedBy>
  <cp:revision>5</cp:revision>
  <cp:lastPrinted>2021-07-20T06:26:00Z</cp:lastPrinted>
  <dcterms:created xsi:type="dcterms:W3CDTF">2021-07-22T06:13:00Z</dcterms:created>
  <dcterms:modified xsi:type="dcterms:W3CDTF">2021-07-30T10:41:00Z</dcterms:modified>
</cp:coreProperties>
</file>